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barbara.lopez@gmail.com | +1-748-383-5057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2020-05-01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2022-09-01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Oracle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(2016-08-01 - 2020-05-01)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Flask, React, Angular, Redis, Google Cloud, Kubernetes,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