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Taylor</w:t>
      </w:r>
    </w:p>
    <w:p>
      <w:pPr>
        <w:jc w:val="center"/>
      </w:pPr>
      <w:r>
        <w:t>sarah.taylor@gmail.com | +1-887-333-1701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Oracle</w:t>
      </w:r>
    </w:p>
    <w:p>
      <w:r>
        <w:t>2011-04-01 to 2012-05-01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Oracle</w:t>
      </w:r>
    </w:p>
    <w:p>
      <w:r>
        <w:t>2012-11-01 to 2016-09-01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Principal Engineer - Accenture</w:t>
      </w:r>
    </w:p>
    <w:p>
      <w:r>
        <w:t>2016-03-01 to 2018-10-01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Director - Oracle</w:t>
      </w:r>
    </w:p>
    <w:p>
      <w:r>
        <w:t>2018-08-01 to 2019-01-01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Team Lead - Microsoft</w:t>
      </w:r>
    </w:p>
    <w:p>
      <w:r>
        <w:t>2019-11-01 to 2020-09-01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(2007-08-01 - 2011-05-01)</w:t>
      </w:r>
    </w:p>
    <w:p>
      <w:r>
        <w:t>GPA: 3.97</w:t>
      </w:r>
    </w:p>
    <w:p>
      <w:pPr>
        <w:pStyle w:val="Heading2"/>
      </w:pPr>
      <w:r>
        <w:t>Master of Science in Computer Science</w:t>
      </w:r>
    </w:p>
    <w:p>
      <w:r>
        <w:t>UCLA (2013-08-01 - 2015-05-01)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Python, Rust, Vue.js, Django, MongoDB, Redis, PostgreSQL, AWS, Scrum, Jenkins,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