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Harris</w:t>
      </w:r>
    </w:p>
    <w:p>
      <w:pPr>
        <w:jc w:val="center"/>
      </w:pPr>
      <w:r>
        <w:t>emily.harris@gmail.com | +1-754-618-7924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2024-04-01 to 2025-03-01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(2020-08-01 - 2024-05-01)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JavaScript, Angular, Django, PostgreSQL, SQL, Docker, Jenkins,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