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Johnson</w:t>
      </w:r>
    </w:p>
    <w:p>
      <w:pPr>
        <w:jc w:val="center"/>
      </w:pPr>
      <w:r>
        <w:t>susan.johnson@gmail.com | +1-631-524-2813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2022-12-01 to 2025-02-01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JPMorgan Chase</w:t>
      </w:r>
    </w:p>
    <w:p>
      <w:r>
        <w:t>2025-03-01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(2018-08-01 - 2022-05-01)</w:t>
      </w:r>
    </w:p>
    <w:p>
      <w:r>
        <w:t>GPA: 3.73</w:t>
      </w:r>
    </w:p>
    <w:p>
      <w:pPr>
        <w:pStyle w:val="Heading2"/>
      </w:pPr>
      <w:r>
        <w:t>Master of Technology</w:t>
      </w:r>
    </w:p>
    <w:p>
      <w:r>
        <w:t>MIT (2023-08-01 - 2025-05-01)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Python, Java, Flask, React, Node.js, Elasticsearch, Redis, SQL, Docker, Kubernetes,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