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+1-768-623-7400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2020-10-01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2023-05-01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Meta</w:t>
      </w:r>
    </w:p>
    <w:p>
      <w:r>
        <w:t>2025-09-01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(2016-08-01 - 2020-05-01)</w:t>
      </w:r>
    </w:p>
    <w:p>
      <w:r>
        <w:t>GPA: 3.93</w:t>
      </w:r>
    </w:p>
    <w:p>
      <w:pPr>
        <w:pStyle w:val="Heading2"/>
      </w:pPr>
      <w:r>
        <w:t>Master of Science in Computer Science</w:t>
      </w:r>
    </w:p>
    <w:p>
      <w:r>
        <w:t>Georgia Tech (2021-08-01 - 2023-05-01)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Node.js, Redis,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