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Miller</w:t>
      </w:r>
    </w:p>
    <w:p>
      <w:pPr>
        <w:jc w:val="center"/>
      </w:pPr>
      <w:r>
        <w:t>robert.miller@email.com | +1-949-988-4183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2012-01-01 to 2013-12-01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Salesforce</w:t>
      </w:r>
    </w:p>
    <w:p>
      <w:r>
        <w:t>2013-12-01 to 2016-01-01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Cisco</w:t>
      </w:r>
    </w:p>
    <w:p>
      <w:r>
        <w:t>2016-08-01 to 2018-07-01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Netflix</w:t>
      </w:r>
    </w:p>
    <w:p>
      <w:r>
        <w:t>2018-01-01 to 2020-10-01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Goldman Sachs</w:t>
      </w:r>
    </w:p>
    <w:p>
      <w:r>
        <w:t>2020-02-01 to 2022-08-01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(2008-08-01 - 2012-05-01)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TypeScript, Go, Java, Spring Boot, Node.js, PostgreSQL, SQL,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