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+1-305-327-7167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2011-08-01 to 2012-04-01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PWC</w:t>
      </w:r>
    </w:p>
    <w:p>
      <w:r>
        <w:t>2012-03-01 to 2013-04-01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2013-04-01 to 2015-12-01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Tesla</w:t>
      </w:r>
    </w:p>
    <w:p>
      <w:r>
        <w:t>2015-08-01 to 2017-08-01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Cisco</w:t>
      </w:r>
    </w:p>
    <w:p>
      <w:r>
        <w:t>2017-08-01 to 2019-12-01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(2007-08-01 - 2011-05-01)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Yale University (2013-08-01 - 2015-05-01)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TypeScript, Rust, C++, React, Node.js, Elasticsearch, PostgreSQL, Kubernetes, Docker,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