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Martinez</w:t>
      </w:r>
    </w:p>
    <w:p>
      <w:pPr>
        <w:jc w:val="center"/>
      </w:pPr>
      <w:r>
        <w:t>isabella.martinez@email.com | +1-665-377-4155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2013-06-01 to 2016-07-01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Apple</w:t>
      </w:r>
    </w:p>
    <w:p>
      <w:r>
        <w:t>2016-11-01 to 2019-11-01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Oracle</w:t>
      </w:r>
    </w:p>
    <w:p>
      <w:r>
        <w:t>2019-10-01 to 2021-03-01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Tesla</w:t>
      </w:r>
    </w:p>
    <w:p>
      <w:r>
        <w:t>2021-09-01 to 2024-06-01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PWC</w:t>
      </w:r>
    </w:p>
    <w:p>
      <w:r>
        <w:t>2024-10-01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(2009-08-01 - 2013-05-01)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Go, TypeScript, Python, Flask, Spring Boot, Node.js, Redis, SQL, Kubernetes,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