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Brown</w:t>
      </w:r>
    </w:p>
    <w:p>
      <w:pPr>
        <w:jc w:val="center"/>
      </w:pPr>
      <w:r>
        <w:t>william.brown@email.com | +1-895-751-2696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2017-08-01 to 2018-05-01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Microsoft</w:t>
      </w:r>
    </w:p>
    <w:p>
      <w:r>
        <w:t>2018-06-01 to 2019-03-01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PWC</w:t>
      </w:r>
    </w:p>
    <w:p>
      <w:r>
        <w:t>2019-05-01 to 2021-02-01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Salesforce</w:t>
      </w:r>
    </w:p>
    <w:p>
      <w:r>
        <w:t>2021-12-01 to 2024-10-01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(2013-08-01 - 2017-05-01)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TypeScript, Node.js, Spring Boot, Elasticsearch, Azure, Kubernetes, Scrum,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