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+1-929-231-9543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2023-09-01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(2019-08-01 - 2023-05-01)</w:t>
      </w:r>
    </w:p>
    <w:p>
      <w:r>
        <w:t>GPA: 4.0</w:t>
      </w:r>
    </w:p>
    <w:p>
      <w:pPr>
        <w:pStyle w:val="Heading2"/>
      </w:pPr>
      <w:r>
        <w:t>Master of Business Administration</w:t>
      </w:r>
    </w:p>
    <w:p>
      <w:r>
        <w:t>UC Berkeley (2025-08-01 - 2027-05-01)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Rust, Go, React, Spring Boot, Angular, MongoDB, Redis, Azure, Docker,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