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Thomas</w:t>
      </w:r>
    </w:p>
    <w:p>
      <w:pPr>
        <w:jc w:val="center"/>
      </w:pPr>
      <w:r>
        <w:t>emily.thomas@gmail.com | +1-493-705-9137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2018-06-01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Adobe</w:t>
      </w:r>
    </w:p>
    <w:p>
      <w:r>
        <w:t>2020-03-01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Adobe</w:t>
      </w:r>
    </w:p>
    <w:p>
      <w:r>
        <w:t>2023-08-01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Meta</w:t>
      </w:r>
    </w:p>
    <w:p>
      <w:r>
        <w:t>2024-11-01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(2014-08-01 - 2018-05-01)</w:t>
      </w:r>
    </w:p>
    <w:p>
      <w:r>
        <w:t>GPA: 3.96</w:t>
      </w:r>
    </w:p>
    <w:p>
      <w:pPr>
        <w:pStyle w:val="Heading2"/>
      </w:pPr>
      <w:r>
        <w:t>Master of Engineering</w:t>
      </w:r>
    </w:p>
    <w:p>
      <w:r>
        <w:t>University of Texas at Austin (2019-08-01 - 2021-05-01)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Python, Django, MongoDB, Kubernetes,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