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Isabella Davis</w:t>
      </w:r>
    </w:p>
    <w:p>
      <w:pPr>
        <w:jc w:val="center"/>
      </w:pPr>
      <w:r>
        <w:t>isabella.davis@gmail.com | +1-741-475-5941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2018-08-01 to 2021-09-01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Meta</w:t>
      </w:r>
    </w:p>
    <w:p>
      <w:r>
        <w:t>2021-04-01 to 2024-10-01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Cisco</w:t>
      </w:r>
    </w:p>
    <w:p>
      <w:r>
        <w:t>2024-04-01 to 2025-10-01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Adobe</w:t>
      </w:r>
    </w:p>
    <w:p>
      <w:r>
        <w:t>2025-12-01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(2014-08-01 - 2018-05-01)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JavaScript, TypeScript, C++, Node.js, Spring Boot, Angular, Elasticsearch, SQL, MongoDB, AWS, Google Cloud, Docker, CI/CD, Agile,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