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Martinez</w:t>
      </w:r>
    </w:p>
    <w:p>
      <w:pPr>
        <w:jc w:val="center"/>
      </w:pPr>
      <w:r>
        <w:t>mary.martinez@gmail.com | +1-699-249-5677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2016-07-01 to 2018-11-01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Oracle</w:t>
      </w:r>
    </w:p>
    <w:p>
      <w:r>
        <w:t>2018-09-01 to 2020-12-01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Google</w:t>
      </w:r>
    </w:p>
    <w:p>
      <w:r>
        <w:t>2020-07-01 to 2023-10-01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Microsoft</w:t>
      </w:r>
    </w:p>
    <w:p>
      <w:r>
        <w:t>2023-03-01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(2012-08-01 - 2016-05-01)</w:t>
      </w:r>
    </w:p>
    <w:p>
      <w:r>
        <w:t>GPA: 3.95</w:t>
      </w:r>
    </w:p>
    <w:p>
      <w:pPr>
        <w:pStyle w:val="Heading2"/>
      </w:pPr>
      <w:r>
        <w:t>Master of Business Administration</w:t>
      </w:r>
    </w:p>
    <w:p>
      <w:r>
        <w:t>Cornell University (2016-08-01 - 2018-05-01)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Python, JavaScript, Vue.js, React, Angular, Elasticsearch, MongoDB, SQL, Azure, Docker,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