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Taylor</w:t>
      </w:r>
    </w:p>
    <w:p>
      <w:pPr>
        <w:jc w:val="center"/>
      </w:pPr>
      <w:r>
        <w:t>barbara.taylor@email.com | +1-362-345-2996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PWC</w:t>
      </w:r>
    </w:p>
    <w:p>
      <w:r>
        <w:t>2013-09-01 to 2016-10-01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Oracle</w:t>
      </w:r>
    </w:p>
    <w:p>
      <w:r>
        <w:t>2016-07-01 to 2020-11-01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Accenture</w:t>
      </w:r>
    </w:p>
    <w:p>
      <w:r>
        <w:t>2020-05-01 to 2022-09-01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Team Lead - Cisco</w:t>
      </w:r>
    </w:p>
    <w:p>
      <w:r>
        <w:t>2022-04-01 to 2025-05-01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JPMorgan Chase</w:t>
      </w:r>
    </w:p>
    <w:p>
      <w:r>
        <w:t>2025-12-01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(2009-08-01 - 2013-05-01)</w:t>
      </w:r>
    </w:p>
    <w:p>
      <w:r>
        <w:t>GPA: 3.28</w:t>
      </w:r>
    </w:p>
    <w:p>
      <w:pPr>
        <w:pStyle w:val="Heading1"/>
      </w:pPr>
      <w:r>
        <w:t>SKILLS</w:t>
      </w:r>
    </w:p>
    <w:p>
      <w:r>
        <w:t>JavaScript, Django, Node.js, PostgreSQL, Redis, Elasticsearch, Google Cloud, Kubernetes, AWS,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