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Lee</w:t>
      </w:r>
    </w:p>
    <w:p>
      <w:pPr>
        <w:jc w:val="center"/>
      </w:pPr>
      <w:r>
        <w:t>sophia.lee@email.com | +1-964-899-3914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2015-10-01 to 2018-01-01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Microsoft</w:t>
      </w:r>
    </w:p>
    <w:p>
      <w:r>
        <w:t>2018-04-01 to 2022-06-01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Intel</w:t>
      </w:r>
    </w:p>
    <w:p>
      <w:r>
        <w:t>2022-12-01 to 2024-11-01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IBM</w:t>
      </w:r>
    </w:p>
    <w:p>
      <w:r>
        <w:t>2024-01-01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(2011-08-01 - 2015-05-01)</w:t>
      </w:r>
    </w:p>
    <w:p>
      <w:r>
        <w:t>GPA: 3.9</w:t>
      </w:r>
    </w:p>
    <w:p>
      <w:pPr>
        <w:pStyle w:val="Heading2"/>
      </w:pPr>
      <w:r>
        <w:t>Master of Engineering</w:t>
      </w:r>
    </w:p>
    <w:p>
      <w:r>
        <w:t>Cornell University (2015-08-01 - 2017-05-01)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Python, Spring Boot, Angular, Django, Elasticsearch, SQL, PostgreSQL, Docker, Kubernetes, CI/CD,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