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Jackson</w:t>
      </w:r>
    </w:p>
    <w:p>
      <w:pPr>
        <w:jc w:val="center"/>
      </w:pPr>
      <w:r>
        <w:t>isabella.jackson@gmail.com | +1-504-235-4213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2018-07-01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2020-12-01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Salesforce</w:t>
      </w:r>
    </w:p>
    <w:p>
      <w:r>
        <w:t>2022-10-01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Oracle</w:t>
      </w:r>
    </w:p>
    <w:p>
      <w:r>
        <w:t>2023-01-01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(2014-08-01 - 2018-05-01)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Java, Rust, Go, Angular, Django, React, Elasticsearch, Docker,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