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Lee</w:t>
      </w:r>
    </w:p>
    <w:p>
      <w:pPr>
        <w:jc w:val="center"/>
      </w:pPr>
      <w:r>
        <w:t>emma.lee@email.com | +1-216-493-4753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2013-12-01 to 2016-07-01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IBM</w:t>
      </w:r>
    </w:p>
    <w:p>
      <w:r>
        <w:t>2016-05-01 to 2018-11-01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Salesforce</w:t>
      </w:r>
    </w:p>
    <w:p>
      <w:r>
        <w:t>2018-11-01 to 2021-10-01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PWC</w:t>
      </w:r>
    </w:p>
    <w:p>
      <w:r>
        <w:t>2021-12-01 to 2025-11-01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Intel</w:t>
      </w:r>
    </w:p>
    <w:p>
      <w:r>
        <w:t>2025-10-01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(2009-08-01 - 2013-05-01)</w:t>
      </w:r>
    </w:p>
    <w:p>
      <w:r>
        <w:t>GPA: 3.49</w:t>
      </w:r>
    </w:p>
    <w:p>
      <w:pPr>
        <w:pStyle w:val="Heading2"/>
      </w:pPr>
      <w:r>
        <w:t>Master of Engineering</w:t>
      </w:r>
    </w:p>
    <w:p>
      <w:r>
        <w:t>UCLA (2015-08-01 - 2017-05-01)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Rust, Node.js, Flask, SQL, Redis, Docker, Azure, Google Cloud,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