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Taylor</w:t>
      </w:r>
    </w:p>
    <w:p>
      <w:pPr>
        <w:jc w:val="center"/>
      </w:pPr>
      <w:r>
        <w:t>james.taylor@gmail.com | +1-404-882-6066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2014-02-01 to 2015-06-01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Google</w:t>
      </w:r>
    </w:p>
    <w:p>
      <w:r>
        <w:t>2015-06-01 to 2017-12-01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PWC</w:t>
      </w:r>
    </w:p>
    <w:p>
      <w:r>
        <w:t>2017-05-01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Salesforce</w:t>
      </w:r>
    </w:p>
    <w:p>
      <w:r>
        <w:t>2018-03-01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Meta</w:t>
      </w:r>
    </w:p>
    <w:p>
      <w:r>
        <w:t>2022-05-01 to 2025-04-01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(2010-08-01 - 2014-05-01)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Stanford University (2016-08-01 - 2018-05-01)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Python, JavaScript, Go, Django, Vue.js, Spring Boot, Redis, SQL, Kubernetes, Azure, Docker,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