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Thompson</w:t>
      </w:r>
    </w:p>
    <w:p>
      <w:pPr>
        <w:jc w:val="center"/>
      </w:pPr>
      <w:r>
        <w:t>linda.thompson@gmail.com | +1-596-674-5525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2014-12-01 to 2016-01-01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PWC</w:t>
      </w:r>
    </w:p>
    <w:p>
      <w:r>
        <w:t>2016-05-01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Deloitte</w:t>
      </w:r>
    </w:p>
    <w:p>
      <w:r>
        <w:t>2018-11-01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Cisco</w:t>
      </w:r>
    </w:p>
    <w:p>
      <w:r>
        <w:t>2021-01-01 to 2023-05-01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Google</w:t>
      </w:r>
    </w:p>
    <w:p>
      <w:r>
        <w:t>2023-08-01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(2010-08-01 - 2014-05-01)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Node.js, Flask, SQL, Docker,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