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Brown</w:t>
      </w:r>
    </w:p>
    <w:p>
      <w:pPr>
        <w:jc w:val="center"/>
      </w:pPr>
      <w:r>
        <w:t>sarah.brown@gmail.com | +1-697-663-2075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2020-03-01 to 2023-05-01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Deloitte</w:t>
      </w:r>
    </w:p>
    <w:p>
      <w:r>
        <w:t>2023-12-01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(2016-08-01 - 2020-05-01)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C++, JavaScript, Spring Boot, Node.js, Redis, SQL, Google Cloud, Azure,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