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Davis</w:t>
      </w:r>
    </w:p>
    <w:p>
      <w:pPr>
        <w:jc w:val="center"/>
      </w:pPr>
      <w:r>
        <w:t>john.davis@gmail.com | +1-481-922-4339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2011-07-01 to 2014-05-01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Amazon</w:t>
      </w:r>
    </w:p>
    <w:p>
      <w:r>
        <w:t>2014-01-01 to 2017-05-01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Cisco</w:t>
      </w:r>
    </w:p>
    <w:p>
      <w:r>
        <w:t>2017-11-01 to 2021-05-01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Accenture</w:t>
      </w:r>
    </w:p>
    <w:p>
      <w:r>
        <w:t>2021-01-01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IBM</w:t>
      </w:r>
    </w:p>
    <w:p>
      <w:r>
        <w:t>2024-01-01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(2007-08-01 - 2011-05-01)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Georgia Tech (2011-08-01 - 2013-05-01)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React, Flask, Redis, PostgreSQL, SQL, Google Cloud, Azure, AWS,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