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Harris</w:t>
      </w:r>
    </w:p>
    <w:p>
      <w:pPr>
        <w:jc w:val="center"/>
      </w:pPr>
      <w:r>
        <w:t>elizabeth.harris@gmail.com | +1-499-632-1852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2023-03-01 to 2025-05-01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(2019-08-01 - 2023-05-01)</w:t>
      </w:r>
    </w:p>
    <w:p>
      <w:r>
        <w:t>GPA: 3.74</w:t>
      </w:r>
    </w:p>
    <w:p>
      <w:pPr>
        <w:pStyle w:val="Heading2"/>
      </w:pPr>
      <w:r>
        <w:t>Master of Business Administration</w:t>
      </w:r>
    </w:p>
    <w:p>
      <w:r>
        <w:t>Stanford University (2025-08-01 - 2027-05-01)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C++, Go, React, Angular, MongoDB, Elasticsearch, Google Cloud, Azure,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