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Davis</w:t>
      </w:r>
    </w:p>
    <w:p>
      <w:pPr>
        <w:jc w:val="center"/>
      </w:pPr>
      <w:r>
        <w:t>emily.davis@gmail.com | +1-503-202-7809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2021-07-01 to 2023-07-01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PWC</w:t>
      </w:r>
    </w:p>
    <w:p>
      <w:r>
        <w:t>2023-01-01 to 2025-04-01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(2017-08-01 - 2021-05-01)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TypeScript, Flask, Vue.js, MongoDB, Elasticsearch, Redis, AWS, Kubernetes,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