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Thomas</w:t>
      </w:r>
    </w:p>
    <w:p>
      <w:pPr>
        <w:jc w:val="center"/>
      </w:pPr>
      <w:r>
        <w:t>mary.thomas@email.com | +1-402-871-3591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2020-10-01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Intel</w:t>
      </w:r>
    </w:p>
    <w:p>
      <w:r>
        <w:t>2022-01-01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Intel</w:t>
      </w:r>
    </w:p>
    <w:p>
      <w:r>
        <w:t>2023-06-01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(2016-08-01 - 2020-05-01)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React, Django, Vue.js, MongoDB, Redis, Google Cloud, Azure,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