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Jones</w:t>
      </w:r>
    </w:p>
    <w:p>
      <w:pPr>
        <w:jc w:val="center"/>
      </w:pPr>
      <w:r>
        <w:t>sarah.jones@gmail.com | +1-778-472-2373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2014-01-01 to 2017-02-01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Amazon</w:t>
      </w:r>
    </w:p>
    <w:p>
      <w:r>
        <w:t>2017-05-01 to 2021-08-01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Amazon</w:t>
      </w:r>
    </w:p>
    <w:p>
      <w:r>
        <w:t>2021-09-01 to 2024-03-01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Amazon</w:t>
      </w:r>
    </w:p>
    <w:p>
      <w:r>
        <w:t>2024-08-01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(2010-08-01 - 2014-05-01)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C++, Java, Vue.js, Flask, Django, Redis, Google Cloud,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