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Thompson</w:t>
      </w:r>
    </w:p>
    <w:p>
      <w:pPr>
        <w:jc w:val="center"/>
      </w:pPr>
      <w:r>
        <w:t>isabella.thompson@gmail.com | +1-305-466-6228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2019-03-01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Tesla</w:t>
      </w:r>
    </w:p>
    <w:p>
      <w:r>
        <w:t>2021-04-01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Salesforce</w:t>
      </w:r>
    </w:p>
    <w:p>
      <w:r>
        <w:t>2022-11-01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JavaScript, Node.js, React, Elasticsearch, Redis, SQL,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