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Taylor</w:t>
      </w:r>
    </w:p>
    <w:p>
      <w:pPr>
        <w:jc w:val="center"/>
      </w:pPr>
      <w:r>
        <w:t>barbara.taylor@gmail.com | +1-204-349-7774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2022-04-01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Meta</w:t>
      </w:r>
    </w:p>
    <w:p>
      <w:r>
        <w:t>2023-04-01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(2018-08-01 - 2022-05-01)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TypeScript, Spring Boot, SQL, Docker,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