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Anderson</w:t>
      </w:r>
    </w:p>
    <w:p>
      <w:pPr>
        <w:jc w:val="center"/>
      </w:pPr>
      <w:r>
        <w:t>sarah.anderson@email.com | +1-534-333-8878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2024-01-01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(2020-08-01 - 2024-05-01)</w:t>
      </w:r>
    </w:p>
    <w:p>
      <w:r>
        <w:t>GPA: 3.31</w:t>
      </w:r>
    </w:p>
    <w:p>
      <w:pPr>
        <w:pStyle w:val="Heading2"/>
      </w:pPr>
      <w:r>
        <w:t>Master of Technology</w:t>
      </w:r>
    </w:p>
    <w:p>
      <w:r>
        <w:t>University of Michigan (2026-08-01 - 2028-05-01)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JavaScript, Node.js, Redis, Kubernetes, Docker,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