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E4DF8" w14:textId="79B4A5D8" w:rsidR="004B4A76" w:rsidRDefault="00CC14E7" w:rsidP="00CC14E7">
      <w:pPr>
        <w:pStyle w:val="Heading1"/>
      </w:pPr>
      <w:r w:rsidRPr="00CC14E7">
        <w:t>WALMART SALES FORECASTING</w:t>
      </w:r>
    </w:p>
    <w:p w14:paraId="224B397F" w14:textId="3AE97183" w:rsidR="006635D2" w:rsidRDefault="006635D2" w:rsidP="006635D2"/>
    <w:p w14:paraId="28B48728" w14:textId="09EA0062" w:rsidR="006635D2" w:rsidRDefault="006635D2" w:rsidP="006635D2">
      <w:pPr>
        <w:pStyle w:val="Heading2"/>
      </w:pPr>
      <w:r>
        <w:t>Source for dataset and problem statement:</w:t>
      </w:r>
    </w:p>
    <w:p w14:paraId="711D610D" w14:textId="5C2C2454" w:rsidR="006635D2" w:rsidRDefault="006635D2" w:rsidP="006635D2">
      <w:hyperlink r:id="rId6" w:history="1">
        <w:r w:rsidRPr="004148EA">
          <w:rPr>
            <w:rStyle w:val="Hyperlink"/>
          </w:rPr>
          <w:t>https://www.kaggle.com/c/walmart-recruiting-store-sales-forecasting/data</w:t>
        </w:r>
      </w:hyperlink>
    </w:p>
    <w:p w14:paraId="3B4B8D36" w14:textId="2B5CF1AD" w:rsidR="00CC14E7" w:rsidRDefault="00CC14E7" w:rsidP="00CC14E7">
      <w:pPr>
        <w:pStyle w:val="Heading2"/>
      </w:pPr>
      <w:r w:rsidRPr="00CC14E7">
        <w:t>Introduction</w:t>
      </w:r>
      <w:bookmarkStart w:id="0" w:name="_GoBack"/>
      <w:bookmarkEnd w:id="0"/>
    </w:p>
    <w:p w14:paraId="1893B3E8" w14:textId="77777777" w:rsidR="00CC14E7" w:rsidRDefault="00CC14E7" w:rsidP="00CC14E7">
      <w:pPr>
        <w:pStyle w:val="ListParagraph"/>
        <w:numPr>
          <w:ilvl w:val="0"/>
          <w:numId w:val="1"/>
        </w:numPr>
      </w:pPr>
      <w:r w:rsidRPr="00CC14E7">
        <w:t xml:space="preserve">Super store, Walmart has a huge impact on their sales during markdown events like the Super </w:t>
      </w:r>
      <w:proofErr w:type="spellStart"/>
      <w:proofErr w:type="gramStart"/>
      <w:r w:rsidRPr="00CC14E7">
        <w:t>Bowl,President’s</w:t>
      </w:r>
      <w:proofErr w:type="spellEnd"/>
      <w:proofErr w:type="gramEnd"/>
      <w:r w:rsidRPr="00CC14E7">
        <w:t xml:space="preserve"> day and other holidays like Black Friday, </w:t>
      </w:r>
      <w:proofErr w:type="spellStart"/>
      <w:r w:rsidRPr="00CC14E7">
        <w:t>Christmas,etc</w:t>
      </w:r>
      <w:proofErr w:type="spellEnd"/>
      <w:r w:rsidRPr="00CC14E7">
        <w:t>. </w:t>
      </w:r>
    </w:p>
    <w:p w14:paraId="593177C9" w14:textId="77777777" w:rsidR="00CC14E7" w:rsidRDefault="00CC14E7" w:rsidP="00CC14E7">
      <w:pPr>
        <w:pStyle w:val="ListParagraph"/>
        <w:numPr>
          <w:ilvl w:val="0"/>
          <w:numId w:val="1"/>
        </w:numPr>
      </w:pPr>
      <w:r w:rsidRPr="00CC14E7">
        <w:t>The reason being there are several promotional offers preceding these holidays. </w:t>
      </w:r>
    </w:p>
    <w:p w14:paraId="660DA172" w14:textId="245B389C" w:rsidR="00CC14E7" w:rsidRDefault="00CC14E7" w:rsidP="00CC14E7">
      <w:pPr>
        <w:pStyle w:val="ListParagraph"/>
        <w:numPr>
          <w:ilvl w:val="0"/>
          <w:numId w:val="1"/>
        </w:numPr>
      </w:pPr>
      <w:r w:rsidRPr="00CC14E7">
        <w:t xml:space="preserve">Therefore, there is a necessity to analyze the sales data set of the </w:t>
      </w:r>
      <w:proofErr w:type="spellStart"/>
      <w:r w:rsidRPr="00CC14E7">
        <w:t>MegaStore</w:t>
      </w:r>
      <w:proofErr w:type="spellEnd"/>
      <w:r w:rsidRPr="00CC14E7">
        <w:t xml:space="preserve"> Walmart, during markdown events in order to plan more efficient strategies for improving sales</w:t>
      </w:r>
    </w:p>
    <w:p w14:paraId="5A978805" w14:textId="77777777" w:rsidR="00CC14E7" w:rsidRPr="00CC14E7" w:rsidRDefault="00CC14E7" w:rsidP="00CC14E7">
      <w:pPr>
        <w:pStyle w:val="ListParagraph"/>
      </w:pPr>
    </w:p>
    <w:p w14:paraId="000EF59E" w14:textId="024A0F5F" w:rsidR="00CC14E7" w:rsidRDefault="00CC14E7" w:rsidP="00CC14E7">
      <w:pPr>
        <w:pStyle w:val="Heading2"/>
      </w:pPr>
      <w:r w:rsidRPr="00CC14E7">
        <w:t>Exploratory Analysis</w:t>
      </w:r>
    </w:p>
    <w:p w14:paraId="6E3C6409" w14:textId="77777777" w:rsidR="00CC14E7" w:rsidRPr="00CC14E7" w:rsidRDefault="00CC14E7" w:rsidP="00CC14E7"/>
    <w:p w14:paraId="6812B515" w14:textId="240F5DBC" w:rsidR="00CC14E7" w:rsidRDefault="00CC14E7" w:rsidP="00CC14E7">
      <w:r w:rsidRPr="00CC14E7">
        <w:drawing>
          <wp:inline distT="0" distB="0" distL="0" distR="0" wp14:anchorId="4238A5A2" wp14:editId="147693C3">
            <wp:extent cx="4940960" cy="3604895"/>
            <wp:effectExtent l="0" t="0" r="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259556E-7629-47F9-9556-1137E48EFED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259556E-7629-47F9-9556-1137E48EFED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428" cy="36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A1E" w14:textId="4E5D50B3" w:rsidR="00CC14E7" w:rsidRDefault="00CC14E7" w:rsidP="00CC14E7"/>
    <w:p w14:paraId="6CEDC63B" w14:textId="1DD693C7" w:rsidR="00CC14E7" w:rsidRDefault="00CC14E7" w:rsidP="00CC14E7">
      <w:r w:rsidRPr="00CC14E7">
        <w:lastRenderedPageBreak/>
        <w:drawing>
          <wp:inline distT="0" distB="0" distL="0" distR="0" wp14:anchorId="4BB6256A" wp14:editId="2EA7493C">
            <wp:extent cx="5943600" cy="4547235"/>
            <wp:effectExtent l="0" t="0" r="0" b="5715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E27BF01-908A-4198-BE87-A23CF0899B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E27BF01-908A-4198-BE87-A23CF0899B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011" w14:textId="40D45344" w:rsidR="00CC14E7" w:rsidRDefault="00CC14E7" w:rsidP="00CC14E7"/>
    <w:tbl>
      <w:tblPr>
        <w:tblW w:w="71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20"/>
        <w:gridCol w:w="4940"/>
      </w:tblGrid>
      <w:tr w:rsidR="00CC14E7" w:rsidRPr="00CC14E7" w14:paraId="5DC99E3F" w14:textId="77777777" w:rsidTr="00CC14E7">
        <w:trPr>
          <w:trHeight w:val="584"/>
        </w:trPr>
        <w:tc>
          <w:tcPr>
            <w:tcW w:w="22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1DC2F" w14:textId="77777777" w:rsidR="00CC14E7" w:rsidRPr="00CC14E7" w:rsidRDefault="00CC14E7" w:rsidP="00CC14E7">
            <w:r w:rsidRPr="00CC14E7">
              <w:rPr>
                <w:b/>
                <w:bCs/>
              </w:rPr>
              <w:t xml:space="preserve">Store Number 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8DCC1" w14:textId="77777777" w:rsidR="00CC14E7" w:rsidRPr="00CC14E7" w:rsidRDefault="00CC14E7" w:rsidP="00CC14E7">
            <w:r w:rsidRPr="00CC14E7">
              <w:rPr>
                <w:b/>
                <w:bCs/>
              </w:rPr>
              <w:t xml:space="preserve">Cumulative Weekly </w:t>
            </w:r>
            <w:proofErr w:type="gramStart"/>
            <w:r w:rsidRPr="00CC14E7">
              <w:rPr>
                <w:b/>
                <w:bCs/>
              </w:rPr>
              <w:t>Sales(</w:t>
            </w:r>
            <w:proofErr w:type="gramEnd"/>
            <w:r w:rsidRPr="00CC14E7">
              <w:rPr>
                <w:b/>
                <w:bCs/>
              </w:rPr>
              <w:t>$)</w:t>
            </w:r>
          </w:p>
        </w:tc>
      </w:tr>
      <w:tr w:rsidR="00CC14E7" w:rsidRPr="00CC14E7" w14:paraId="76D9F009" w14:textId="77777777" w:rsidTr="00CC14E7">
        <w:trPr>
          <w:trHeight w:val="584"/>
        </w:trPr>
        <w:tc>
          <w:tcPr>
            <w:tcW w:w="2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8B154" w14:textId="77777777" w:rsidR="00CC14E7" w:rsidRPr="00CC14E7" w:rsidRDefault="00CC14E7" w:rsidP="00CC14E7">
            <w:r w:rsidRPr="00CC14E7">
              <w:t>92</w:t>
            </w:r>
          </w:p>
        </w:tc>
        <w:tc>
          <w:tcPr>
            <w:tcW w:w="4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7A036" w14:textId="77777777" w:rsidR="00CC14E7" w:rsidRPr="00CC14E7" w:rsidRDefault="00CC14E7" w:rsidP="00CC14E7">
            <w:r w:rsidRPr="00CC14E7">
              <w:t>483,943,342</w:t>
            </w:r>
          </w:p>
        </w:tc>
      </w:tr>
      <w:tr w:rsidR="00CC14E7" w:rsidRPr="00CC14E7" w14:paraId="268E4074" w14:textId="77777777" w:rsidTr="00CC14E7">
        <w:trPr>
          <w:trHeight w:val="584"/>
        </w:trPr>
        <w:tc>
          <w:tcPr>
            <w:tcW w:w="2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DA80DB" w14:textId="77777777" w:rsidR="00CC14E7" w:rsidRPr="00CC14E7" w:rsidRDefault="00CC14E7" w:rsidP="00CC14E7">
            <w:r w:rsidRPr="00CC14E7">
              <w:t>95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8E2780" w14:textId="77777777" w:rsidR="00CC14E7" w:rsidRPr="00CC14E7" w:rsidRDefault="00CC14E7" w:rsidP="00CC14E7">
            <w:r w:rsidRPr="00CC14E7">
              <w:t>449,320,163</w:t>
            </w:r>
          </w:p>
        </w:tc>
      </w:tr>
      <w:tr w:rsidR="00CC14E7" w:rsidRPr="00CC14E7" w14:paraId="54F007C8" w14:textId="77777777" w:rsidTr="00CC14E7">
        <w:trPr>
          <w:trHeight w:val="584"/>
        </w:trPr>
        <w:tc>
          <w:tcPr>
            <w:tcW w:w="2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B6BA5" w14:textId="77777777" w:rsidR="00CC14E7" w:rsidRPr="00CC14E7" w:rsidRDefault="00CC14E7" w:rsidP="00CC14E7">
            <w:r w:rsidRPr="00CC14E7">
              <w:t>38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6D7A0C" w14:textId="77777777" w:rsidR="00CC14E7" w:rsidRPr="00CC14E7" w:rsidRDefault="00CC14E7" w:rsidP="00CC14E7">
            <w:r w:rsidRPr="00CC14E7">
              <w:t>393,118,137</w:t>
            </w:r>
          </w:p>
        </w:tc>
      </w:tr>
      <w:tr w:rsidR="00CC14E7" w:rsidRPr="00CC14E7" w14:paraId="0B1580AA" w14:textId="77777777" w:rsidTr="00CC14E7">
        <w:trPr>
          <w:trHeight w:val="584"/>
        </w:trPr>
        <w:tc>
          <w:tcPr>
            <w:tcW w:w="2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677361" w14:textId="77777777" w:rsidR="00CC14E7" w:rsidRPr="00CC14E7" w:rsidRDefault="00CC14E7" w:rsidP="00CC14E7">
            <w:r w:rsidRPr="00CC14E7">
              <w:t>72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C1FD0B" w14:textId="77777777" w:rsidR="00CC14E7" w:rsidRPr="00CC14E7" w:rsidRDefault="00CC14E7" w:rsidP="00CC14E7">
            <w:r w:rsidRPr="00CC14E7">
              <w:t>305,725,152</w:t>
            </w:r>
          </w:p>
        </w:tc>
      </w:tr>
      <w:tr w:rsidR="00CC14E7" w:rsidRPr="00CC14E7" w14:paraId="3EF38227" w14:textId="77777777" w:rsidTr="00CC14E7">
        <w:trPr>
          <w:trHeight w:val="584"/>
        </w:trPr>
        <w:tc>
          <w:tcPr>
            <w:tcW w:w="2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F5C25D" w14:textId="77777777" w:rsidR="00CC14E7" w:rsidRPr="00CC14E7" w:rsidRDefault="00CC14E7" w:rsidP="00CC14E7">
            <w:r w:rsidRPr="00CC14E7">
              <w:t>90</w:t>
            </w:r>
          </w:p>
        </w:tc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E4400" w14:textId="77777777" w:rsidR="00CC14E7" w:rsidRPr="00CC14E7" w:rsidRDefault="00CC14E7" w:rsidP="00CC14E7">
            <w:r w:rsidRPr="00CC14E7">
              <w:t>291,068,469</w:t>
            </w:r>
          </w:p>
        </w:tc>
      </w:tr>
    </w:tbl>
    <w:p w14:paraId="2C8B3E48" w14:textId="3D153730" w:rsidR="00CC14E7" w:rsidRDefault="00CC14E7" w:rsidP="00CC14E7"/>
    <w:p w14:paraId="71F30F44" w14:textId="6E65E9A1" w:rsidR="00CC14E7" w:rsidRDefault="00CC14E7" w:rsidP="00CC14E7">
      <w:pPr>
        <w:pStyle w:val="ListParagraph"/>
        <w:numPr>
          <w:ilvl w:val="0"/>
          <w:numId w:val="2"/>
        </w:numPr>
      </w:pPr>
      <w:r w:rsidRPr="00CC14E7">
        <w:lastRenderedPageBreak/>
        <w:t>No strong relationships were clear from visualizing the weekly sales data with respect to the CPI and the fuel price during that week.</w:t>
      </w:r>
    </w:p>
    <w:p w14:paraId="56C0A612" w14:textId="0B2ADEDE" w:rsidR="00CC14E7" w:rsidRDefault="00CC14E7" w:rsidP="00CC14E7">
      <w:pPr>
        <w:pStyle w:val="ListParagraph"/>
      </w:pPr>
      <w:r w:rsidRPr="00CC14E7">
        <w:drawing>
          <wp:inline distT="0" distB="0" distL="0" distR="0" wp14:anchorId="762B2659" wp14:editId="11B5EBFC">
            <wp:extent cx="3531870" cy="3576388"/>
            <wp:effectExtent l="0" t="0" r="0" b="5080"/>
            <wp:docPr id="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42BDEED-CA46-4F30-9390-7CB3A624AB0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42BDEED-CA46-4F30-9390-7CB3A624AB0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9416" cy="35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A698" w14:textId="4EE49B1C" w:rsidR="00CC14E7" w:rsidRDefault="00CC14E7" w:rsidP="00CC14E7">
      <w:pPr>
        <w:pStyle w:val="ListParagraph"/>
      </w:pPr>
      <w:r w:rsidRPr="00CC14E7">
        <w:drawing>
          <wp:inline distT="0" distB="0" distL="0" distR="0" wp14:anchorId="6366BE3D" wp14:editId="5B11A49A">
            <wp:extent cx="5320203" cy="411861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B600B7-D414-4A59-87BB-D04A2A56C0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B600B7-D414-4A59-87BB-D04A2A56C0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347" cy="41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61FB" w14:textId="16631C15" w:rsidR="00CC14E7" w:rsidRDefault="00CC14E7" w:rsidP="00CC14E7">
      <w:pPr>
        <w:pStyle w:val="Heading2"/>
      </w:pPr>
      <w:r w:rsidRPr="00CC14E7">
        <w:lastRenderedPageBreak/>
        <w:t>Autocorrelation Heat Map</w:t>
      </w:r>
    </w:p>
    <w:p w14:paraId="73391729" w14:textId="703A6F4F" w:rsidR="00CC14E7" w:rsidRDefault="00CC14E7" w:rsidP="00CC14E7"/>
    <w:p w14:paraId="0CCD2DCD" w14:textId="1F50C681" w:rsidR="00CC14E7" w:rsidRDefault="00CC14E7" w:rsidP="00CC14E7">
      <w:r w:rsidRPr="00CC14E7">
        <w:drawing>
          <wp:inline distT="0" distB="0" distL="0" distR="0" wp14:anchorId="495C60FD" wp14:editId="0FF4042C">
            <wp:extent cx="3773235" cy="2381250"/>
            <wp:effectExtent l="0" t="0" r="0" b="0"/>
            <wp:docPr id="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98EA3ED-B409-41ED-8E0B-E772B818C6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98EA3ED-B409-41ED-8E0B-E772B818C6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976" cy="23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1761" w14:textId="21E12AEB" w:rsidR="00CC14E7" w:rsidRDefault="00CC14E7" w:rsidP="00CC14E7">
      <w:r w:rsidRPr="00CC14E7">
        <w:drawing>
          <wp:inline distT="0" distB="0" distL="0" distR="0" wp14:anchorId="5813B9EC" wp14:editId="527D0978">
            <wp:extent cx="4699511" cy="3470910"/>
            <wp:effectExtent l="0" t="0" r="6350" b="0"/>
            <wp:docPr id="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7EF7B1C-554E-43F0-860B-E350AA7A87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>
                      <a:extLst>
                        <a:ext uri="{FF2B5EF4-FFF2-40B4-BE49-F238E27FC236}">
                          <a16:creationId xmlns:a16="http://schemas.microsoft.com/office/drawing/2014/main" id="{37EF7B1C-554E-43F0-860B-E350AA7A87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111" cy="34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498B" w14:textId="422E6EB8" w:rsidR="00CC14E7" w:rsidRDefault="00CC14E7" w:rsidP="00CC14E7"/>
    <w:p w14:paraId="0A5A678F" w14:textId="49437CD7" w:rsidR="00CC14E7" w:rsidRDefault="00CC14E7" w:rsidP="00CC14E7"/>
    <w:p w14:paraId="3D191E2B" w14:textId="07A73E34" w:rsidR="00CC14E7" w:rsidRDefault="00CC14E7" w:rsidP="00CC14E7"/>
    <w:p w14:paraId="3609F78E" w14:textId="77777777" w:rsidR="00CC14E7" w:rsidRDefault="00CC14E7" w:rsidP="00CC14E7"/>
    <w:p w14:paraId="188DF457" w14:textId="1D90ADD8" w:rsidR="00CC14E7" w:rsidRDefault="00CC14E7" w:rsidP="00CC14E7">
      <w:pPr>
        <w:pStyle w:val="Heading2"/>
      </w:pPr>
      <w:r>
        <w:lastRenderedPageBreak/>
        <w:t>Process:</w:t>
      </w:r>
    </w:p>
    <w:p w14:paraId="5269FA01" w14:textId="602C70B3" w:rsidR="00CC14E7" w:rsidRDefault="00CC14E7" w:rsidP="00CC14E7">
      <w:pPr>
        <w:pStyle w:val="Heading3"/>
      </w:pPr>
      <w:r w:rsidRPr="00CC14E7">
        <w:t>Data Preparation:  Merging, Cleaning, and Transforming the Data</w:t>
      </w:r>
    </w:p>
    <w:p w14:paraId="23EC7AC4" w14:textId="77777777" w:rsidR="00CC14E7" w:rsidRPr="00CC14E7" w:rsidRDefault="00CC14E7" w:rsidP="00CC14E7"/>
    <w:p w14:paraId="1F0D66C6" w14:textId="77777777" w:rsidR="00CC14E7" w:rsidRDefault="00CC14E7" w:rsidP="00CC14E7">
      <w:pPr>
        <w:numPr>
          <w:ilvl w:val="0"/>
          <w:numId w:val="3"/>
        </w:numPr>
      </w:pPr>
      <w:r w:rsidRPr="00CC14E7">
        <w:t>We are merging train.csv and features.csv based on Store numbers and Date.</w:t>
      </w:r>
    </w:p>
    <w:p w14:paraId="5EBF9B5E" w14:textId="596F5499" w:rsidR="00CC14E7" w:rsidRPr="00CC14E7" w:rsidRDefault="00CC14E7" w:rsidP="00CC14E7">
      <w:pPr>
        <w:numPr>
          <w:ilvl w:val="0"/>
          <w:numId w:val="3"/>
        </w:numPr>
      </w:pPr>
      <w:r w:rsidRPr="00CC14E7">
        <w:t xml:space="preserve">From the Merged Data, we are removing records dated from Jan 2011 to November 2011, since the </w:t>
      </w:r>
      <w:proofErr w:type="gramStart"/>
      <w:r w:rsidRPr="00CC14E7">
        <w:t>markdowns(</w:t>
      </w:r>
      <w:proofErr w:type="gramEnd"/>
      <w:r w:rsidRPr="00CC14E7">
        <w:t>1-5) in features.csv for this period is unavailable.</w:t>
      </w:r>
    </w:p>
    <w:p w14:paraId="77B83B17" w14:textId="77777777" w:rsidR="00CC14E7" w:rsidRPr="00CC14E7" w:rsidRDefault="00CC14E7" w:rsidP="00CC14E7">
      <w:pPr>
        <w:numPr>
          <w:ilvl w:val="0"/>
          <w:numId w:val="3"/>
        </w:numPr>
      </w:pPr>
      <w:r w:rsidRPr="00CC14E7">
        <w:t xml:space="preserve">For the remainder of Merged Data, we found missing values in </w:t>
      </w:r>
      <w:proofErr w:type="gramStart"/>
      <w:r w:rsidRPr="00CC14E7">
        <w:t>Markdown(</w:t>
      </w:r>
      <w:proofErr w:type="gramEnd"/>
      <w:r w:rsidRPr="00CC14E7">
        <w:t xml:space="preserve">1-5) columns. We are filling these missing values with mean grouped by store and department. </w:t>
      </w:r>
    </w:p>
    <w:p w14:paraId="71BFC84E" w14:textId="77777777" w:rsidR="00CC14E7" w:rsidRPr="00CC14E7" w:rsidRDefault="00CC14E7" w:rsidP="00CC14E7">
      <w:pPr>
        <w:numPr>
          <w:ilvl w:val="0"/>
          <w:numId w:val="3"/>
        </w:numPr>
      </w:pPr>
      <w:r w:rsidRPr="00CC14E7">
        <w:t>Test.csv consists of Store, Department and Date columns dated from November 2012 to July 2013.</w:t>
      </w:r>
    </w:p>
    <w:p w14:paraId="328530DE" w14:textId="08CC7CBA" w:rsidR="002A4EE7" w:rsidRDefault="00CC14E7" w:rsidP="00CC14E7">
      <w:pPr>
        <w:numPr>
          <w:ilvl w:val="0"/>
          <w:numId w:val="3"/>
        </w:numPr>
      </w:pPr>
      <w:r w:rsidRPr="00CC14E7">
        <w:t>Only for the computation of accuracy score, we are dividing the train data in 70:30 ratio.</w:t>
      </w:r>
    </w:p>
    <w:p w14:paraId="4FE9E92B" w14:textId="1C01AFFC" w:rsidR="00CC14E7" w:rsidRDefault="00CC14E7" w:rsidP="00CC14E7">
      <w:pPr>
        <w:pStyle w:val="Heading2"/>
      </w:pPr>
      <w:r w:rsidRPr="00CC14E7">
        <w:t>Supervised Modelling</w:t>
      </w:r>
    </w:p>
    <w:p w14:paraId="07C91591" w14:textId="6344A38F" w:rsidR="00CC14E7" w:rsidRDefault="00CC14E7" w:rsidP="00CC14E7"/>
    <w:tbl>
      <w:tblPr>
        <w:tblStyle w:val="TableGrid"/>
        <w:tblW w:w="9350" w:type="dxa"/>
        <w:tblInd w:w="-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4EE7" w14:paraId="0CDF3103" w14:textId="77777777" w:rsidTr="002A4EE7">
        <w:tc>
          <w:tcPr>
            <w:tcW w:w="23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</w:tcPr>
          <w:p w14:paraId="1898E4D1" w14:textId="77777777" w:rsidR="002A4EE7" w:rsidRDefault="002A4EE7" w:rsidP="002A4EE7"/>
        </w:tc>
        <w:tc>
          <w:tcPr>
            <w:tcW w:w="23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</w:tcPr>
          <w:p w14:paraId="3C8EDEB9" w14:textId="67606E2D" w:rsidR="002A4EE7" w:rsidRDefault="002A4EE7" w:rsidP="002A4EE7">
            <w:r w:rsidRPr="00CC14E7">
              <w:rPr>
                <w:b/>
                <w:bCs/>
              </w:rPr>
              <w:t>Linear Regression</w:t>
            </w:r>
          </w:p>
        </w:tc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</w:tcPr>
          <w:p w14:paraId="50032CE8" w14:textId="796FAC01" w:rsidR="002A4EE7" w:rsidRDefault="002A4EE7" w:rsidP="002A4EE7">
            <w:r w:rsidRPr="00CC14E7">
              <w:rPr>
                <w:b/>
                <w:bCs/>
              </w:rPr>
              <w:t>Random Forest Regressors</w:t>
            </w:r>
          </w:p>
        </w:tc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4B6D2"/>
          </w:tcPr>
          <w:p w14:paraId="24DEA7FC" w14:textId="4C26A5A3" w:rsidR="002A4EE7" w:rsidRDefault="002A4EE7" w:rsidP="002A4EE7">
            <w:r w:rsidRPr="00CC14E7">
              <w:rPr>
                <w:b/>
                <w:bCs/>
              </w:rPr>
              <w:t>Extra Trees Regressors.</w:t>
            </w:r>
          </w:p>
        </w:tc>
      </w:tr>
      <w:tr w:rsidR="002A4EE7" w14:paraId="5AE321D9" w14:textId="77777777" w:rsidTr="002A4EE7">
        <w:tc>
          <w:tcPr>
            <w:tcW w:w="23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</w:tcPr>
          <w:p w14:paraId="6967F7FC" w14:textId="01AD410D" w:rsidR="002A4EE7" w:rsidRDefault="002A4EE7" w:rsidP="002A4EE7">
            <w:r w:rsidRPr="00CC14E7">
              <w:t>R2</w:t>
            </w:r>
          </w:p>
        </w:tc>
        <w:tc>
          <w:tcPr>
            <w:tcW w:w="23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</w:tcPr>
          <w:p w14:paraId="54A16BB7" w14:textId="6EA5333C" w:rsidR="002A4EE7" w:rsidRDefault="002A4EE7" w:rsidP="002A4EE7">
            <w:r w:rsidRPr="00CC14E7">
              <w:rPr>
                <w:lang w:val="is-IS"/>
              </w:rPr>
              <w:t>-5.43</w:t>
            </w:r>
          </w:p>
        </w:tc>
        <w:tc>
          <w:tcPr>
            <w:tcW w:w="23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</w:tcPr>
          <w:p w14:paraId="4FAE3E45" w14:textId="52AB88BF" w:rsidR="002A4EE7" w:rsidRDefault="002A4EE7" w:rsidP="002A4EE7">
            <w:r w:rsidRPr="00CC14E7">
              <w:rPr>
                <w:lang w:val="is-IS"/>
              </w:rPr>
              <w:t>0.86</w:t>
            </w:r>
          </w:p>
        </w:tc>
        <w:tc>
          <w:tcPr>
            <w:tcW w:w="23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CE5EE"/>
          </w:tcPr>
          <w:p w14:paraId="6A97C165" w14:textId="19A9F336" w:rsidR="002A4EE7" w:rsidRDefault="002A4EE7" w:rsidP="002A4EE7">
            <w:r w:rsidRPr="00CC14E7">
              <w:rPr>
                <w:lang w:val="fi-FI"/>
              </w:rPr>
              <w:t>0.87</w:t>
            </w:r>
          </w:p>
        </w:tc>
      </w:tr>
      <w:tr w:rsidR="002A4EE7" w14:paraId="0F217A87" w14:textId="77777777" w:rsidTr="002A4EE7">
        <w:tc>
          <w:tcPr>
            <w:tcW w:w="2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</w:tcPr>
          <w:p w14:paraId="569659B9" w14:textId="27E420B5" w:rsidR="002A4EE7" w:rsidRDefault="002A4EE7" w:rsidP="002A4EE7">
            <w:r w:rsidRPr="00CC14E7">
              <w:t>Mean Log Square error</w:t>
            </w:r>
          </w:p>
        </w:tc>
        <w:tc>
          <w:tcPr>
            <w:tcW w:w="2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</w:tcPr>
          <w:p w14:paraId="60FCEA84" w14:textId="75C77B2B" w:rsidR="002A4EE7" w:rsidRDefault="002A4EE7" w:rsidP="002A4EE7">
            <w:r w:rsidRPr="00CC14E7">
              <w:rPr>
                <w:lang w:val="is-IS"/>
              </w:rPr>
              <w:t>0.91</w:t>
            </w:r>
          </w:p>
        </w:tc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</w:tcPr>
          <w:p w14:paraId="61BDC1C3" w14:textId="00CD2267" w:rsidR="002A4EE7" w:rsidRDefault="002A4EE7" w:rsidP="002A4EE7">
            <w:r w:rsidRPr="00CC14E7">
              <w:rPr>
                <w:lang w:val="is-IS"/>
              </w:rPr>
              <w:t>0.67</w:t>
            </w:r>
          </w:p>
        </w:tc>
        <w:tc>
          <w:tcPr>
            <w:tcW w:w="2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3F7"/>
          </w:tcPr>
          <w:p w14:paraId="47BF40B0" w14:textId="58AD6D9B" w:rsidR="002A4EE7" w:rsidRDefault="002A4EE7" w:rsidP="002A4EE7">
            <w:r w:rsidRPr="00CC14E7">
              <w:rPr>
                <w:lang w:val="is-IS"/>
              </w:rPr>
              <w:t>0.65</w:t>
            </w:r>
          </w:p>
        </w:tc>
      </w:tr>
    </w:tbl>
    <w:p w14:paraId="5B438814" w14:textId="1AFE4C11" w:rsidR="00CC14E7" w:rsidRDefault="00CC14E7" w:rsidP="00CC14E7"/>
    <w:p w14:paraId="28B8DE0D" w14:textId="041ABED9" w:rsidR="002A4EE7" w:rsidRDefault="002A4EE7" w:rsidP="002A4EE7">
      <w:pPr>
        <w:pStyle w:val="ListParagraph"/>
        <w:numPr>
          <w:ilvl w:val="0"/>
          <w:numId w:val="4"/>
        </w:numPr>
      </w:pPr>
      <w:r w:rsidRPr="002A4EE7">
        <w:rPr>
          <w:b/>
          <w:bCs/>
        </w:rPr>
        <w:t>Linear Regression</w:t>
      </w:r>
    </w:p>
    <w:p w14:paraId="63FF1249" w14:textId="543F51A7" w:rsidR="002A4EE7" w:rsidRDefault="002A4EE7" w:rsidP="00CC14E7">
      <w:r w:rsidRPr="002A4EE7">
        <w:drawing>
          <wp:inline distT="0" distB="0" distL="0" distR="0" wp14:anchorId="7ECA1031" wp14:editId="5A89265F">
            <wp:extent cx="2987040" cy="2219680"/>
            <wp:effectExtent l="0" t="0" r="3810" b="952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771" cy="22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4438" w14:textId="5F069213" w:rsidR="002A4EE7" w:rsidRDefault="002A4EE7" w:rsidP="00CC14E7"/>
    <w:p w14:paraId="1A1EC5F6" w14:textId="299D26CA" w:rsidR="002A4EE7" w:rsidRDefault="002A4EE7" w:rsidP="00CC14E7"/>
    <w:p w14:paraId="0CE5E49C" w14:textId="6A7FE440" w:rsidR="002A4EE7" w:rsidRDefault="002A4EE7" w:rsidP="00CC14E7"/>
    <w:p w14:paraId="47645234" w14:textId="6EB25E65" w:rsidR="002A4EE7" w:rsidRDefault="002A4EE7" w:rsidP="00CC14E7"/>
    <w:p w14:paraId="4BDC29CC" w14:textId="583C6088" w:rsidR="002A4EE7" w:rsidRDefault="002A4EE7" w:rsidP="00CC14E7">
      <w:r w:rsidRPr="00CC14E7">
        <w:rPr>
          <w:b/>
          <w:bCs/>
        </w:rPr>
        <w:lastRenderedPageBreak/>
        <w:t>Random Forest Regressors</w:t>
      </w:r>
    </w:p>
    <w:p w14:paraId="408E6DF3" w14:textId="5BC9E7DC" w:rsidR="002A4EE7" w:rsidRDefault="002A4EE7" w:rsidP="00CC14E7">
      <w:r w:rsidRPr="002A4EE7">
        <w:drawing>
          <wp:inline distT="0" distB="0" distL="0" distR="0" wp14:anchorId="459C2C17" wp14:editId="76023088">
            <wp:extent cx="3101340" cy="2369079"/>
            <wp:effectExtent l="0" t="0" r="381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5000" cy="23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C4C7" w14:textId="4249CF95" w:rsidR="002A4EE7" w:rsidRDefault="002A4EE7" w:rsidP="00CC14E7"/>
    <w:p w14:paraId="24AD6BAF" w14:textId="640FFB6D" w:rsidR="002A4EE7" w:rsidRDefault="002A4EE7" w:rsidP="00CC14E7">
      <w:r w:rsidRPr="00CC14E7">
        <w:rPr>
          <w:b/>
          <w:bCs/>
        </w:rPr>
        <w:t>Extra Trees Regressors</w:t>
      </w:r>
    </w:p>
    <w:p w14:paraId="473F85EB" w14:textId="542D6D6C" w:rsidR="00CC14E7" w:rsidRDefault="002A4EE7" w:rsidP="00CC14E7">
      <w:r w:rsidRPr="002A4EE7">
        <w:drawing>
          <wp:inline distT="0" distB="0" distL="0" distR="0" wp14:anchorId="417369DB" wp14:editId="46D1056C">
            <wp:extent cx="3067050" cy="2267408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01889" cy="23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7E" w14:textId="7D12F5E4" w:rsidR="002A4EE7" w:rsidRDefault="002A4EE7" w:rsidP="00CC14E7"/>
    <w:p w14:paraId="5B702B6E" w14:textId="793F01AF" w:rsidR="002A4EE7" w:rsidRDefault="002A4EE7" w:rsidP="00CC14E7"/>
    <w:p w14:paraId="013097E8" w14:textId="4040402D" w:rsidR="002A4EE7" w:rsidRDefault="002A4EE7" w:rsidP="00CC14E7"/>
    <w:p w14:paraId="7BEACE38" w14:textId="79F637C5" w:rsidR="002A4EE7" w:rsidRDefault="002A4EE7" w:rsidP="00CC14E7"/>
    <w:p w14:paraId="75C68377" w14:textId="5BAE52A8" w:rsidR="002A4EE7" w:rsidRDefault="002A4EE7" w:rsidP="00CC14E7"/>
    <w:p w14:paraId="49A5DC8F" w14:textId="7B0B3881" w:rsidR="002A4EE7" w:rsidRDefault="002A4EE7" w:rsidP="00CC14E7"/>
    <w:p w14:paraId="7883B5E7" w14:textId="6FE667A9" w:rsidR="002A4EE7" w:rsidRDefault="002A4EE7" w:rsidP="00CC14E7"/>
    <w:p w14:paraId="7523AB43" w14:textId="746E26B1" w:rsidR="002A4EE7" w:rsidRDefault="002A4EE7" w:rsidP="00CC14E7"/>
    <w:p w14:paraId="40CF5028" w14:textId="77777777" w:rsidR="002A4EE7" w:rsidRDefault="002A4EE7" w:rsidP="00CC14E7"/>
    <w:p w14:paraId="16C63C6B" w14:textId="23FC7A42" w:rsidR="002A4EE7" w:rsidRDefault="002A4EE7" w:rsidP="002A4EE7">
      <w:pPr>
        <w:pStyle w:val="Heading2"/>
      </w:pPr>
      <w:r w:rsidRPr="002A4EE7">
        <w:lastRenderedPageBreak/>
        <w:t>Sales Trend Analysis on Modeled Data</w:t>
      </w:r>
    </w:p>
    <w:p w14:paraId="27EAFDAF" w14:textId="77777777" w:rsidR="002A4EE7" w:rsidRPr="002A4EE7" w:rsidRDefault="002A4EE7" w:rsidP="002A4EE7"/>
    <w:p w14:paraId="68CB8248" w14:textId="6C42F21C" w:rsidR="002A4EE7" w:rsidRDefault="002A4EE7" w:rsidP="002A4EE7">
      <w:r w:rsidRPr="002A4EE7">
        <w:drawing>
          <wp:inline distT="0" distB="0" distL="0" distR="0" wp14:anchorId="0BA6D014" wp14:editId="5511B93F">
            <wp:extent cx="3071538" cy="2804160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D9983E6F-7708-47A4-918A-A17418014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D9983E6F-7708-47A4-918A-A17418014E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40" cy="28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55F" w14:textId="659A5188" w:rsidR="002A4EE7" w:rsidRDefault="002A4EE7" w:rsidP="002A4EE7"/>
    <w:p w14:paraId="6C36BE59" w14:textId="34ECE61E" w:rsidR="002A4EE7" w:rsidRDefault="002A4EE7" w:rsidP="002A4EE7">
      <w:r w:rsidRPr="002A4EE7">
        <w:drawing>
          <wp:inline distT="0" distB="0" distL="0" distR="0" wp14:anchorId="75479A7F" wp14:editId="3CF8EEC6">
            <wp:extent cx="3224003" cy="2735580"/>
            <wp:effectExtent l="0" t="0" r="0" b="762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63F094C3-07F7-4952-A82C-92ADE70B42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63F094C3-07F7-4952-A82C-92ADE70B42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63" cy="274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CB9C" w14:textId="3A73C1D9" w:rsidR="002A4EE7" w:rsidRDefault="002A4EE7" w:rsidP="002A4EE7"/>
    <w:p w14:paraId="26AEAAD6" w14:textId="3696C13F" w:rsidR="002A4EE7" w:rsidRDefault="002A4EE7" w:rsidP="002A4EE7">
      <w:pPr>
        <w:pStyle w:val="Heading2"/>
      </w:pPr>
      <w:r w:rsidRPr="002A4EE7">
        <w:t>Conclusion and Improvements</w:t>
      </w:r>
    </w:p>
    <w:p w14:paraId="176B1EBC" w14:textId="77777777" w:rsidR="002A4EE7" w:rsidRDefault="002A4EE7" w:rsidP="002A4EE7">
      <w:pPr>
        <w:pStyle w:val="ListParagraph"/>
        <w:numPr>
          <w:ilvl w:val="0"/>
          <w:numId w:val="4"/>
        </w:numPr>
      </w:pPr>
      <w:proofErr w:type="gramStart"/>
      <w:r w:rsidRPr="002A4EE7">
        <w:t>Performance :</w:t>
      </w:r>
      <w:proofErr w:type="gramEnd"/>
      <w:r>
        <w:t xml:space="preserve"> </w:t>
      </w:r>
      <w:r w:rsidRPr="002A4EE7">
        <w:t>Random Forest Regressors, Random Forest Regressors &gt; Linear Regression</w:t>
      </w:r>
    </w:p>
    <w:p w14:paraId="4C6B6DBB" w14:textId="78EF826A" w:rsidR="002A4EE7" w:rsidRPr="002A4EE7" w:rsidRDefault="002A4EE7" w:rsidP="002A4EE7">
      <w:pPr>
        <w:pStyle w:val="ListParagraph"/>
        <w:numPr>
          <w:ilvl w:val="0"/>
          <w:numId w:val="4"/>
        </w:numPr>
      </w:pPr>
      <w:proofErr w:type="gramStart"/>
      <w:r w:rsidRPr="002A4EE7">
        <w:t>Sales :Sales</w:t>
      </w:r>
      <w:proofErr w:type="gramEnd"/>
      <w:r w:rsidRPr="002A4EE7">
        <w:t xml:space="preserve"> increase during the months February, April, November and December which is in accordance with our Trend Analysis.</w:t>
      </w:r>
    </w:p>
    <w:p w14:paraId="4DA2E2CF" w14:textId="77777777" w:rsidR="002A4EE7" w:rsidRPr="002A4EE7" w:rsidRDefault="002A4EE7" w:rsidP="002A4EE7"/>
    <w:sectPr w:rsidR="002A4EE7" w:rsidRPr="002A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360D7"/>
    <w:multiLevelType w:val="hybridMultilevel"/>
    <w:tmpl w:val="BBB0C7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18DF9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2AFD7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34637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66406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C6674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A8A4C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0028C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323A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A27C5"/>
    <w:multiLevelType w:val="hybridMultilevel"/>
    <w:tmpl w:val="C4348FF0"/>
    <w:lvl w:ilvl="0" w:tplc="627CB6A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68715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D2365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DAA16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2C698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4CC6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02473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413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E4C57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00DDC"/>
    <w:multiLevelType w:val="hybridMultilevel"/>
    <w:tmpl w:val="BE7E9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85BB0"/>
    <w:multiLevelType w:val="hybridMultilevel"/>
    <w:tmpl w:val="74BC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566AF"/>
    <w:multiLevelType w:val="hybridMultilevel"/>
    <w:tmpl w:val="32D4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A3608"/>
    <w:multiLevelType w:val="hybridMultilevel"/>
    <w:tmpl w:val="192AA502"/>
    <w:lvl w:ilvl="0" w:tplc="AEEC49B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7EB47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0E447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C23CE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5A694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D41BC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C5EA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ADE8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F4DEF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E7"/>
    <w:rsid w:val="002A4EE7"/>
    <w:rsid w:val="004B4A76"/>
    <w:rsid w:val="004D12A3"/>
    <w:rsid w:val="006635D2"/>
    <w:rsid w:val="00CC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85F1F"/>
  <w15:chartTrackingRefBased/>
  <w15:docId w15:val="{8C28860A-5556-4B5D-8118-B5F3475C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4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4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1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14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14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C14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A4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35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2076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4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92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485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040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58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/walmart-recruiting-store-sales-forecasting/dat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F35BE-9AEF-4267-A85D-2900681AE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320</Words>
  <Characters>1848</Characters>
  <Application>Microsoft Office Word</Application>
  <DocSecurity>0</DocSecurity>
  <Lines>115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Venkatesh</dc:creator>
  <cp:keywords/>
  <dc:description/>
  <cp:lastModifiedBy>Srinivas Venkatesh</cp:lastModifiedBy>
  <cp:revision>2</cp:revision>
  <dcterms:created xsi:type="dcterms:W3CDTF">2019-01-06T01:37:00Z</dcterms:created>
  <dcterms:modified xsi:type="dcterms:W3CDTF">2019-01-06T02:03:00Z</dcterms:modified>
</cp:coreProperties>
</file>