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6903" w:rsidRDefault="00136903" w:rsidP="00136903">
      <w:pPr>
        <w:autoSpaceDE w:val="0"/>
        <w:autoSpaceDN w:val="0"/>
        <w:adjustRightInd w:val="0"/>
        <w:spacing w:after="0" w:line="240" w:lineRule="auto"/>
        <w:rPr>
          <w:rFonts w:ascii="Times New Roman" w:hAnsi="Times New Roman" w:cs="Times New Roman"/>
          <w:b/>
          <w:sz w:val="36"/>
        </w:rPr>
      </w:pPr>
      <w:r>
        <w:rPr>
          <w:rFonts w:ascii="Times New Roman" w:hAnsi="Times New Roman" w:cs="Times New Roman"/>
          <w:b/>
          <w:sz w:val="36"/>
        </w:rPr>
        <w:t>EXISTING SYSTEM:</w:t>
      </w:r>
    </w:p>
    <w:p w:rsidR="00136903" w:rsidRDefault="00136903" w:rsidP="00136903">
      <w:pPr>
        <w:autoSpaceDE w:val="0"/>
        <w:autoSpaceDN w:val="0"/>
        <w:adjustRightInd w:val="0"/>
        <w:spacing w:after="0" w:line="240" w:lineRule="auto"/>
        <w:rPr>
          <w:rFonts w:ascii="Times New Roman" w:hAnsi="Times New Roman" w:cs="Times New Roman"/>
          <w:b/>
          <w:sz w:val="36"/>
        </w:rPr>
      </w:pPr>
    </w:p>
    <w:p w:rsidR="00136903" w:rsidRDefault="00136903" w:rsidP="00136903">
      <w:pPr>
        <w:autoSpaceDE w:val="0"/>
        <w:autoSpaceDN w:val="0"/>
        <w:adjustRightInd w:val="0"/>
        <w:spacing w:after="0" w:line="360" w:lineRule="auto"/>
        <w:jc w:val="both"/>
        <w:rPr>
          <w:rFonts w:ascii="Times New Roman" w:hAnsi="Times New Roman" w:cs="Times New Roman"/>
          <w:sz w:val="32"/>
        </w:rPr>
      </w:pPr>
      <w:r w:rsidRPr="00151011">
        <w:rPr>
          <w:rFonts w:ascii="Times New Roman" w:hAnsi="Times New Roman" w:cs="Times New Roman"/>
          <w:sz w:val="32"/>
        </w:rPr>
        <w:tab/>
        <w:t>Previous studies have highly emphasized the phenomenon that individuals are strongly influenced by the decisions of others, which can be explained by herd behavior. The influence of early reviews on subsequent purchase can be understood as a special case of herding effect. Early reviews contain important product evaluations from previous adopters, which are valuable reference resources for subsequent purc</w:t>
      </w:r>
      <w:r>
        <w:rPr>
          <w:rFonts w:ascii="Times New Roman" w:hAnsi="Times New Roman" w:cs="Times New Roman"/>
          <w:sz w:val="32"/>
        </w:rPr>
        <w:t>hase decisions. As shown in</w:t>
      </w:r>
      <w:r w:rsidRPr="00151011">
        <w:rPr>
          <w:rFonts w:ascii="Times New Roman" w:hAnsi="Times New Roman" w:cs="Times New Roman"/>
          <w:sz w:val="32"/>
        </w:rPr>
        <w:t xml:space="preserve">, when consumers use the product evaluations of others to estimate product quality on the Internet, herd behavior occurs in </w:t>
      </w:r>
      <w:r>
        <w:rPr>
          <w:rFonts w:ascii="Times New Roman" w:hAnsi="Times New Roman" w:cs="Times New Roman"/>
          <w:sz w:val="32"/>
        </w:rPr>
        <w:t>the online shopping process</w:t>
      </w:r>
      <w:r w:rsidRPr="00151011">
        <w:rPr>
          <w:rFonts w:ascii="Times New Roman" w:hAnsi="Times New Roman" w:cs="Times New Roman"/>
          <w:sz w:val="32"/>
        </w:rPr>
        <w:t>. Different from existing studies on herd behavior, we focus on quantitatively analyzing the overall characteristics of early reviewers using large-scale real-world datasets. In addition, we formalize the early reviewer prediction task as a competition problem and propose a novel embedding based ranking approach to this task. To our knowledge, the task of early reviewer prediction itself has received very little attention in the literature. Our contributi</w:t>
      </w:r>
      <w:r>
        <w:rPr>
          <w:rFonts w:ascii="Times New Roman" w:hAnsi="Times New Roman" w:cs="Times New Roman"/>
          <w:sz w:val="32"/>
        </w:rPr>
        <w:t xml:space="preserve">ons are summarized as follows: </w:t>
      </w:r>
    </w:p>
    <w:p w:rsidR="00136903" w:rsidRDefault="00136903" w:rsidP="00136903">
      <w:pPr>
        <w:autoSpaceDE w:val="0"/>
        <w:autoSpaceDN w:val="0"/>
        <w:adjustRightInd w:val="0"/>
        <w:spacing w:after="0" w:line="360" w:lineRule="auto"/>
        <w:ind w:firstLine="720"/>
        <w:jc w:val="both"/>
        <w:rPr>
          <w:rFonts w:ascii="Times New Roman" w:hAnsi="Times New Roman" w:cs="Times New Roman"/>
          <w:sz w:val="32"/>
        </w:rPr>
      </w:pPr>
      <w:r w:rsidRPr="00151011">
        <w:rPr>
          <w:rFonts w:ascii="Times New Roman" w:hAnsi="Times New Roman" w:cs="Times New Roman"/>
          <w:sz w:val="32"/>
        </w:rPr>
        <w:t>We present a first study to characterize early reviewers on an e-commerce website using t</w:t>
      </w:r>
      <w:r>
        <w:rPr>
          <w:rFonts w:ascii="Times New Roman" w:hAnsi="Times New Roman" w:cs="Times New Roman"/>
          <w:sz w:val="32"/>
        </w:rPr>
        <w:t xml:space="preserve">wo real-world large datasets. </w:t>
      </w:r>
      <w:r w:rsidRPr="00151011">
        <w:rPr>
          <w:rFonts w:ascii="Times New Roman" w:hAnsi="Times New Roman" w:cs="Times New Roman"/>
          <w:sz w:val="32"/>
        </w:rPr>
        <w:t>We quantitatively analyze the characteristics of early reviewers and their impact on product popularity. Our empirical analysis provides support to a series of theoretical conclusions from</w:t>
      </w:r>
      <w:r>
        <w:rPr>
          <w:rFonts w:ascii="Times New Roman" w:hAnsi="Times New Roman" w:cs="Times New Roman"/>
          <w:sz w:val="32"/>
        </w:rPr>
        <w:t xml:space="preserve"> the sociology and economics. </w:t>
      </w:r>
      <w:r w:rsidRPr="00151011">
        <w:rPr>
          <w:rFonts w:ascii="Times New Roman" w:hAnsi="Times New Roman" w:cs="Times New Roman"/>
          <w:sz w:val="32"/>
        </w:rPr>
        <w:t xml:space="preserve">We view review posting process as a multiplayer competition game and </w:t>
      </w:r>
      <w:r w:rsidRPr="00151011">
        <w:rPr>
          <w:rFonts w:ascii="Times New Roman" w:hAnsi="Times New Roman" w:cs="Times New Roman"/>
          <w:sz w:val="32"/>
        </w:rPr>
        <w:lastRenderedPageBreak/>
        <w:t>develop an embedding-based ranking model for the prediction of early reviewers. Our model can deal with the cold-start problem by incorporating</w:t>
      </w:r>
      <w:r>
        <w:rPr>
          <w:rFonts w:ascii="Times New Roman" w:hAnsi="Times New Roman" w:cs="Times New Roman"/>
          <w:sz w:val="32"/>
        </w:rPr>
        <w:t xml:space="preserve"> side information of products.</w:t>
      </w:r>
      <w:r w:rsidRPr="00151011">
        <w:rPr>
          <w:rFonts w:ascii="Times New Roman" w:hAnsi="Times New Roman" w:cs="Times New Roman"/>
          <w:sz w:val="32"/>
        </w:rPr>
        <w:t xml:space="preserve"> Extensive experiments on two real-world large datasets, i.e., Amazon and Yelp have demonstrated the effectiveness of our approach for the prediction of early reviewers.</w:t>
      </w:r>
    </w:p>
    <w:p w:rsidR="00136903" w:rsidRPr="00151011" w:rsidRDefault="00136903" w:rsidP="00136903">
      <w:pPr>
        <w:autoSpaceDE w:val="0"/>
        <w:autoSpaceDN w:val="0"/>
        <w:adjustRightInd w:val="0"/>
        <w:spacing w:after="0" w:line="360" w:lineRule="auto"/>
        <w:ind w:firstLine="720"/>
        <w:jc w:val="both"/>
        <w:rPr>
          <w:rFonts w:ascii="Times New Roman" w:hAnsi="Times New Roman" w:cs="Times New Roman"/>
          <w:sz w:val="32"/>
        </w:rPr>
      </w:pPr>
    </w:p>
    <w:p w:rsidR="00136903" w:rsidRDefault="00136903" w:rsidP="00136903">
      <w:pPr>
        <w:autoSpaceDE w:val="0"/>
        <w:autoSpaceDN w:val="0"/>
        <w:adjustRightInd w:val="0"/>
        <w:spacing w:after="0" w:line="240" w:lineRule="auto"/>
        <w:rPr>
          <w:rFonts w:ascii="Times New Roman" w:hAnsi="Times New Roman" w:cs="Times New Roman"/>
          <w:b/>
          <w:sz w:val="36"/>
        </w:rPr>
      </w:pPr>
      <w:r>
        <w:rPr>
          <w:rFonts w:ascii="Times New Roman" w:hAnsi="Times New Roman" w:cs="Times New Roman"/>
          <w:b/>
          <w:sz w:val="36"/>
        </w:rPr>
        <w:t>PROPOSED SYSTEM:</w:t>
      </w:r>
    </w:p>
    <w:p w:rsidR="00136903" w:rsidRDefault="00136903" w:rsidP="00136903">
      <w:pPr>
        <w:autoSpaceDE w:val="0"/>
        <w:autoSpaceDN w:val="0"/>
        <w:adjustRightInd w:val="0"/>
        <w:spacing w:after="0" w:line="240" w:lineRule="auto"/>
        <w:rPr>
          <w:rFonts w:ascii="Times New Roman" w:hAnsi="Times New Roman" w:cs="Times New Roman"/>
          <w:b/>
          <w:sz w:val="36"/>
        </w:rPr>
      </w:pPr>
    </w:p>
    <w:p w:rsidR="00136903" w:rsidRPr="00151011" w:rsidRDefault="00136903" w:rsidP="00136903">
      <w:pPr>
        <w:autoSpaceDE w:val="0"/>
        <w:autoSpaceDN w:val="0"/>
        <w:adjustRightInd w:val="0"/>
        <w:spacing w:after="0" w:line="360" w:lineRule="auto"/>
        <w:ind w:firstLine="720"/>
        <w:jc w:val="both"/>
        <w:rPr>
          <w:rFonts w:ascii="Times New Roman" w:hAnsi="Times New Roman" w:cs="Times New Roman"/>
          <w:sz w:val="32"/>
        </w:rPr>
      </w:pPr>
      <w:r w:rsidRPr="00151011">
        <w:rPr>
          <w:rFonts w:ascii="Times New Roman" w:hAnsi="Times New Roman" w:cs="Times New Roman"/>
          <w:sz w:val="32"/>
        </w:rPr>
        <w:t>To predict early reviewers, we propose a novel approach by viewing review posting process as a multiplayer competition game. Only the most competitive users can become the early reviewer’s w.r.t. to a product. The competition process can be further decomposed into multiple pairwise comparisons between two players. In a two-player competition, the winner will beat the loser with an earlier timestamp. Inspired by the recent progress in distributed representation learning, we propose to use a margin-based embedding model by first mapping both users and products into the same embedding space, and then determining the order of a pair of users given a product based on their respective distance to the product representation.</w:t>
      </w:r>
    </w:p>
    <w:p w:rsidR="007A7705" w:rsidRPr="00136903" w:rsidRDefault="007A7705" w:rsidP="00136903">
      <w:bookmarkStart w:id="0" w:name="_GoBack"/>
      <w:bookmarkEnd w:id="0"/>
    </w:p>
    <w:sectPr w:rsidR="007A7705" w:rsidRPr="001369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14823"/>
    <w:multiLevelType w:val="multilevel"/>
    <w:tmpl w:val="6832CB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68E855D7"/>
    <w:multiLevelType w:val="multilevel"/>
    <w:tmpl w:val="E6D2BE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723363EF"/>
    <w:multiLevelType w:val="hybridMultilevel"/>
    <w:tmpl w:val="41DE42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858099A"/>
    <w:multiLevelType w:val="hybridMultilevel"/>
    <w:tmpl w:val="F5B4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F3E"/>
    <w:rsid w:val="000710FB"/>
    <w:rsid w:val="00136903"/>
    <w:rsid w:val="00193B4E"/>
    <w:rsid w:val="00300456"/>
    <w:rsid w:val="00314DD6"/>
    <w:rsid w:val="00341D01"/>
    <w:rsid w:val="00362505"/>
    <w:rsid w:val="00404F70"/>
    <w:rsid w:val="004E4269"/>
    <w:rsid w:val="00543F3E"/>
    <w:rsid w:val="00724BF4"/>
    <w:rsid w:val="007A7705"/>
    <w:rsid w:val="00905B2D"/>
    <w:rsid w:val="00920F07"/>
    <w:rsid w:val="00B9434A"/>
    <w:rsid w:val="00C10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9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705"/>
    <w:pPr>
      <w:ind w:left="720"/>
      <w:contextualSpacing/>
    </w:pPr>
  </w:style>
  <w:style w:type="paragraph" w:styleId="BalloonText">
    <w:name w:val="Balloon Text"/>
    <w:basedOn w:val="Normal"/>
    <w:link w:val="BalloonTextChar"/>
    <w:uiPriority w:val="99"/>
    <w:semiHidden/>
    <w:unhideWhenUsed/>
    <w:rsid w:val="007A77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7705"/>
    <w:rPr>
      <w:rFonts w:ascii="Tahoma" w:hAnsi="Tahoma" w:cs="Tahoma"/>
      <w:sz w:val="16"/>
      <w:szCs w:val="16"/>
    </w:rPr>
  </w:style>
  <w:style w:type="character" w:styleId="Strong">
    <w:name w:val="Strong"/>
    <w:basedOn w:val="DefaultParagraphFont"/>
    <w:uiPriority w:val="22"/>
    <w:qFormat/>
    <w:rsid w:val="0030045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9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705"/>
    <w:pPr>
      <w:ind w:left="720"/>
      <w:contextualSpacing/>
    </w:pPr>
  </w:style>
  <w:style w:type="paragraph" w:styleId="BalloonText">
    <w:name w:val="Balloon Text"/>
    <w:basedOn w:val="Normal"/>
    <w:link w:val="BalloonTextChar"/>
    <w:uiPriority w:val="99"/>
    <w:semiHidden/>
    <w:unhideWhenUsed/>
    <w:rsid w:val="007A77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7705"/>
    <w:rPr>
      <w:rFonts w:ascii="Tahoma" w:hAnsi="Tahoma" w:cs="Tahoma"/>
      <w:sz w:val="16"/>
      <w:szCs w:val="16"/>
    </w:rPr>
  </w:style>
  <w:style w:type="character" w:styleId="Strong">
    <w:name w:val="Strong"/>
    <w:basedOn w:val="DefaultParagraphFont"/>
    <w:uiPriority w:val="22"/>
    <w:qFormat/>
    <w:rsid w:val="003004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2</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dc:creator>
  <cp:keywords/>
  <dc:description/>
  <cp:lastModifiedBy>Home 33</cp:lastModifiedBy>
  <cp:revision>15</cp:revision>
  <dcterms:created xsi:type="dcterms:W3CDTF">2000-02-29T07:14:00Z</dcterms:created>
  <dcterms:modified xsi:type="dcterms:W3CDTF">2018-11-22T12:55:00Z</dcterms:modified>
</cp:coreProperties>
</file>