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AA18" w14:textId="77777777" w:rsidR="006C3E9D" w:rsidRDefault="006C3E9D" w:rsidP="006C3E9D">
      <w:pPr>
        <w:pStyle w:val="Heading1"/>
        <w:rPr>
          <w:lang w:eastAsia="en-IN"/>
        </w:rPr>
      </w:pPr>
      <w:r w:rsidRPr="006C3E9D">
        <w:rPr>
          <w:lang w:eastAsia="en-IN"/>
        </w:rPr>
        <w:t>Relational Databases (SQL)</w:t>
      </w:r>
    </w:p>
    <w:p w14:paraId="3E0BBCF8" w14:textId="490B13A6" w:rsidR="006C3E9D" w:rsidRPr="006C3E9D" w:rsidRDefault="006C3E9D" w:rsidP="006C3E9D">
      <w:pPr>
        <w:rPr>
          <w:lang w:eastAsia="en-IN"/>
        </w:rPr>
      </w:pPr>
      <w:r w:rsidRPr="006C3E9D">
        <w:rPr>
          <w:b/>
          <w:bCs/>
          <w:lang w:eastAsia="en-IN"/>
        </w:rPr>
        <w:t xml:space="preserve">What </w:t>
      </w:r>
      <w:proofErr w:type="spellStart"/>
      <w:r>
        <w:rPr>
          <w:b/>
          <w:bCs/>
          <w:lang w:eastAsia="en-IN"/>
        </w:rPr>
        <w:t>its</w:t>
      </w:r>
      <w:proofErr w:type="spellEnd"/>
      <w:r>
        <w:rPr>
          <w:b/>
          <w:bCs/>
          <w:lang w:eastAsia="en-IN"/>
        </w:rPr>
        <w:t xml:space="preserve"> have</w:t>
      </w:r>
    </w:p>
    <w:p w14:paraId="635D5A6C" w14:textId="77777777" w:rsidR="006C3E9D" w:rsidRPr="006C3E9D" w:rsidRDefault="006C3E9D" w:rsidP="006C3E9D">
      <w:pPr>
        <w:numPr>
          <w:ilvl w:val="0"/>
          <w:numId w:val="3"/>
        </w:numPr>
        <w:rPr>
          <w:lang w:eastAsia="en-IN"/>
        </w:rPr>
      </w:pPr>
      <w:r w:rsidRPr="006C3E9D">
        <w:rPr>
          <w:lang w:eastAsia="en-IN"/>
        </w:rPr>
        <w:t xml:space="preserve">Data stored in </w:t>
      </w:r>
      <w:r w:rsidRPr="006C3E9D">
        <w:rPr>
          <w:b/>
          <w:bCs/>
          <w:lang w:eastAsia="en-IN"/>
        </w:rPr>
        <w:t>tables (rows &amp; columns)</w:t>
      </w:r>
    </w:p>
    <w:p w14:paraId="0F62C365" w14:textId="77777777" w:rsidR="006C3E9D" w:rsidRPr="006C3E9D" w:rsidRDefault="006C3E9D" w:rsidP="006C3E9D">
      <w:pPr>
        <w:numPr>
          <w:ilvl w:val="0"/>
          <w:numId w:val="3"/>
        </w:numPr>
        <w:rPr>
          <w:lang w:eastAsia="en-IN"/>
        </w:rPr>
      </w:pPr>
      <w:r w:rsidRPr="006C3E9D">
        <w:rPr>
          <w:lang w:eastAsia="en-IN"/>
        </w:rPr>
        <w:t>Fixed schema</w:t>
      </w:r>
    </w:p>
    <w:p w14:paraId="5AEEAB38" w14:textId="77777777" w:rsidR="006C3E9D" w:rsidRPr="006C3E9D" w:rsidRDefault="006C3E9D" w:rsidP="006C3E9D">
      <w:pPr>
        <w:numPr>
          <w:ilvl w:val="0"/>
          <w:numId w:val="3"/>
        </w:numPr>
        <w:rPr>
          <w:lang w:eastAsia="en-IN"/>
        </w:rPr>
      </w:pPr>
      <w:r w:rsidRPr="006C3E9D">
        <w:rPr>
          <w:lang w:eastAsia="en-IN"/>
        </w:rPr>
        <w:t xml:space="preserve">Uses </w:t>
      </w:r>
      <w:r w:rsidRPr="006C3E9D">
        <w:rPr>
          <w:b/>
          <w:bCs/>
          <w:lang w:eastAsia="en-IN"/>
        </w:rPr>
        <w:t>SQL</w:t>
      </w:r>
    </w:p>
    <w:p w14:paraId="112B5FA9" w14:textId="77777777" w:rsidR="006C3E9D" w:rsidRPr="006C3E9D" w:rsidRDefault="006C3E9D" w:rsidP="006C3E9D">
      <w:pPr>
        <w:numPr>
          <w:ilvl w:val="0"/>
          <w:numId w:val="3"/>
        </w:numPr>
        <w:rPr>
          <w:lang w:eastAsia="en-IN"/>
        </w:rPr>
      </w:pPr>
      <w:r w:rsidRPr="006C3E9D">
        <w:rPr>
          <w:lang w:eastAsia="en-IN"/>
        </w:rPr>
        <w:t>Strong consistency (ACID)</w:t>
      </w:r>
    </w:p>
    <w:p w14:paraId="73DD756F" w14:textId="77777777" w:rsidR="006C3E9D" w:rsidRPr="006C3E9D" w:rsidRDefault="006C3E9D" w:rsidP="006C3E9D">
      <w:pPr>
        <w:rPr>
          <w:b/>
          <w:bCs/>
          <w:lang w:eastAsia="en-IN"/>
        </w:rPr>
      </w:pPr>
      <w:r w:rsidRPr="006C3E9D">
        <w:rPr>
          <w:b/>
          <w:bCs/>
          <w:lang w:eastAsia="en-IN"/>
        </w:rPr>
        <w:t>AWS examples</w:t>
      </w:r>
    </w:p>
    <w:p w14:paraId="11EF0795" w14:textId="77777777" w:rsidR="006C3E9D" w:rsidRPr="006C3E9D" w:rsidRDefault="006C3E9D" w:rsidP="006C3E9D">
      <w:pPr>
        <w:numPr>
          <w:ilvl w:val="0"/>
          <w:numId w:val="4"/>
        </w:numPr>
        <w:rPr>
          <w:lang w:eastAsia="en-IN"/>
        </w:rPr>
      </w:pPr>
      <w:r w:rsidRPr="006C3E9D">
        <w:rPr>
          <w:b/>
          <w:bCs/>
          <w:lang w:eastAsia="en-IN"/>
        </w:rPr>
        <w:t>RDS</w:t>
      </w:r>
      <w:r w:rsidRPr="006C3E9D">
        <w:rPr>
          <w:lang w:eastAsia="en-IN"/>
        </w:rPr>
        <w:t xml:space="preserve"> (MySQL, PostgreSQL, Oracle, SQL Server)</w:t>
      </w:r>
    </w:p>
    <w:p w14:paraId="1A02941B" w14:textId="77777777" w:rsidR="006C3E9D" w:rsidRPr="006C3E9D" w:rsidRDefault="006C3E9D" w:rsidP="006C3E9D">
      <w:pPr>
        <w:numPr>
          <w:ilvl w:val="0"/>
          <w:numId w:val="4"/>
        </w:numPr>
        <w:rPr>
          <w:lang w:eastAsia="en-IN"/>
        </w:rPr>
      </w:pPr>
      <w:r w:rsidRPr="006C3E9D">
        <w:rPr>
          <w:b/>
          <w:bCs/>
          <w:lang w:eastAsia="en-IN"/>
        </w:rPr>
        <w:t>Aurora (MySQL / PostgreSQL)</w:t>
      </w:r>
    </w:p>
    <w:p w14:paraId="1A1D8D34" w14:textId="4A336245" w:rsidR="006C3E9D" w:rsidRDefault="006C3E9D" w:rsidP="006C3E9D">
      <w:pPr>
        <w:pStyle w:val="Heading1"/>
        <w:rPr>
          <w:lang w:eastAsia="en-IN"/>
        </w:rPr>
      </w:pPr>
      <w:r w:rsidRPr="006C3E9D">
        <w:rPr>
          <w:lang w:eastAsia="en-IN"/>
        </w:rPr>
        <w:t>Non-Relational Databases (NoSQL)</w:t>
      </w:r>
      <w:r>
        <w:rPr>
          <w:lang w:eastAsia="en-IN"/>
        </w:rPr>
        <w:t>:</w:t>
      </w:r>
    </w:p>
    <w:p w14:paraId="04227717" w14:textId="77777777" w:rsidR="006C3E9D" w:rsidRPr="006C3E9D" w:rsidRDefault="006C3E9D" w:rsidP="006C3E9D">
      <w:pPr>
        <w:rPr>
          <w:lang w:eastAsia="en-IN"/>
        </w:rPr>
      </w:pPr>
      <w:r w:rsidRPr="006C3E9D">
        <w:rPr>
          <w:lang w:eastAsia="en-IN"/>
        </w:rPr>
        <w:t>Non-relational databases are designed for:</w:t>
      </w:r>
    </w:p>
    <w:p w14:paraId="393F4E2D" w14:textId="77777777" w:rsidR="006C3E9D" w:rsidRPr="006C3E9D" w:rsidRDefault="006C3E9D" w:rsidP="006C3E9D">
      <w:pPr>
        <w:numPr>
          <w:ilvl w:val="0"/>
          <w:numId w:val="5"/>
        </w:numPr>
        <w:rPr>
          <w:lang w:eastAsia="en-IN"/>
        </w:rPr>
      </w:pPr>
      <w:r w:rsidRPr="006C3E9D">
        <w:rPr>
          <w:lang w:eastAsia="en-IN"/>
        </w:rPr>
        <w:t>Massive scale</w:t>
      </w:r>
    </w:p>
    <w:p w14:paraId="4CA6DD41" w14:textId="77777777" w:rsidR="006C3E9D" w:rsidRPr="006C3E9D" w:rsidRDefault="006C3E9D" w:rsidP="006C3E9D">
      <w:pPr>
        <w:numPr>
          <w:ilvl w:val="0"/>
          <w:numId w:val="5"/>
        </w:numPr>
        <w:rPr>
          <w:lang w:eastAsia="en-IN"/>
        </w:rPr>
      </w:pPr>
      <w:r w:rsidRPr="006C3E9D">
        <w:rPr>
          <w:lang w:eastAsia="en-IN"/>
        </w:rPr>
        <w:t>High availability</w:t>
      </w:r>
    </w:p>
    <w:p w14:paraId="3882D656" w14:textId="77777777" w:rsidR="006C3E9D" w:rsidRPr="006C3E9D" w:rsidRDefault="006C3E9D" w:rsidP="006C3E9D">
      <w:pPr>
        <w:numPr>
          <w:ilvl w:val="0"/>
          <w:numId w:val="5"/>
        </w:numPr>
        <w:rPr>
          <w:lang w:eastAsia="en-IN"/>
        </w:rPr>
      </w:pPr>
      <w:r w:rsidRPr="006C3E9D">
        <w:rPr>
          <w:lang w:eastAsia="en-IN"/>
        </w:rPr>
        <w:t>Flexible schema</w:t>
      </w:r>
    </w:p>
    <w:p w14:paraId="0E658546" w14:textId="77777777" w:rsidR="006C3E9D" w:rsidRPr="006C3E9D" w:rsidRDefault="006C3E9D" w:rsidP="006C3E9D">
      <w:pPr>
        <w:numPr>
          <w:ilvl w:val="0"/>
          <w:numId w:val="5"/>
        </w:numPr>
        <w:rPr>
          <w:lang w:eastAsia="en-IN"/>
        </w:rPr>
      </w:pPr>
      <w:r w:rsidRPr="006C3E9D">
        <w:rPr>
          <w:lang w:eastAsia="en-IN"/>
        </w:rPr>
        <w:t>Fast access</w:t>
      </w:r>
    </w:p>
    <w:p w14:paraId="3176EE96" w14:textId="6E58E0F3" w:rsidR="006C3E9D" w:rsidRDefault="006C3E9D" w:rsidP="006C3E9D">
      <w:pPr>
        <w:rPr>
          <w:lang w:eastAsia="en-IN"/>
        </w:rPr>
      </w:pPr>
      <w:r w:rsidRPr="006C3E9D">
        <w:rPr>
          <w:lang w:eastAsia="en-IN"/>
        </w:rPr>
        <w:t xml:space="preserve">There are </w:t>
      </w:r>
      <w:r w:rsidRPr="006C3E9D">
        <w:rPr>
          <w:b/>
          <w:bCs/>
          <w:lang w:eastAsia="en-IN"/>
        </w:rPr>
        <w:t>4 MAIN TYPES</w:t>
      </w:r>
      <w:r w:rsidRPr="006C3E9D">
        <w:rPr>
          <w:lang w:eastAsia="en-IN"/>
        </w:rPr>
        <w:t xml:space="preserve"> of NoSQL databases</w:t>
      </w:r>
    </w:p>
    <w:p w14:paraId="0A30ED8B" w14:textId="0247CDBC" w:rsidR="006C3E9D" w:rsidRDefault="006C3E9D" w:rsidP="006C3E9D">
      <w:pPr>
        <w:rPr>
          <w:lang w:eastAsia="en-IN"/>
        </w:rPr>
      </w:pPr>
      <w:r w:rsidRPr="006C3E9D">
        <w:rPr>
          <w:lang w:eastAsia="en-IN"/>
        </w:rPr>
        <w:t>Type 1: Key–Value Databases</w:t>
      </w:r>
    </w:p>
    <w:p w14:paraId="4C8CE2C0" w14:textId="77777777" w:rsidR="006C3E9D" w:rsidRPr="006C3E9D" w:rsidRDefault="006C3E9D" w:rsidP="006C3E9D">
      <w:pPr>
        <w:rPr>
          <w:b/>
          <w:bCs/>
          <w:lang w:eastAsia="en-IN"/>
        </w:rPr>
      </w:pPr>
      <w:r w:rsidRPr="006C3E9D">
        <w:rPr>
          <w:b/>
          <w:bCs/>
          <w:lang w:eastAsia="en-IN"/>
        </w:rPr>
        <w:t>AWS example</w:t>
      </w:r>
    </w:p>
    <w:p w14:paraId="53E3AEF3" w14:textId="77777777" w:rsidR="006C3E9D" w:rsidRPr="006C3E9D" w:rsidRDefault="006C3E9D" w:rsidP="006C3E9D">
      <w:pPr>
        <w:numPr>
          <w:ilvl w:val="0"/>
          <w:numId w:val="6"/>
        </w:numPr>
        <w:rPr>
          <w:lang w:eastAsia="en-IN"/>
        </w:rPr>
      </w:pPr>
      <w:r w:rsidRPr="006C3E9D">
        <w:rPr>
          <w:b/>
          <w:bCs/>
          <w:lang w:eastAsia="en-IN"/>
        </w:rPr>
        <w:t>DynamoDB</w:t>
      </w:r>
    </w:p>
    <w:p w14:paraId="7416E8C9" w14:textId="4ED92E15" w:rsidR="006C3E9D" w:rsidRDefault="006C3E9D" w:rsidP="006C3E9D">
      <w:pPr>
        <w:rPr>
          <w:lang w:eastAsia="en-IN"/>
        </w:rPr>
      </w:pPr>
      <w:r w:rsidRPr="006C3E9D">
        <w:rPr>
          <w:lang w:eastAsia="en-IN"/>
        </w:rPr>
        <w:t>Type 2: Document Databases</w:t>
      </w:r>
    </w:p>
    <w:p w14:paraId="08BFD938" w14:textId="77777777" w:rsidR="006C3E9D" w:rsidRPr="006C3E9D" w:rsidRDefault="006C3E9D" w:rsidP="006C3E9D">
      <w:pPr>
        <w:rPr>
          <w:b/>
          <w:bCs/>
          <w:lang w:eastAsia="en-IN"/>
        </w:rPr>
      </w:pPr>
      <w:r w:rsidRPr="006C3E9D">
        <w:rPr>
          <w:b/>
          <w:bCs/>
          <w:lang w:eastAsia="en-IN"/>
        </w:rPr>
        <w:t>AWS examples</w:t>
      </w:r>
    </w:p>
    <w:p w14:paraId="42FCE5DA" w14:textId="77777777" w:rsidR="006C3E9D" w:rsidRPr="006C3E9D" w:rsidRDefault="006C3E9D" w:rsidP="006C3E9D">
      <w:pPr>
        <w:numPr>
          <w:ilvl w:val="0"/>
          <w:numId w:val="7"/>
        </w:numPr>
        <w:rPr>
          <w:lang w:eastAsia="en-IN"/>
        </w:rPr>
      </w:pPr>
      <w:r w:rsidRPr="006C3E9D">
        <w:rPr>
          <w:b/>
          <w:bCs/>
          <w:lang w:eastAsia="en-IN"/>
        </w:rPr>
        <w:t xml:space="preserve">Amazon </w:t>
      </w:r>
      <w:proofErr w:type="spellStart"/>
      <w:r w:rsidRPr="006C3E9D">
        <w:rPr>
          <w:b/>
          <w:bCs/>
          <w:lang w:eastAsia="en-IN"/>
        </w:rPr>
        <w:t>DocumentDB</w:t>
      </w:r>
      <w:proofErr w:type="spellEnd"/>
      <w:r w:rsidRPr="006C3E9D">
        <w:rPr>
          <w:b/>
          <w:bCs/>
          <w:lang w:eastAsia="en-IN"/>
        </w:rPr>
        <w:t xml:space="preserve"> (MongoDB compatible)</w:t>
      </w:r>
    </w:p>
    <w:p w14:paraId="7B0AB1FC" w14:textId="77777777" w:rsidR="006C3E9D" w:rsidRPr="006C3E9D" w:rsidRDefault="006C3E9D" w:rsidP="006C3E9D">
      <w:pPr>
        <w:numPr>
          <w:ilvl w:val="0"/>
          <w:numId w:val="7"/>
        </w:numPr>
        <w:rPr>
          <w:lang w:eastAsia="en-IN"/>
        </w:rPr>
      </w:pPr>
      <w:r w:rsidRPr="006C3E9D">
        <w:rPr>
          <w:lang w:eastAsia="en-IN"/>
        </w:rPr>
        <w:t>DynamoDB (can also behave like document DB)</w:t>
      </w:r>
    </w:p>
    <w:p w14:paraId="4703990A" w14:textId="3719FBAB" w:rsidR="006C3E9D" w:rsidRDefault="00032F99" w:rsidP="006C3E9D">
      <w:pPr>
        <w:rPr>
          <w:lang w:eastAsia="en-IN"/>
        </w:rPr>
      </w:pPr>
      <w:r w:rsidRPr="00032F99">
        <w:rPr>
          <w:lang w:eastAsia="en-IN"/>
        </w:rPr>
        <w:t>Type 3: Wide-Column Databases</w:t>
      </w:r>
    </w:p>
    <w:p w14:paraId="5AE9A58B" w14:textId="050CE95E" w:rsidR="00FB3D76" w:rsidRDefault="00FB3D76" w:rsidP="006C3E9D">
      <w:pPr>
        <w:rPr>
          <w:lang w:eastAsia="en-IN"/>
        </w:rPr>
      </w:pPr>
      <w:r w:rsidRPr="00FB3D76">
        <w:rPr>
          <w:lang w:eastAsia="en-IN"/>
        </w:rPr>
        <w:t>Type 4: Graph Databases</w:t>
      </w:r>
    </w:p>
    <w:p w14:paraId="75C34AD7" w14:textId="77777777" w:rsidR="004A490B" w:rsidRDefault="004A490B" w:rsidP="006C3E9D">
      <w:pPr>
        <w:rPr>
          <w:lang w:eastAsia="en-IN"/>
        </w:rPr>
      </w:pPr>
    </w:p>
    <w:p w14:paraId="6C6B41B7" w14:textId="77777777" w:rsidR="004A490B" w:rsidRPr="004A490B" w:rsidRDefault="004A490B" w:rsidP="004A490B">
      <w:pPr>
        <w:rPr>
          <w:b/>
          <w:bCs/>
          <w:lang w:eastAsia="en-IN"/>
        </w:rPr>
      </w:pPr>
      <w:r w:rsidRPr="004A490B">
        <w:rPr>
          <w:b/>
          <w:bCs/>
          <w:lang w:eastAsia="en-IN"/>
        </w:rPr>
        <w:lastRenderedPageBreak/>
        <w:t>6 Major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482"/>
      </w:tblGrid>
      <w:tr w:rsidR="004A490B" w:rsidRPr="004A490B" w14:paraId="1630D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4FE37" w14:textId="77777777" w:rsidR="004A490B" w:rsidRPr="004A490B" w:rsidRDefault="004A490B" w:rsidP="004A490B">
            <w:pPr>
              <w:rPr>
                <w:b/>
                <w:bCs/>
                <w:lang w:eastAsia="en-IN"/>
              </w:rPr>
            </w:pPr>
            <w:r w:rsidRPr="004A490B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59842F" w14:textId="77777777" w:rsidR="004A490B" w:rsidRPr="004A490B" w:rsidRDefault="004A490B" w:rsidP="004A490B">
            <w:pPr>
              <w:rPr>
                <w:b/>
                <w:bCs/>
                <w:lang w:eastAsia="en-IN"/>
              </w:rPr>
            </w:pPr>
            <w:r w:rsidRPr="004A490B">
              <w:rPr>
                <w:b/>
                <w:bCs/>
                <w:lang w:eastAsia="en-IN"/>
              </w:rPr>
              <w:t>Example</w:t>
            </w:r>
          </w:p>
        </w:tc>
      </w:tr>
      <w:tr w:rsidR="004A490B" w:rsidRPr="004A490B" w14:paraId="47F82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08C6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Relational (SQL)</w:t>
            </w:r>
          </w:p>
        </w:tc>
        <w:tc>
          <w:tcPr>
            <w:tcW w:w="0" w:type="auto"/>
            <w:vAlign w:val="center"/>
            <w:hideMark/>
          </w:tcPr>
          <w:p w14:paraId="46EE8885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RDS, Aurora</w:t>
            </w:r>
          </w:p>
        </w:tc>
      </w:tr>
      <w:tr w:rsidR="004A490B" w:rsidRPr="004A490B" w14:paraId="4892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D885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Key–Value</w:t>
            </w:r>
          </w:p>
        </w:tc>
        <w:tc>
          <w:tcPr>
            <w:tcW w:w="0" w:type="auto"/>
            <w:vAlign w:val="center"/>
            <w:hideMark/>
          </w:tcPr>
          <w:p w14:paraId="4D6220D6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DynamoDB</w:t>
            </w:r>
          </w:p>
        </w:tc>
      </w:tr>
      <w:tr w:rsidR="004A490B" w:rsidRPr="004A490B" w14:paraId="5BBB1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8DFC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994C79F" w14:textId="77777777" w:rsidR="004A490B" w:rsidRPr="004A490B" w:rsidRDefault="004A490B" w:rsidP="004A490B">
            <w:pPr>
              <w:rPr>
                <w:lang w:eastAsia="en-IN"/>
              </w:rPr>
            </w:pPr>
            <w:proofErr w:type="spellStart"/>
            <w:r w:rsidRPr="004A490B">
              <w:rPr>
                <w:lang w:eastAsia="en-IN"/>
              </w:rPr>
              <w:t>DocumentDB</w:t>
            </w:r>
            <w:proofErr w:type="spellEnd"/>
          </w:p>
        </w:tc>
      </w:tr>
      <w:tr w:rsidR="004A490B" w:rsidRPr="004A490B" w14:paraId="5F79D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7B38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Wide-Column</w:t>
            </w:r>
          </w:p>
        </w:tc>
        <w:tc>
          <w:tcPr>
            <w:tcW w:w="0" w:type="auto"/>
            <w:vAlign w:val="center"/>
            <w:hideMark/>
          </w:tcPr>
          <w:p w14:paraId="4B74EB76" w14:textId="77777777" w:rsidR="004A490B" w:rsidRPr="004A490B" w:rsidRDefault="004A490B" w:rsidP="004A490B">
            <w:pPr>
              <w:rPr>
                <w:lang w:eastAsia="en-IN"/>
              </w:rPr>
            </w:pPr>
            <w:proofErr w:type="spellStart"/>
            <w:r w:rsidRPr="004A490B">
              <w:rPr>
                <w:lang w:eastAsia="en-IN"/>
              </w:rPr>
              <w:t>Keyspaces</w:t>
            </w:r>
            <w:proofErr w:type="spellEnd"/>
          </w:p>
        </w:tc>
      </w:tr>
      <w:tr w:rsidR="004A490B" w:rsidRPr="004A490B" w14:paraId="53248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F64A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0EA460DC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Neptune</w:t>
            </w:r>
          </w:p>
        </w:tc>
      </w:tr>
      <w:tr w:rsidR="004A490B" w:rsidRPr="004A490B" w14:paraId="7FD0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0AAB" w14:textId="77777777" w:rsidR="004A490B" w:rsidRPr="004A490B" w:rsidRDefault="004A490B" w:rsidP="004A490B">
            <w:pPr>
              <w:rPr>
                <w:lang w:eastAsia="en-IN"/>
              </w:rPr>
            </w:pPr>
            <w:r w:rsidRPr="004A490B">
              <w:rPr>
                <w:lang w:eastAsia="en-IN"/>
              </w:rPr>
              <w:t>In-Memory</w:t>
            </w:r>
          </w:p>
        </w:tc>
        <w:tc>
          <w:tcPr>
            <w:tcW w:w="0" w:type="auto"/>
            <w:vAlign w:val="center"/>
            <w:hideMark/>
          </w:tcPr>
          <w:p w14:paraId="29821E49" w14:textId="77777777" w:rsidR="004A490B" w:rsidRPr="004A490B" w:rsidRDefault="004A490B" w:rsidP="004A490B">
            <w:pPr>
              <w:rPr>
                <w:lang w:eastAsia="en-IN"/>
              </w:rPr>
            </w:pPr>
            <w:proofErr w:type="spellStart"/>
            <w:r w:rsidRPr="004A490B">
              <w:rPr>
                <w:lang w:eastAsia="en-IN"/>
              </w:rPr>
              <w:t>ElastiCache</w:t>
            </w:r>
            <w:proofErr w:type="spellEnd"/>
          </w:p>
        </w:tc>
      </w:tr>
    </w:tbl>
    <w:p w14:paraId="7AC5C097" w14:textId="03512923" w:rsidR="00401E98" w:rsidRDefault="00FA0343" w:rsidP="00FA0343">
      <w:pPr>
        <w:pStyle w:val="Heading1"/>
        <w:rPr>
          <w:rFonts w:eastAsia="Times New Roman"/>
          <w:lang w:eastAsia="en-IN"/>
        </w:rPr>
      </w:pPr>
      <w:r w:rsidRPr="00FA0343">
        <w:rPr>
          <w:rFonts w:eastAsia="Times New Roman"/>
          <w:lang w:eastAsia="en-IN"/>
        </w:rPr>
        <w:t>Aurora and RDS</w:t>
      </w:r>
    </w:p>
    <w:p w14:paraId="3D10B69C" w14:textId="4AA8896E" w:rsidR="00733619" w:rsidRDefault="00733619" w:rsidP="00733619">
      <w:pPr>
        <w:rPr>
          <w:lang w:eastAsia="en-IN"/>
        </w:rPr>
      </w:pPr>
      <w:r w:rsidRPr="00733619">
        <w:rPr>
          <w:b/>
          <w:bCs/>
          <w:lang w:eastAsia="en-IN"/>
        </w:rPr>
        <w:t>Amazon RDS</w:t>
      </w:r>
      <w:r w:rsidRPr="00733619">
        <w:rPr>
          <w:lang w:eastAsia="en-IN"/>
        </w:rPr>
        <w:t xml:space="preserve"> and </w:t>
      </w:r>
      <w:r w:rsidRPr="00733619">
        <w:rPr>
          <w:b/>
          <w:bCs/>
          <w:lang w:eastAsia="en-IN"/>
        </w:rPr>
        <w:t>Amazon Aurora</w:t>
      </w:r>
      <w:r w:rsidRPr="00733619">
        <w:rPr>
          <w:lang w:eastAsia="en-IN"/>
        </w:rPr>
        <w:t xml:space="preserve"> are </w:t>
      </w:r>
      <w:r w:rsidRPr="00733619">
        <w:rPr>
          <w:b/>
          <w:bCs/>
          <w:lang w:eastAsia="en-IN"/>
        </w:rPr>
        <w:t>managed relational database services</w:t>
      </w:r>
      <w:r w:rsidRPr="00733619">
        <w:rPr>
          <w:lang w:eastAsia="en-IN"/>
        </w:rPr>
        <w:t xml:space="preserve"> in AWS.</w:t>
      </w:r>
    </w:p>
    <w:p w14:paraId="017EE31C" w14:textId="77777777" w:rsidR="00733619" w:rsidRPr="00733619" w:rsidRDefault="00733619" w:rsidP="00733619">
      <w:pPr>
        <w:rPr>
          <w:b/>
          <w:bCs/>
          <w:lang w:eastAsia="en-IN"/>
        </w:rPr>
      </w:pPr>
      <w:r w:rsidRPr="00733619">
        <w:rPr>
          <w:b/>
          <w:bCs/>
          <w:lang w:eastAsia="en-IN"/>
        </w:rPr>
        <w:t>What AWS manages</w:t>
      </w:r>
    </w:p>
    <w:p w14:paraId="7BDB5826" w14:textId="77777777" w:rsidR="00733619" w:rsidRPr="00733619" w:rsidRDefault="00733619" w:rsidP="00733619">
      <w:pPr>
        <w:rPr>
          <w:lang w:eastAsia="en-IN"/>
        </w:rPr>
      </w:pPr>
      <w:r w:rsidRPr="00733619">
        <w:rPr>
          <w:rFonts w:ascii="Segoe UI Symbol" w:hAnsi="Segoe UI Symbol" w:cs="Segoe UI Symbol"/>
          <w:lang w:eastAsia="en-IN"/>
        </w:rPr>
        <w:t>✔</w:t>
      </w:r>
      <w:r w:rsidRPr="00733619">
        <w:rPr>
          <w:lang w:eastAsia="en-IN"/>
        </w:rPr>
        <w:t xml:space="preserve"> OS &amp; DB installation</w:t>
      </w:r>
      <w:r w:rsidRPr="00733619">
        <w:rPr>
          <w:lang w:eastAsia="en-IN"/>
        </w:rPr>
        <w:br/>
      </w:r>
      <w:r w:rsidRPr="00733619">
        <w:rPr>
          <w:rFonts w:ascii="Segoe UI Symbol" w:hAnsi="Segoe UI Symbol" w:cs="Segoe UI Symbol"/>
          <w:lang w:eastAsia="en-IN"/>
        </w:rPr>
        <w:t>✔</w:t>
      </w:r>
      <w:r w:rsidRPr="00733619">
        <w:rPr>
          <w:lang w:eastAsia="en-IN"/>
        </w:rPr>
        <w:t xml:space="preserve"> Patching &amp; upgrades</w:t>
      </w:r>
      <w:r w:rsidRPr="00733619">
        <w:rPr>
          <w:lang w:eastAsia="en-IN"/>
        </w:rPr>
        <w:br/>
      </w:r>
      <w:r w:rsidRPr="00733619">
        <w:rPr>
          <w:rFonts w:ascii="Segoe UI Symbol" w:hAnsi="Segoe UI Symbol" w:cs="Segoe UI Symbol"/>
          <w:lang w:eastAsia="en-IN"/>
        </w:rPr>
        <w:t>✔</w:t>
      </w:r>
      <w:r w:rsidRPr="00733619">
        <w:rPr>
          <w:lang w:eastAsia="en-IN"/>
        </w:rPr>
        <w:t xml:space="preserve"> Backups &amp; snapshots</w:t>
      </w:r>
      <w:r w:rsidRPr="00733619">
        <w:rPr>
          <w:lang w:eastAsia="en-IN"/>
        </w:rPr>
        <w:br/>
      </w:r>
      <w:r w:rsidRPr="00733619">
        <w:rPr>
          <w:rFonts w:ascii="Segoe UI Symbol" w:hAnsi="Segoe UI Symbol" w:cs="Segoe UI Symbol"/>
          <w:lang w:eastAsia="en-IN"/>
        </w:rPr>
        <w:t>✔</w:t>
      </w:r>
      <w:r w:rsidRPr="00733619">
        <w:rPr>
          <w:lang w:eastAsia="en-IN"/>
        </w:rPr>
        <w:t xml:space="preserve"> Monitoring &amp; failover</w:t>
      </w:r>
    </w:p>
    <w:p w14:paraId="28AB9A51" w14:textId="77777777" w:rsidR="00733619" w:rsidRDefault="00733619" w:rsidP="00733619">
      <w:pPr>
        <w:rPr>
          <w:lang w:eastAsia="en-IN"/>
        </w:rPr>
      </w:pPr>
    </w:p>
    <w:p w14:paraId="3C9B5D52" w14:textId="2DA1CE57" w:rsidR="00733619" w:rsidRDefault="00733619" w:rsidP="00733619">
      <w:pPr>
        <w:pStyle w:val="Heading2"/>
        <w:rPr>
          <w:lang w:eastAsia="en-IN"/>
        </w:rPr>
      </w:pPr>
      <w:r w:rsidRPr="00733619">
        <w:rPr>
          <w:lang w:eastAsia="en-IN"/>
        </w:rPr>
        <w:t>Amazon RDS (Standard RDS)</w:t>
      </w:r>
    </w:p>
    <w:p w14:paraId="313FE74B" w14:textId="77777777" w:rsidR="00733619" w:rsidRPr="00733619" w:rsidRDefault="00733619" w:rsidP="00733619">
      <w:pPr>
        <w:rPr>
          <w:lang w:eastAsia="en-IN"/>
        </w:rPr>
      </w:pPr>
      <w:r w:rsidRPr="00733619">
        <w:rPr>
          <w:b/>
          <w:bCs/>
          <w:lang w:eastAsia="en-IN"/>
        </w:rPr>
        <w:t>Amazon RDS</w:t>
      </w:r>
      <w:r w:rsidRPr="00733619">
        <w:rPr>
          <w:lang w:eastAsia="en-IN"/>
        </w:rPr>
        <w:t xml:space="preserve"> is a managed service for </w:t>
      </w:r>
      <w:r w:rsidRPr="00733619">
        <w:rPr>
          <w:b/>
          <w:bCs/>
          <w:lang w:eastAsia="en-IN"/>
        </w:rPr>
        <w:t>traditional database engines</w:t>
      </w:r>
      <w:r w:rsidRPr="00733619">
        <w:rPr>
          <w:lang w:eastAsia="en-IN"/>
        </w:rPr>
        <w:t>:</w:t>
      </w:r>
    </w:p>
    <w:p w14:paraId="7B98F5C2" w14:textId="77777777" w:rsidR="00733619" w:rsidRPr="00733619" w:rsidRDefault="00733619" w:rsidP="00733619">
      <w:pPr>
        <w:rPr>
          <w:b/>
          <w:bCs/>
          <w:lang w:eastAsia="en-IN"/>
        </w:rPr>
      </w:pPr>
      <w:r w:rsidRPr="00733619">
        <w:rPr>
          <w:b/>
          <w:bCs/>
          <w:lang w:eastAsia="en-IN"/>
        </w:rPr>
        <w:t>Supported engines</w:t>
      </w:r>
    </w:p>
    <w:p w14:paraId="3618FCF0" w14:textId="77777777" w:rsidR="00733619" w:rsidRPr="00733619" w:rsidRDefault="00733619" w:rsidP="00733619">
      <w:pPr>
        <w:numPr>
          <w:ilvl w:val="0"/>
          <w:numId w:val="1"/>
        </w:numPr>
        <w:rPr>
          <w:lang w:eastAsia="en-IN"/>
        </w:rPr>
      </w:pPr>
      <w:r w:rsidRPr="00733619">
        <w:rPr>
          <w:lang w:eastAsia="en-IN"/>
        </w:rPr>
        <w:t>MySQL</w:t>
      </w:r>
    </w:p>
    <w:p w14:paraId="77AC632B" w14:textId="77777777" w:rsidR="00733619" w:rsidRPr="00733619" w:rsidRDefault="00733619" w:rsidP="00733619">
      <w:pPr>
        <w:numPr>
          <w:ilvl w:val="0"/>
          <w:numId w:val="1"/>
        </w:numPr>
        <w:rPr>
          <w:lang w:eastAsia="en-IN"/>
        </w:rPr>
      </w:pPr>
      <w:r w:rsidRPr="00733619">
        <w:rPr>
          <w:lang w:eastAsia="en-IN"/>
        </w:rPr>
        <w:t>PostgreSQL</w:t>
      </w:r>
    </w:p>
    <w:p w14:paraId="2B655C9D" w14:textId="77777777" w:rsidR="00733619" w:rsidRPr="00733619" w:rsidRDefault="00733619" w:rsidP="00733619">
      <w:pPr>
        <w:numPr>
          <w:ilvl w:val="0"/>
          <w:numId w:val="1"/>
        </w:numPr>
        <w:rPr>
          <w:lang w:eastAsia="en-IN"/>
        </w:rPr>
      </w:pPr>
      <w:r w:rsidRPr="00733619">
        <w:rPr>
          <w:lang w:eastAsia="en-IN"/>
        </w:rPr>
        <w:t>MariaDB</w:t>
      </w:r>
    </w:p>
    <w:p w14:paraId="6A9EAD67" w14:textId="77777777" w:rsidR="00733619" w:rsidRPr="00733619" w:rsidRDefault="00733619" w:rsidP="00733619">
      <w:pPr>
        <w:numPr>
          <w:ilvl w:val="0"/>
          <w:numId w:val="1"/>
        </w:numPr>
        <w:rPr>
          <w:lang w:eastAsia="en-IN"/>
        </w:rPr>
      </w:pPr>
      <w:r w:rsidRPr="00733619">
        <w:rPr>
          <w:lang w:eastAsia="en-IN"/>
        </w:rPr>
        <w:t>Oracle</w:t>
      </w:r>
    </w:p>
    <w:p w14:paraId="646F355D" w14:textId="77777777" w:rsidR="00733619" w:rsidRPr="00733619" w:rsidRDefault="00733619" w:rsidP="00733619">
      <w:pPr>
        <w:numPr>
          <w:ilvl w:val="0"/>
          <w:numId w:val="1"/>
        </w:numPr>
        <w:rPr>
          <w:lang w:eastAsia="en-IN"/>
        </w:rPr>
      </w:pPr>
      <w:r w:rsidRPr="00733619">
        <w:rPr>
          <w:lang w:eastAsia="en-IN"/>
        </w:rPr>
        <w:t>SQL Server</w:t>
      </w:r>
    </w:p>
    <w:p w14:paraId="51FBA207" w14:textId="738DC07D" w:rsidR="00733619" w:rsidRDefault="00242844" w:rsidP="00242844">
      <w:pPr>
        <w:pStyle w:val="Heading2"/>
        <w:rPr>
          <w:lang w:eastAsia="en-IN"/>
        </w:rPr>
      </w:pPr>
      <w:r w:rsidRPr="00242844">
        <w:rPr>
          <w:lang w:eastAsia="en-IN"/>
        </w:rPr>
        <w:t>Amazon Aurora</w:t>
      </w:r>
    </w:p>
    <w:p w14:paraId="7450F25D" w14:textId="77777777" w:rsidR="00242844" w:rsidRPr="00242844" w:rsidRDefault="00242844" w:rsidP="00242844">
      <w:pPr>
        <w:rPr>
          <w:lang w:eastAsia="en-IN"/>
        </w:rPr>
      </w:pPr>
      <w:r w:rsidRPr="00242844">
        <w:rPr>
          <w:b/>
          <w:bCs/>
          <w:lang w:eastAsia="en-IN"/>
        </w:rPr>
        <w:t>Aurora</w:t>
      </w:r>
      <w:r w:rsidRPr="00242844">
        <w:rPr>
          <w:lang w:eastAsia="en-IN"/>
        </w:rPr>
        <w:t xml:space="preserve"> is </w:t>
      </w:r>
      <w:r w:rsidRPr="00242844">
        <w:rPr>
          <w:b/>
          <w:bCs/>
          <w:lang w:eastAsia="en-IN"/>
        </w:rPr>
        <w:t>AWS’s own cloud-native database engine</w:t>
      </w:r>
      <w:r w:rsidRPr="00242844">
        <w:rPr>
          <w:lang w:eastAsia="en-IN"/>
        </w:rPr>
        <w:t>, compatible with:</w:t>
      </w:r>
    </w:p>
    <w:p w14:paraId="606ECDFF" w14:textId="77777777" w:rsidR="00242844" w:rsidRPr="00242844" w:rsidRDefault="00242844" w:rsidP="00242844">
      <w:pPr>
        <w:numPr>
          <w:ilvl w:val="0"/>
          <w:numId w:val="2"/>
        </w:numPr>
        <w:rPr>
          <w:lang w:eastAsia="en-IN"/>
        </w:rPr>
      </w:pPr>
      <w:r w:rsidRPr="00242844">
        <w:rPr>
          <w:b/>
          <w:bCs/>
          <w:lang w:eastAsia="en-IN"/>
        </w:rPr>
        <w:lastRenderedPageBreak/>
        <w:t>MySQL</w:t>
      </w:r>
    </w:p>
    <w:p w14:paraId="15E1A55A" w14:textId="77777777" w:rsidR="00242844" w:rsidRPr="00242844" w:rsidRDefault="00242844" w:rsidP="00242844">
      <w:pPr>
        <w:numPr>
          <w:ilvl w:val="0"/>
          <w:numId w:val="2"/>
        </w:numPr>
        <w:rPr>
          <w:lang w:eastAsia="en-IN"/>
        </w:rPr>
      </w:pPr>
      <w:r w:rsidRPr="00242844">
        <w:rPr>
          <w:b/>
          <w:bCs/>
          <w:lang w:eastAsia="en-IN"/>
        </w:rPr>
        <w:t>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621"/>
        <w:gridCol w:w="4230"/>
      </w:tblGrid>
      <w:tr w:rsidR="00242844" w:rsidRPr="00242844" w14:paraId="5B588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23629" w14:textId="77777777" w:rsidR="00242844" w:rsidRPr="00242844" w:rsidRDefault="00242844" w:rsidP="00242844">
            <w:pPr>
              <w:rPr>
                <w:b/>
                <w:bCs/>
                <w:lang w:eastAsia="en-IN"/>
              </w:rPr>
            </w:pPr>
            <w:r w:rsidRPr="00242844">
              <w:rPr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B49FA7" w14:textId="77777777" w:rsidR="00242844" w:rsidRPr="00242844" w:rsidRDefault="00242844" w:rsidP="00242844">
            <w:pPr>
              <w:rPr>
                <w:b/>
                <w:bCs/>
                <w:lang w:eastAsia="en-IN"/>
              </w:rPr>
            </w:pPr>
            <w:r w:rsidRPr="00242844">
              <w:rPr>
                <w:b/>
                <w:bCs/>
                <w:lang w:eastAsia="en-IN"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4F5DC4ED" w14:textId="77777777" w:rsidR="00242844" w:rsidRPr="00242844" w:rsidRDefault="00242844" w:rsidP="00242844">
            <w:pPr>
              <w:rPr>
                <w:b/>
                <w:bCs/>
                <w:lang w:eastAsia="en-IN"/>
              </w:rPr>
            </w:pPr>
            <w:r w:rsidRPr="00242844">
              <w:rPr>
                <w:b/>
                <w:bCs/>
                <w:lang w:eastAsia="en-IN"/>
              </w:rPr>
              <w:t>Aurora</w:t>
            </w:r>
          </w:p>
        </w:tc>
      </w:tr>
      <w:tr w:rsidR="00242844" w:rsidRPr="00242844" w14:paraId="68481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430C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141F2177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Traditional DBs</w:t>
            </w:r>
          </w:p>
        </w:tc>
        <w:tc>
          <w:tcPr>
            <w:tcW w:w="0" w:type="auto"/>
            <w:vAlign w:val="center"/>
            <w:hideMark/>
          </w:tcPr>
          <w:p w14:paraId="0953A0AF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AWS-built (MySQL/Postgres compatible)</w:t>
            </w:r>
          </w:p>
        </w:tc>
      </w:tr>
      <w:tr w:rsidR="00242844" w:rsidRPr="00242844" w14:paraId="7BB3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11A1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8C40922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39F274F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b/>
                <w:bCs/>
                <w:lang w:eastAsia="en-IN"/>
              </w:rPr>
              <w:t>Up to 5x MySQL, 3x Postgres</w:t>
            </w:r>
          </w:p>
        </w:tc>
      </w:tr>
      <w:tr w:rsidR="00242844" w:rsidRPr="00242844" w14:paraId="022F0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5E87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Scaling reads</w:t>
            </w:r>
          </w:p>
        </w:tc>
        <w:tc>
          <w:tcPr>
            <w:tcW w:w="0" w:type="auto"/>
            <w:vAlign w:val="center"/>
            <w:hideMark/>
          </w:tcPr>
          <w:p w14:paraId="49982CA5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Read replicas</w:t>
            </w:r>
          </w:p>
        </w:tc>
        <w:tc>
          <w:tcPr>
            <w:tcW w:w="0" w:type="auto"/>
            <w:vAlign w:val="center"/>
            <w:hideMark/>
          </w:tcPr>
          <w:p w14:paraId="6DF59A58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 xml:space="preserve">Up to </w:t>
            </w:r>
            <w:r w:rsidRPr="00242844">
              <w:rPr>
                <w:b/>
                <w:bCs/>
                <w:lang w:eastAsia="en-IN"/>
              </w:rPr>
              <w:t>15 replicas</w:t>
            </w:r>
          </w:p>
        </w:tc>
      </w:tr>
      <w:tr w:rsidR="00242844" w:rsidRPr="00242844" w14:paraId="684A9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6B90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Storage scaling</w:t>
            </w:r>
          </w:p>
        </w:tc>
        <w:tc>
          <w:tcPr>
            <w:tcW w:w="0" w:type="auto"/>
            <w:vAlign w:val="center"/>
            <w:hideMark/>
          </w:tcPr>
          <w:p w14:paraId="073056F9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48548E6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b/>
                <w:bCs/>
                <w:lang w:eastAsia="en-IN"/>
              </w:rPr>
              <w:t>Automatic</w:t>
            </w:r>
          </w:p>
        </w:tc>
      </w:tr>
      <w:tr w:rsidR="00242844" w:rsidRPr="00242844" w14:paraId="15BDD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3C5C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27006021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54748922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b/>
                <w:bCs/>
                <w:lang w:eastAsia="en-IN"/>
              </w:rPr>
              <w:t>Seconds</w:t>
            </w:r>
          </w:p>
        </w:tc>
      </w:tr>
      <w:tr w:rsidR="00242844" w:rsidRPr="00242844" w14:paraId="68B3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76F4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3B6928DC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Multi-AZ</w:t>
            </w:r>
          </w:p>
        </w:tc>
        <w:tc>
          <w:tcPr>
            <w:tcW w:w="0" w:type="auto"/>
            <w:vAlign w:val="center"/>
            <w:hideMark/>
          </w:tcPr>
          <w:p w14:paraId="4C515EEE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Built-in, faster</w:t>
            </w:r>
          </w:p>
        </w:tc>
      </w:tr>
      <w:tr w:rsidR="00242844" w:rsidRPr="00242844" w14:paraId="4BB1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886F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52EF266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14:paraId="5516185B" w14:textId="77777777" w:rsidR="00242844" w:rsidRPr="00242844" w:rsidRDefault="00242844" w:rsidP="00242844">
            <w:pPr>
              <w:rPr>
                <w:lang w:eastAsia="en-IN"/>
              </w:rPr>
            </w:pPr>
            <w:r w:rsidRPr="00242844">
              <w:rPr>
                <w:lang w:eastAsia="en-IN"/>
              </w:rPr>
              <w:t>More expensive</w:t>
            </w:r>
          </w:p>
        </w:tc>
      </w:tr>
    </w:tbl>
    <w:p w14:paraId="3AC6C4E7" w14:textId="2DBDDDA1" w:rsidR="00242844" w:rsidRDefault="006C3E9D" w:rsidP="00242844">
      <w:pPr>
        <w:rPr>
          <w:lang w:eastAsia="en-IN"/>
        </w:rPr>
      </w:pPr>
      <w:r w:rsidRPr="006C3E9D">
        <w:rPr>
          <w:lang w:eastAsia="en-IN"/>
        </w:rPr>
        <w:t>RDS is a managed service for many database engines.</w:t>
      </w:r>
      <w:r w:rsidRPr="006C3E9D">
        <w:rPr>
          <w:lang w:eastAsia="en-IN"/>
        </w:rPr>
        <w:br/>
        <w:t>Aurora is an AWS-built database engine that runs only MySQL &amp; PostgreSQL compatible versions.</w:t>
      </w:r>
    </w:p>
    <w:p w14:paraId="1A6FA6D1" w14:textId="77777777" w:rsidR="001D0E42" w:rsidRDefault="001D0E42" w:rsidP="00242844">
      <w:pPr>
        <w:rPr>
          <w:lang w:eastAsia="en-IN"/>
        </w:rPr>
      </w:pPr>
    </w:p>
    <w:p w14:paraId="0F6DC14C" w14:textId="1AB5581D" w:rsidR="001D0E42" w:rsidRDefault="001D0E42" w:rsidP="001D0E42">
      <w:pPr>
        <w:pStyle w:val="Heading1"/>
        <w:rPr>
          <w:rFonts w:eastAsia="Times New Roman"/>
          <w:lang w:eastAsia="en-IN"/>
        </w:rPr>
      </w:pPr>
      <w:proofErr w:type="spellStart"/>
      <w:r w:rsidRPr="001D0E42">
        <w:rPr>
          <w:rFonts w:eastAsia="Times New Roman"/>
          <w:lang w:eastAsia="en-IN"/>
        </w:rPr>
        <w:t>ElastiCache</w:t>
      </w:r>
      <w:proofErr w:type="spellEnd"/>
    </w:p>
    <w:p w14:paraId="12A40820" w14:textId="12EFB208" w:rsidR="001D0E42" w:rsidRDefault="001D0E42" w:rsidP="001D0E42">
      <w:pPr>
        <w:rPr>
          <w:lang w:eastAsia="en-IN"/>
        </w:rPr>
      </w:pPr>
      <w:r w:rsidRPr="001D0E42">
        <w:rPr>
          <w:b/>
          <w:bCs/>
          <w:lang w:eastAsia="en-IN"/>
        </w:rPr>
        <w:t xml:space="preserve">Amazon </w:t>
      </w:r>
      <w:proofErr w:type="spellStart"/>
      <w:r w:rsidRPr="001D0E42">
        <w:rPr>
          <w:b/>
          <w:bCs/>
          <w:lang w:eastAsia="en-IN"/>
        </w:rPr>
        <w:t>ElastiCache</w:t>
      </w:r>
      <w:proofErr w:type="spellEnd"/>
      <w:r w:rsidRPr="001D0E42">
        <w:rPr>
          <w:lang w:eastAsia="en-IN"/>
        </w:rPr>
        <w:t xml:space="preserve"> is a </w:t>
      </w:r>
      <w:r w:rsidRPr="001D0E42">
        <w:rPr>
          <w:b/>
          <w:bCs/>
          <w:lang w:eastAsia="en-IN"/>
        </w:rPr>
        <w:t>fully managed in-memory data store</w:t>
      </w:r>
      <w:r w:rsidRPr="001D0E42">
        <w:rPr>
          <w:lang w:eastAsia="en-IN"/>
        </w:rPr>
        <w:t xml:space="preserve"> used to </w:t>
      </w:r>
      <w:r w:rsidRPr="001D0E42">
        <w:rPr>
          <w:b/>
          <w:bCs/>
          <w:lang w:eastAsia="en-IN"/>
        </w:rPr>
        <w:t>make applications extremely fast</w:t>
      </w:r>
      <w:r w:rsidRPr="001D0E42">
        <w:rPr>
          <w:lang w:eastAsia="en-IN"/>
        </w:rPr>
        <w:t xml:space="preserve"> by reducing database load and latency.</w:t>
      </w:r>
    </w:p>
    <w:p w14:paraId="318AD972" w14:textId="24E6666F" w:rsidR="001D0E42" w:rsidRDefault="001D0E42" w:rsidP="001D0E42">
      <w:pPr>
        <w:pStyle w:val="Heading2"/>
        <w:rPr>
          <w:lang w:eastAsia="en-IN"/>
        </w:rPr>
      </w:pPr>
      <w:r w:rsidRPr="001D0E42">
        <w:rPr>
          <w:lang w:eastAsia="en-IN"/>
        </w:rPr>
        <w:t>Common Use Cases</w:t>
      </w:r>
    </w:p>
    <w:p w14:paraId="2F1DA79A" w14:textId="328026A9" w:rsidR="001D0E42" w:rsidRDefault="001D0E42" w:rsidP="001D0E42">
      <w:pPr>
        <w:pStyle w:val="ListParagraph"/>
        <w:numPr>
          <w:ilvl w:val="1"/>
          <w:numId w:val="3"/>
        </w:numPr>
        <w:rPr>
          <w:lang w:eastAsia="en-IN"/>
        </w:rPr>
      </w:pPr>
      <w:r w:rsidRPr="001D0E42">
        <w:rPr>
          <w:lang w:eastAsia="en-IN"/>
        </w:rPr>
        <w:t>Caching DB queries</w:t>
      </w:r>
    </w:p>
    <w:p w14:paraId="3DD7A3EC" w14:textId="13FEE2D7" w:rsidR="001D0E42" w:rsidRDefault="001D0E42" w:rsidP="001D0E42">
      <w:pPr>
        <w:pStyle w:val="ListParagraph"/>
        <w:numPr>
          <w:ilvl w:val="1"/>
          <w:numId w:val="3"/>
        </w:numPr>
        <w:rPr>
          <w:lang w:eastAsia="en-IN"/>
        </w:rPr>
      </w:pPr>
      <w:r w:rsidRPr="001D0E42">
        <w:rPr>
          <w:lang w:eastAsia="en-IN"/>
        </w:rPr>
        <w:t>Session management</w:t>
      </w:r>
    </w:p>
    <w:p w14:paraId="747DFD25" w14:textId="7504ADD6" w:rsidR="001D0E42" w:rsidRDefault="001D0E42" w:rsidP="001D0E42">
      <w:pPr>
        <w:pStyle w:val="ListParagraph"/>
        <w:numPr>
          <w:ilvl w:val="1"/>
          <w:numId w:val="3"/>
        </w:numPr>
        <w:rPr>
          <w:lang w:eastAsia="en-IN"/>
        </w:rPr>
      </w:pPr>
      <w:r w:rsidRPr="001D0E42">
        <w:rPr>
          <w:lang w:eastAsia="en-IN"/>
        </w:rPr>
        <w:t>Rate limiting</w:t>
      </w:r>
    </w:p>
    <w:p w14:paraId="754B40C2" w14:textId="4A1AB2D7" w:rsidR="001D0E42" w:rsidRDefault="001D0E42" w:rsidP="001D0E42">
      <w:pPr>
        <w:pStyle w:val="ListParagraph"/>
        <w:numPr>
          <w:ilvl w:val="1"/>
          <w:numId w:val="3"/>
        </w:numPr>
        <w:rPr>
          <w:lang w:eastAsia="en-IN"/>
        </w:rPr>
      </w:pPr>
      <w:r w:rsidRPr="001D0E42">
        <w:rPr>
          <w:lang w:eastAsia="en-IN"/>
        </w:rPr>
        <w:t>Leaderboards</w:t>
      </w:r>
    </w:p>
    <w:p w14:paraId="35244D03" w14:textId="783BC2C7" w:rsidR="001D0E42" w:rsidRDefault="001D0E42" w:rsidP="001D0E42">
      <w:pPr>
        <w:pStyle w:val="ListParagraph"/>
        <w:numPr>
          <w:ilvl w:val="1"/>
          <w:numId w:val="3"/>
        </w:numPr>
        <w:rPr>
          <w:lang w:eastAsia="en-IN"/>
        </w:rPr>
      </w:pPr>
      <w:r w:rsidRPr="001D0E42">
        <w:rPr>
          <w:lang w:eastAsia="en-IN"/>
        </w:rPr>
        <w:t>Pub/Sub</w:t>
      </w:r>
    </w:p>
    <w:p w14:paraId="0510CFE0" w14:textId="0CB3CE4C" w:rsidR="001D0E42" w:rsidRDefault="001D0E42" w:rsidP="001D0E42">
      <w:pPr>
        <w:pStyle w:val="Heading1"/>
        <w:rPr>
          <w:rFonts w:eastAsia="Times New Roman"/>
          <w:lang w:eastAsia="en-IN"/>
        </w:rPr>
      </w:pPr>
      <w:r w:rsidRPr="001D0E42">
        <w:rPr>
          <w:rFonts w:eastAsia="Times New Roman"/>
          <w:lang w:eastAsia="en-IN"/>
        </w:rPr>
        <w:t>Neptune</w:t>
      </w:r>
    </w:p>
    <w:p w14:paraId="74FE708F" w14:textId="6AEFBCD7" w:rsidR="001D0E42" w:rsidRDefault="001D0E42" w:rsidP="001D0E42">
      <w:pPr>
        <w:rPr>
          <w:lang w:eastAsia="en-IN"/>
        </w:rPr>
      </w:pPr>
      <w:r w:rsidRPr="001D0E42">
        <w:rPr>
          <w:b/>
          <w:bCs/>
          <w:lang w:eastAsia="en-IN"/>
        </w:rPr>
        <w:t>Amazon Neptune</w:t>
      </w:r>
      <w:r w:rsidRPr="001D0E42">
        <w:rPr>
          <w:lang w:eastAsia="en-IN"/>
        </w:rPr>
        <w:t xml:space="preserve"> is a </w:t>
      </w:r>
      <w:r w:rsidRPr="001D0E42">
        <w:rPr>
          <w:b/>
          <w:bCs/>
          <w:lang w:eastAsia="en-IN"/>
        </w:rPr>
        <w:t>fully managed graph database</w:t>
      </w:r>
      <w:r w:rsidRPr="001D0E42">
        <w:rPr>
          <w:lang w:eastAsia="en-IN"/>
        </w:rPr>
        <w:t xml:space="preserve"> service in AWS.</w:t>
      </w:r>
    </w:p>
    <w:p w14:paraId="540D043B" w14:textId="026A55A9" w:rsidR="001D0E42" w:rsidRDefault="008A78FD" w:rsidP="008A78FD">
      <w:pPr>
        <w:pStyle w:val="Heading1"/>
        <w:rPr>
          <w:rFonts w:eastAsia="Times New Roman"/>
          <w:lang w:eastAsia="en-IN"/>
        </w:rPr>
      </w:pPr>
      <w:r w:rsidRPr="008A78FD">
        <w:rPr>
          <w:rFonts w:eastAsia="Times New Roman"/>
          <w:lang w:eastAsia="en-IN"/>
        </w:rPr>
        <w:lastRenderedPageBreak/>
        <w:t xml:space="preserve">Amazon </w:t>
      </w:r>
      <w:proofErr w:type="spellStart"/>
      <w:r w:rsidRPr="008A78FD">
        <w:rPr>
          <w:rFonts w:eastAsia="Times New Roman"/>
          <w:lang w:eastAsia="en-IN"/>
        </w:rPr>
        <w:t>Keyspaces</w:t>
      </w:r>
      <w:proofErr w:type="spellEnd"/>
    </w:p>
    <w:p w14:paraId="2220D07A" w14:textId="46F05593" w:rsidR="008A78FD" w:rsidRDefault="008A78FD" w:rsidP="008A78FD">
      <w:pPr>
        <w:rPr>
          <w:lang w:eastAsia="en-IN"/>
        </w:rPr>
      </w:pPr>
      <w:r w:rsidRPr="008A78FD">
        <w:rPr>
          <w:b/>
          <w:bCs/>
          <w:lang w:eastAsia="en-IN"/>
        </w:rPr>
        <w:t xml:space="preserve">Amazon </w:t>
      </w:r>
      <w:proofErr w:type="spellStart"/>
      <w:r w:rsidRPr="008A78FD">
        <w:rPr>
          <w:b/>
          <w:bCs/>
          <w:lang w:eastAsia="en-IN"/>
        </w:rPr>
        <w:t>Keyspaces</w:t>
      </w:r>
      <w:proofErr w:type="spellEnd"/>
      <w:r w:rsidRPr="008A78FD">
        <w:rPr>
          <w:lang w:eastAsia="en-IN"/>
        </w:rPr>
        <w:t xml:space="preserve"> is a </w:t>
      </w:r>
      <w:r w:rsidRPr="008A78FD">
        <w:rPr>
          <w:b/>
          <w:bCs/>
          <w:lang w:eastAsia="en-IN"/>
        </w:rPr>
        <w:t>fully managed, serverless wide-column NoSQL database</w:t>
      </w:r>
      <w:r w:rsidRPr="008A78FD">
        <w:rPr>
          <w:lang w:eastAsia="en-IN"/>
        </w:rPr>
        <w:t xml:space="preserve"> that is </w:t>
      </w:r>
      <w:r w:rsidRPr="008A78FD">
        <w:rPr>
          <w:b/>
          <w:bCs/>
          <w:lang w:eastAsia="en-IN"/>
        </w:rPr>
        <w:t>compatible with Apache Cassandra</w:t>
      </w:r>
      <w:r w:rsidRPr="008A78FD">
        <w:rPr>
          <w:lang w:eastAsia="en-IN"/>
        </w:rPr>
        <w:t>.</w:t>
      </w:r>
    </w:p>
    <w:p w14:paraId="0BD916CA" w14:textId="1906A482" w:rsidR="008A78FD" w:rsidRDefault="008A78FD" w:rsidP="008A78FD">
      <w:pPr>
        <w:pStyle w:val="Heading1"/>
        <w:rPr>
          <w:rFonts w:eastAsia="Times New Roman"/>
          <w:lang w:eastAsia="en-IN"/>
        </w:rPr>
      </w:pPr>
      <w:r w:rsidRPr="008A78FD">
        <w:rPr>
          <w:rFonts w:eastAsia="Times New Roman"/>
          <w:lang w:eastAsia="en-IN"/>
        </w:rPr>
        <w:t>Amazon Timestream</w:t>
      </w:r>
    </w:p>
    <w:p w14:paraId="1E724E59" w14:textId="1EC85FB4" w:rsidR="008A78FD" w:rsidRDefault="008A78FD" w:rsidP="008A78FD">
      <w:pPr>
        <w:rPr>
          <w:lang w:eastAsia="en-IN"/>
        </w:rPr>
      </w:pPr>
      <w:r w:rsidRPr="008A78FD">
        <w:rPr>
          <w:b/>
          <w:bCs/>
          <w:lang w:eastAsia="en-IN"/>
        </w:rPr>
        <w:t>Amazon Timestream</w:t>
      </w:r>
      <w:r w:rsidRPr="008A78FD">
        <w:rPr>
          <w:lang w:eastAsia="en-IN"/>
        </w:rPr>
        <w:t xml:space="preserve"> is a </w:t>
      </w:r>
      <w:r w:rsidRPr="008A78FD">
        <w:rPr>
          <w:b/>
          <w:bCs/>
          <w:lang w:eastAsia="en-IN"/>
        </w:rPr>
        <w:t>fully managed, serverless time-series database</w:t>
      </w:r>
      <w:r w:rsidRPr="008A78FD">
        <w:rPr>
          <w:lang w:eastAsia="en-IN"/>
        </w:rPr>
        <w:t xml:space="preserve"> designed to store and </w:t>
      </w:r>
      <w:proofErr w:type="spellStart"/>
      <w:r w:rsidRPr="008A78FD">
        <w:rPr>
          <w:lang w:eastAsia="en-IN"/>
        </w:rPr>
        <w:t>analyze</w:t>
      </w:r>
      <w:proofErr w:type="spellEnd"/>
      <w:r w:rsidRPr="008A78FD">
        <w:rPr>
          <w:lang w:eastAsia="en-IN"/>
        </w:rPr>
        <w:t xml:space="preserve"> </w:t>
      </w:r>
      <w:r w:rsidRPr="008A78FD">
        <w:rPr>
          <w:b/>
          <w:bCs/>
          <w:lang w:eastAsia="en-IN"/>
        </w:rPr>
        <w:t>time-stamped data</w:t>
      </w:r>
      <w:r w:rsidRPr="008A78FD">
        <w:rPr>
          <w:lang w:eastAsia="en-IN"/>
        </w:rPr>
        <w:t xml:space="preserve"> at massive scale.</w:t>
      </w:r>
    </w:p>
    <w:p w14:paraId="2034C663" w14:textId="4EB53268" w:rsidR="008A78FD" w:rsidRDefault="008A78FD" w:rsidP="008A78FD">
      <w:pPr>
        <w:pStyle w:val="Heading1"/>
        <w:rPr>
          <w:rFonts w:eastAsia="Times New Roman"/>
          <w:lang w:eastAsia="en-IN"/>
        </w:rPr>
      </w:pPr>
      <w:r w:rsidRPr="008A78FD">
        <w:rPr>
          <w:rFonts w:eastAsia="Times New Roman"/>
          <w:lang w:eastAsia="en-IN"/>
        </w:rPr>
        <w:t>DynamoDB</w:t>
      </w:r>
    </w:p>
    <w:p w14:paraId="69011357" w14:textId="5EFF0B76" w:rsidR="008A78FD" w:rsidRDefault="008A78FD" w:rsidP="008A78FD">
      <w:pPr>
        <w:rPr>
          <w:lang w:eastAsia="en-IN"/>
        </w:rPr>
      </w:pPr>
      <w:r w:rsidRPr="008A78FD">
        <w:rPr>
          <w:b/>
          <w:bCs/>
          <w:lang w:eastAsia="en-IN"/>
        </w:rPr>
        <w:t>Amazon DynamoDB</w:t>
      </w:r>
      <w:r w:rsidRPr="008A78FD">
        <w:rPr>
          <w:lang w:eastAsia="en-IN"/>
        </w:rPr>
        <w:t xml:space="preserve"> is a </w:t>
      </w:r>
      <w:r w:rsidRPr="008A78FD">
        <w:rPr>
          <w:b/>
          <w:bCs/>
          <w:lang w:eastAsia="en-IN"/>
        </w:rPr>
        <w:t>fully managed, serverless NoSQL key-value database</w:t>
      </w:r>
      <w:r w:rsidRPr="008A78FD">
        <w:rPr>
          <w:lang w:eastAsia="en-IN"/>
        </w:rPr>
        <w:t xml:space="preserve"> designed for </w:t>
      </w:r>
      <w:r w:rsidRPr="008A78FD">
        <w:rPr>
          <w:b/>
          <w:bCs/>
          <w:lang w:eastAsia="en-IN"/>
        </w:rPr>
        <w:t>single-digit millisecond latency at massive scale</w:t>
      </w:r>
      <w:r w:rsidRPr="008A78FD">
        <w:rPr>
          <w:lang w:eastAsia="en-IN"/>
        </w:rPr>
        <w:t>.</w:t>
      </w:r>
    </w:p>
    <w:p w14:paraId="22297616" w14:textId="3279B95F" w:rsidR="008A78FD" w:rsidRDefault="008A78FD" w:rsidP="008A78FD">
      <w:pPr>
        <w:pStyle w:val="Heading1"/>
        <w:rPr>
          <w:rFonts w:eastAsia="Times New Roman"/>
          <w:lang w:eastAsia="en-IN"/>
        </w:rPr>
      </w:pPr>
      <w:r w:rsidRPr="008A78FD">
        <w:rPr>
          <w:rFonts w:eastAsia="Times New Roman"/>
          <w:lang w:eastAsia="en-IN"/>
        </w:rPr>
        <w:t>Aurora DSQL</w:t>
      </w:r>
    </w:p>
    <w:p w14:paraId="30138981" w14:textId="654B08A4" w:rsidR="008A78FD" w:rsidRDefault="008A78FD" w:rsidP="008A78FD">
      <w:pPr>
        <w:rPr>
          <w:lang w:eastAsia="en-IN"/>
        </w:rPr>
      </w:pPr>
      <w:r w:rsidRPr="008A78FD">
        <w:rPr>
          <w:b/>
          <w:bCs/>
          <w:lang w:eastAsia="en-IN"/>
        </w:rPr>
        <w:t>Amazon Aurora DSQL</w:t>
      </w:r>
      <w:r w:rsidRPr="008A78FD">
        <w:rPr>
          <w:lang w:eastAsia="en-IN"/>
        </w:rPr>
        <w:t xml:space="preserve"> is a </w:t>
      </w:r>
      <w:r w:rsidRPr="008A78FD">
        <w:rPr>
          <w:b/>
          <w:bCs/>
          <w:lang w:eastAsia="en-IN"/>
        </w:rPr>
        <w:t>new AWS-built, serverless, distributed SQL database</w:t>
      </w:r>
      <w:r w:rsidRPr="008A78FD">
        <w:rPr>
          <w:lang w:eastAsia="en-IN"/>
        </w:rPr>
        <w:t xml:space="preserve"> designed for </w:t>
      </w:r>
      <w:r w:rsidRPr="008A78FD">
        <w:rPr>
          <w:b/>
          <w:bCs/>
          <w:lang w:eastAsia="en-IN"/>
        </w:rPr>
        <w:t>global-scale applications</w:t>
      </w:r>
      <w:r w:rsidRPr="008A78FD">
        <w:rPr>
          <w:lang w:eastAsia="en-IN"/>
        </w:rPr>
        <w:t xml:space="preserve"> that need </w:t>
      </w:r>
      <w:r w:rsidRPr="008A78FD">
        <w:rPr>
          <w:b/>
          <w:bCs/>
          <w:lang w:eastAsia="en-IN"/>
        </w:rPr>
        <w:t>strong consistency + horizontal scaling</w:t>
      </w:r>
      <w:r w:rsidRPr="008A78FD">
        <w:rPr>
          <w:lang w:eastAsia="en-IN"/>
        </w:rPr>
        <w:t>.</w:t>
      </w:r>
    </w:p>
    <w:p w14:paraId="170C1DED" w14:textId="562412F6" w:rsidR="00A03D78" w:rsidRDefault="00A03D78" w:rsidP="00A03D78">
      <w:pPr>
        <w:pStyle w:val="Heading1"/>
        <w:rPr>
          <w:rFonts w:eastAsia="Times New Roman"/>
          <w:lang w:eastAsia="en-IN"/>
        </w:rPr>
      </w:pPr>
      <w:r w:rsidRPr="00A03D78">
        <w:rPr>
          <w:rFonts w:eastAsia="Times New Roman"/>
          <w:lang w:eastAsia="en-IN"/>
        </w:rPr>
        <w:t xml:space="preserve">Oracle </w:t>
      </w:r>
      <w:proofErr w:type="spellStart"/>
      <w:r w:rsidRPr="00A03D78">
        <w:rPr>
          <w:rFonts w:eastAsia="Times New Roman"/>
          <w:lang w:eastAsia="en-IN"/>
        </w:rPr>
        <w:t>Database@AWS</w:t>
      </w:r>
      <w:proofErr w:type="spellEnd"/>
    </w:p>
    <w:p w14:paraId="066164B3" w14:textId="77777777" w:rsidR="00A03D78" w:rsidRPr="00A03D78" w:rsidRDefault="00A03D78" w:rsidP="00A03D78">
      <w:pPr>
        <w:rPr>
          <w:lang w:eastAsia="en-IN"/>
        </w:rPr>
      </w:pPr>
    </w:p>
    <w:sectPr w:rsidR="00A03D78" w:rsidRPr="00A0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194"/>
    <w:multiLevelType w:val="multilevel"/>
    <w:tmpl w:val="FFA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40D5"/>
    <w:multiLevelType w:val="multilevel"/>
    <w:tmpl w:val="E4A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F68D5"/>
    <w:multiLevelType w:val="multilevel"/>
    <w:tmpl w:val="1AC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61B9A"/>
    <w:multiLevelType w:val="multilevel"/>
    <w:tmpl w:val="2A72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C0308"/>
    <w:multiLevelType w:val="multilevel"/>
    <w:tmpl w:val="D0C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F7D04"/>
    <w:multiLevelType w:val="multilevel"/>
    <w:tmpl w:val="CBF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B2238"/>
    <w:multiLevelType w:val="multilevel"/>
    <w:tmpl w:val="D6F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468010">
    <w:abstractNumId w:val="1"/>
  </w:num>
  <w:num w:numId="2" w16cid:durableId="869101609">
    <w:abstractNumId w:val="4"/>
  </w:num>
  <w:num w:numId="3" w16cid:durableId="282616396">
    <w:abstractNumId w:val="0"/>
  </w:num>
  <w:num w:numId="4" w16cid:durableId="1271477476">
    <w:abstractNumId w:val="2"/>
  </w:num>
  <w:num w:numId="5" w16cid:durableId="671758544">
    <w:abstractNumId w:val="5"/>
  </w:num>
  <w:num w:numId="6" w16cid:durableId="1374307644">
    <w:abstractNumId w:val="6"/>
  </w:num>
  <w:num w:numId="7" w16cid:durableId="2128042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E6"/>
    <w:rsid w:val="00032F99"/>
    <w:rsid w:val="001D0E42"/>
    <w:rsid w:val="00242844"/>
    <w:rsid w:val="00401E98"/>
    <w:rsid w:val="004A490B"/>
    <w:rsid w:val="006C3E9D"/>
    <w:rsid w:val="00733619"/>
    <w:rsid w:val="007A65E6"/>
    <w:rsid w:val="008A78FD"/>
    <w:rsid w:val="0093628B"/>
    <w:rsid w:val="00A03D78"/>
    <w:rsid w:val="00D808B1"/>
    <w:rsid w:val="00F576EF"/>
    <w:rsid w:val="00FA0343"/>
    <w:rsid w:val="00FB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997E"/>
  <w15:chartTrackingRefBased/>
  <w15:docId w15:val="{AD0FB237-7D65-476A-8549-273FBCA4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10</cp:revision>
  <dcterms:created xsi:type="dcterms:W3CDTF">2026-01-05T03:44:00Z</dcterms:created>
  <dcterms:modified xsi:type="dcterms:W3CDTF">2026-01-06T05:21:00Z</dcterms:modified>
</cp:coreProperties>
</file>