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8"/>
          <w:szCs w:val="48"/>
          <w:rtl w:val="0"/>
        </w:rPr>
        <w:t xml:space="preserve">Day 1 Student Lab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444444"/>
          <w:sz w:val="28"/>
          <w:szCs w:val="28"/>
          <w:rtl w:val="0"/>
        </w:rPr>
        <w:t xml:space="preserve">Azure Fundamentals &amp; App Service Lab Using Student-Owned Azure Accounts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004">
            <w:pPr>
              <w:rPr/>
            </w:pPr>
            <w:r w:rsidDel="00000000" w:rsidR="00000000" w:rsidRPr="00000000">
              <w:rPr>
                <w:b w:val="1"/>
                <w:bCs w:val="1"/>
                <w:color w:val="9c5700"/>
                <w:rtl w:val="0"/>
              </w:rPr>
              <w:t xml:space="preserve">Cost &amp; Safety Note</w:t>
              <w:br w:type="textWrapping"/>
            </w:r>
            <w:r w:rsidDel="00000000" w:rsidR="00000000" w:rsidRPr="00000000">
              <w:rPr>
                <w:rtl w:val="0"/>
              </w:rPr>
              <w:t xml:space="preserve">Students will use their own Azure accounts/subscriptions. Azure may require a valid payment method. Free/trial credits, service availability and UI screens may vary by account, region and Microsoft policy. Students must delete lab resources at the end of the session to avoid unexpected charges.</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Lab Overview</w:t>
      </w:r>
    </w:p>
    <w:p w:rsidR="00000000" w:rsidDel="00000000" w:rsidP="00000000" w:rsidRDefault="00000000" w:rsidRPr="00000000" w14:paraId="00000007">
      <w:pPr>
        <w:rPr/>
      </w:pPr>
      <w:r w:rsidDel="00000000" w:rsidR="00000000" w:rsidRPr="00000000">
        <w:rPr>
          <w:rtl w:val="0"/>
        </w:rPr>
        <w:t xml:space="preserve">This guide is designed for Day 1 of the Cloud-Data-GenAI learning path. Students will create and validate basic Azure resources using their own Azure account. The lab builds cloud foundation skills before later modules such as networking, storage, DevOps, Databricks, observability, Power BI and GenAI.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534025" cy="529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340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2. Learning Objectives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Explain cloud computing and Azure fundamentals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or validate access to an Azure account and subscription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a resource group</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Azure Portal and Azure Cloud Shell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and test an Azure App Service web app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Understand App Service Plan, scale up and scale out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Enable and inspect Application Insights/Azure Monitor telemetry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safe cleanup practices to avoid unnecessary cost</w:t>
      </w:r>
    </w:p>
    <w:p w:rsidR="00000000" w:rsidDel="00000000" w:rsidP="00000000" w:rsidRDefault="00000000" w:rsidRPr="00000000" w14:paraId="00000013">
      <w:pPr>
        <w:pStyle w:val="Heading1"/>
        <w:rPr/>
      </w:pPr>
      <w:r w:rsidDel="00000000" w:rsidR="00000000" w:rsidRPr="00000000">
        <w:rPr>
          <w:rtl w:val="0"/>
        </w:rPr>
        <w:t xml:space="preserve">3. Day 1 Target Architecture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36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Student Browser</w:t>
        <w:br w:type="textWrapping"/>
        <w:t xml:space="preserve">      |</w:t>
        <w:br w:type="textWrapping"/>
        <w:t xml:space="preserve">      v</w:t>
        <w:br w:type="textWrapping"/>
        <w:t xml:space="preserve">Azure Portal / Cloud Shell</w:t>
        <w:br w:type="textWrapping"/>
        <w:t xml:space="preserve">      |</w:t>
        <w:br w:type="textWrapping"/>
        <w:t xml:space="preserve">      v</w:t>
        <w:br w:type="textWrapping"/>
        <w:t xml:space="preserve">Azure Resource Manager</w:t>
        <w:br w:type="textWrapping"/>
        <w:t xml:space="preserve">      |</w:t>
        <w:br w:type="textWrapping"/>
        <w:t xml:space="preserve">      v</w:t>
        <w:br w:type="textWrapping"/>
        <w:t xml:space="preserve">Student Subscription</w:t>
        <w:br w:type="textWrapping"/>
        <w:t xml:space="preserve">      |</w:t>
        <w:br w:type="textWrapping"/>
        <w:t xml:space="preserve">      v</w:t>
        <w:br w:type="textWrapping"/>
        <w:t xml:space="preserve">Resource Group: rg-day01-&lt;student&gt;</w:t>
        <w:br w:type="textWrapping"/>
        <w:t xml:space="preserve">      |</w:t>
        <w:br w:type="textWrapping"/>
        <w:t xml:space="preserve">      +-- App Service Plan</w:t>
        <w:br w:type="textWrapping"/>
        <w:t xml:space="preserve">      |</w:t>
        <w:br w:type="textWrapping"/>
        <w:t xml:space="preserve">      +-- Web App / App Service</w:t>
        <w:br w:type="textWrapping"/>
        <w:t xml:space="preserve">      |</w:t>
        <w:br w:type="textWrapping"/>
        <w:t xml:space="preserve">      +-- Application Insights / Azure Monitor</w:t>
        <w:br w:type="textWrapping"/>
      </w:r>
    </w:p>
    <w:p w:rsidR="00000000" w:rsidDel="00000000" w:rsidP="00000000" w:rsidRDefault="00000000" w:rsidRPr="00000000" w14:paraId="00000015">
      <w:pPr>
        <w:pStyle w:val="Heading1"/>
        <w:rPr/>
      </w:pPr>
      <w:r w:rsidDel="00000000" w:rsidR="00000000" w:rsidRPr="00000000">
        <w:rPr>
          <w:rtl w:val="0"/>
        </w:rPr>
        <w:t xml:space="preserve">4. Student-Owned Azure Account Setup</w:t>
      </w:r>
    </w:p>
    <w:tbl>
      <w:tblPr>
        <w:tblStyle w:val="Table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16">
            <w:pPr>
              <w:rPr/>
            </w:pPr>
            <w:r w:rsidDel="00000000" w:rsidR="00000000" w:rsidRPr="00000000">
              <w:rPr>
                <w:b w:val="1"/>
                <w:bCs w:val="1"/>
                <w:color w:val="1f4e79"/>
                <w:rtl w:val="0"/>
              </w:rPr>
              <w:t xml:space="preserve">Trainer Positioning</w:t>
              <w:br w:type="textWrapping"/>
            </w:r>
            <w:r w:rsidDel="00000000" w:rsidR="00000000" w:rsidRPr="00000000">
              <w:rPr>
                <w:rtl w:val="0"/>
              </w:rPr>
              <w:t xml:space="preserve">Before starting the lab, explain that each student is responsible for their own account, subscription, billing alerts and cleanup. The trainer provides instructions but cannot manage individual billing or subscription limits.</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4.1 Pre-Lab Checklist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working email account for Azure sign-in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Mobile phone available for verification/MFA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 payment method if Azure requires it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Browser: Microsoft Edge or Google Chrome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Stable internet connection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Ability to access portal.azure.com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Permission to install Azure CLI locally if doing optional local CLI practice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Understanding that all lab resources must be deleted after class</w:t>
      </w:r>
    </w:p>
    <w:p w:rsidR="00000000" w:rsidDel="00000000" w:rsidP="00000000" w:rsidRDefault="00000000" w:rsidRPr="00000000" w14:paraId="00000021">
      <w:pPr>
        <w:pStyle w:val="Heading3"/>
        <w:rPr/>
      </w:pPr>
      <w:r w:rsidDel="00000000" w:rsidR="00000000" w:rsidRPr="00000000">
        <w:rPr>
          <w:rtl w:val="0"/>
        </w:rPr>
        <w:t xml:space="preserve">Step 1 – Sign in or Create Azure Account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Azure portal in a browser.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 in using an existing Microsoft/Azure account or create a new account if you do not already have one.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identity verification, MFA and payment method steps if requested.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sign-in, confirm that you can see the Azure Portal home page.</w:t>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26">
            <w:pPr>
              <w:rPr/>
            </w:pPr>
            <w:r w:rsidDel="00000000" w:rsidR="00000000" w:rsidRPr="00000000">
              <w:rPr>
                <w:b w:val="1"/>
                <w:bCs w:val="1"/>
                <w:color w:val="1f4e79"/>
                <w:rtl w:val="0"/>
              </w:rPr>
              <w:t xml:space="preserve">Validation</w:t>
              <w:br w:type="textWrapping"/>
            </w:r>
            <w:r w:rsidDel="00000000" w:rsidR="00000000" w:rsidRPr="00000000">
              <w:rPr>
                <w:rtl w:val="0"/>
              </w:rPr>
              <w:t xml:space="preserve">You should be able to access the Azure Portal home page and search for services such as Resource Groups, App Services and Subscriptions.</w:t>
            </w:r>
          </w:p>
        </w:tc>
      </w:tr>
    </w:tbl>
    <w:p w:rsidR="00000000" w:rsidDel="00000000" w:rsidP="00000000" w:rsidRDefault="00000000" w:rsidRPr="00000000" w14:paraId="00000027">
      <w:pPr>
        <w:rPr/>
      </w:pPr>
      <w:r w:rsidDel="00000000" w:rsidR="00000000" w:rsidRPr="00000000">
        <w:rPr>
          <w:rtl w:val="0"/>
        </w:rPr>
      </w:r>
    </w:p>
    <w:tbl>
      <w:tblPr>
        <w:tblStyle w:val="Table4"/>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28">
            <w:pPr>
              <w:rPr/>
            </w:pPr>
            <w:r w:rsidDel="00000000" w:rsidR="00000000" w:rsidRPr="00000000">
              <w:rPr>
                <w:b w:val="1"/>
                <w:bCs w:val="1"/>
                <w:color w:val="1f4e79"/>
                <w:rtl w:val="0"/>
              </w:rPr>
              <w:t xml:space="preserve">Troubleshooting</w:t>
              <w:br w:type="textWrapping"/>
            </w:r>
            <w:r w:rsidDel="00000000" w:rsidR="00000000" w:rsidRPr="00000000">
              <w:rPr>
                <w:rtl w:val="0"/>
              </w:rPr>
              <w:t xml:space="preserve">If the portal is blocked by organization policy or MFA fails, use a personal account or resolve account verification before continuing.</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Step 2 – Confirm Subscription Access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Azure Portal search bar, search for Subscriptions.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Subscriptions and check whether at least one active subscription is visible.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is no active subscription, activate a free/trial/pay-as-you-go subscription according to your account eligibility.</w:t>
      </w:r>
    </w:p>
    <w:tbl>
      <w:tblPr>
        <w:tblStyle w:val="Table5"/>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2E">
            <w:pPr>
              <w:rPr/>
            </w:pPr>
            <w:r w:rsidDel="00000000" w:rsidR="00000000" w:rsidRPr="00000000">
              <w:rPr>
                <w:b w:val="1"/>
                <w:bCs w:val="1"/>
                <w:color w:val="1f4e79"/>
                <w:rtl w:val="0"/>
              </w:rPr>
              <w:t xml:space="preserve">Validation</w:t>
              <w:br w:type="textWrapping"/>
            </w:r>
            <w:r w:rsidDel="00000000" w:rsidR="00000000" w:rsidRPr="00000000">
              <w:rPr>
                <w:rtl w:val="0"/>
              </w:rPr>
              <w:t xml:space="preserve">At least one active subscription should be visible. Note the subscription name for later steps.</w:t>
            </w:r>
          </w:p>
        </w:tc>
      </w:tr>
    </w:tbl>
    <w:p w:rsidR="00000000" w:rsidDel="00000000" w:rsidP="00000000" w:rsidRDefault="00000000" w:rsidRPr="00000000" w14:paraId="0000002F">
      <w:pPr>
        <w:rPr/>
      </w:pPr>
      <w:r w:rsidDel="00000000" w:rsidR="00000000" w:rsidRPr="00000000">
        <w:rPr>
          <w:rtl w:val="0"/>
        </w:rPr>
      </w:r>
    </w:p>
    <w:tbl>
      <w:tblPr>
        <w:tblStyle w:val="Table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30">
            <w:pPr>
              <w:rPr/>
            </w:pPr>
            <w:r w:rsidDel="00000000" w:rsidR="00000000" w:rsidRPr="00000000">
              <w:rPr>
                <w:b w:val="1"/>
                <w:bCs w:val="1"/>
                <w:color w:val="1f4e79"/>
                <w:rtl w:val="0"/>
              </w:rPr>
              <w:t xml:space="preserve">Troubleshooting</w:t>
              <w:br w:type="textWrapping"/>
            </w:r>
            <w:r w:rsidDel="00000000" w:rsidR="00000000" w:rsidRPr="00000000">
              <w:rPr>
                <w:rtl w:val="0"/>
              </w:rPr>
              <w:t xml:space="preserve">If you see “No subscriptions found”, your account can sign in but cannot create Azure resources yet.</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Step 3 – Set Spending Awareness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Cost Management + Billing from the portal.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available cost management options for your subscription.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available, create a budget or cost alert for training usage.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deploy production-size or expensive resources for this course.</w:t>
      </w:r>
    </w:p>
    <w:tbl>
      <w:tblPr>
        <w:tblStyle w:val="Table7"/>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37">
            <w:pPr>
              <w:rPr/>
            </w:pPr>
            <w:r w:rsidDel="00000000" w:rsidR="00000000" w:rsidRPr="00000000">
              <w:rPr>
                <w:b w:val="1"/>
                <w:bCs w:val="1"/>
                <w:color w:val="1f4e79"/>
                <w:rtl w:val="0"/>
              </w:rPr>
              <w:t xml:space="preserve">Validation</w:t>
              <w:br w:type="textWrapping"/>
            </w:r>
            <w:r w:rsidDel="00000000" w:rsidR="00000000" w:rsidRPr="00000000">
              <w:rPr>
                <w:rtl w:val="0"/>
              </w:rPr>
              <w:t xml:space="preserve">Students should understand where to check subscription cost and billing details.</w:t>
            </w:r>
          </w:p>
        </w:tc>
      </w:tr>
    </w:tbl>
    <w:p w:rsidR="00000000" w:rsidDel="00000000" w:rsidP="00000000" w:rsidRDefault="00000000" w:rsidRPr="00000000" w14:paraId="00000038">
      <w:pPr>
        <w:rPr/>
      </w:pPr>
      <w:r w:rsidDel="00000000" w:rsidR="00000000" w:rsidRPr="00000000">
        <w:rPr>
          <w:rtl w:val="0"/>
        </w:rPr>
      </w:r>
    </w:p>
    <w:tbl>
      <w:tblPr>
        <w:tblStyle w:val="Table8"/>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39">
            <w:pPr>
              <w:rPr/>
            </w:pPr>
            <w:r w:rsidDel="00000000" w:rsidR="00000000" w:rsidRPr="00000000">
              <w:rPr>
                <w:b w:val="1"/>
                <w:bCs w:val="1"/>
                <w:color w:val="1f4e79"/>
                <w:rtl w:val="0"/>
              </w:rPr>
              <w:t xml:space="preserve">Troubleshooting</w:t>
              <w:br w:type="textWrapping"/>
            </w:r>
            <w:r w:rsidDel="00000000" w:rsidR="00000000" w:rsidRPr="00000000">
              <w:rPr>
                <w:rtl w:val="0"/>
              </w:rPr>
              <w:t xml:space="preserve">Some free/trial/student subscriptions may have limited budget alert options. At minimum, students should know how to inspect cost and delete resources.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5. Naming Convention and Region</w:t>
      </w:r>
    </w:p>
    <w:tbl>
      <w:tblPr>
        <w:tblStyle w:val="Table9"/>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tcPr>
          <w:p w:rsidR="00000000" w:rsidDel="00000000" w:rsidP="00000000" w:rsidRDefault="00000000" w:rsidRPr="00000000" w14:paraId="0000003C">
            <w:pPr>
              <w:rPr/>
            </w:pPr>
            <w:r w:rsidDel="00000000" w:rsidR="00000000" w:rsidRPr="00000000">
              <w:rPr>
                <w:b w:val="1"/>
                <w:bCs w:val="1"/>
                <w:color w:val="ffffff"/>
                <w:rtl w:val="0"/>
              </w:rPr>
              <w:t xml:space="preserve">Resource</w:t>
            </w:r>
            <w:r w:rsidDel="00000000" w:rsidR="00000000" w:rsidRPr="00000000">
              <w:rPr>
                <w:rtl w:val="0"/>
              </w:rPr>
            </w:r>
          </w:p>
        </w:tc>
        <w:tc>
          <w:tcPr>
            <w:shd w:fill="1f4e79" w:val="clear"/>
          </w:tcPr>
          <w:p w:rsidR="00000000" w:rsidDel="00000000" w:rsidP="00000000" w:rsidRDefault="00000000" w:rsidRPr="00000000" w14:paraId="0000003D">
            <w:pPr>
              <w:rPr/>
            </w:pPr>
            <w:r w:rsidDel="00000000" w:rsidR="00000000" w:rsidRPr="00000000">
              <w:rPr>
                <w:b w:val="1"/>
                <w:bCs w:val="1"/>
                <w:color w:val="ffffff"/>
                <w:rtl w:val="0"/>
              </w:rPr>
              <w:t xml:space="preserve">Naming Format</w:t>
            </w:r>
            <w:r w:rsidDel="00000000" w:rsidR="00000000" w:rsidRPr="00000000">
              <w:rPr>
                <w:rtl w:val="0"/>
              </w:rPr>
            </w:r>
          </w:p>
        </w:tc>
        <w:tc>
          <w:tcPr>
            <w:shd w:fill="1f4e79" w:val="clear"/>
          </w:tcPr>
          <w:p w:rsidR="00000000" w:rsidDel="00000000" w:rsidP="00000000" w:rsidRDefault="00000000" w:rsidRPr="00000000" w14:paraId="0000003E">
            <w:pPr>
              <w:rPr/>
            </w:pPr>
            <w:r w:rsidDel="00000000" w:rsidR="00000000" w:rsidRPr="00000000">
              <w:rPr>
                <w:b w:val="1"/>
                <w:bCs w:val="1"/>
                <w:color w:val="ffffff"/>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0"/>
                <w:bCs w:val="0"/>
                <w:rtl w:val="0"/>
              </w:rPr>
              <w:t xml:space="preserve">Resource Group</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rtl w:val="0"/>
              </w:rPr>
              <w:t xml:space="preserve">rg-day01-&lt;studentid&gt;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0"/>
                <w:bCs w:val="0"/>
                <w:rtl w:val="0"/>
              </w:rPr>
              <w:t xml:space="preserve">rg-day01-srini01</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b w:val="0"/>
                <w:bCs w:val="0"/>
                <w:rtl w:val="0"/>
              </w:rPr>
              <w:t xml:space="preserve">App Service Plan</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rtl w:val="0"/>
              </w:rPr>
              <w:t xml:space="preserve">asp-day01-&lt;studentid&gt;</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0"/>
                <w:bCs w:val="0"/>
                <w:rtl w:val="0"/>
              </w:rPr>
              <w:t xml:space="preserve">asp-day01-srini01</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b w:val="0"/>
                <w:bCs w:val="0"/>
                <w:rtl w:val="0"/>
              </w:rPr>
              <w:t xml:space="preserve">Web App</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rtl w:val="0"/>
              </w:rPr>
              <w:t xml:space="preserve">app-day01-&lt;studentid&gt;-&lt;unique&gt;</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0"/>
                <w:bCs w:val="0"/>
                <w:rtl w:val="0"/>
              </w:rPr>
              <w:t xml:space="preserve">app-day01-srini01-1025</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b w:val="0"/>
                <w:bCs w:val="0"/>
                <w:rtl w:val="0"/>
              </w:rPr>
              <w:t xml:space="preserve">Application Insights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0"/>
                <w:bCs w:val="0"/>
                <w:rtl w:val="0"/>
              </w:rPr>
              <w:t xml:space="preserve">appi-day01-&lt;studentid&gt;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rtl w:val="0"/>
              </w:rPr>
              <w:t xml:space="preserve">appi-day01-srini01</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t xml:space="preserve">Choose one region supported by your subscription. For India-based training, students may try Central India or South India if available. If a service is not available in the selected region, choose another trainer-approved region.</w:t>
      </w:r>
    </w:p>
    <w:p w:rsidR="00000000" w:rsidDel="00000000" w:rsidP="00000000" w:rsidRDefault="00000000" w:rsidRPr="00000000" w14:paraId="0000004C">
      <w:pPr>
        <w:pStyle w:val="Heading1"/>
        <w:rPr/>
      </w:pPr>
      <w:r w:rsidDel="00000000" w:rsidR="00000000" w:rsidRPr="00000000">
        <w:rPr>
          <w:rtl w:val="0"/>
        </w:rPr>
        <w:t xml:space="preserve">6. Lab 1 – Azure Portal Navigation</w:t>
      </w:r>
    </w:p>
    <w:p w:rsidR="00000000" w:rsidDel="00000000" w:rsidP="00000000" w:rsidRDefault="00000000" w:rsidRPr="00000000" w14:paraId="0000004D">
      <w:pPr>
        <w:pStyle w:val="Heading3"/>
        <w:rPr/>
      </w:pPr>
      <w:r w:rsidDel="00000000" w:rsidR="00000000" w:rsidRPr="00000000">
        <w:rPr>
          <w:rtl w:val="0"/>
        </w:rPr>
        <w:t xml:space="preserve">Step 1 – Explore Core Portal Areas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Azure Portal.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Home, Dashboard, Resource Groups, Subscriptions, Microsoft Entra ID, Azure Cloud Shell, Search, Notifications and Settings.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search bar to locate Resource Groups, App Services, Storage Accounts, Virtual Machines, Azure Monitor and Cost Management.</w:t>
      </w:r>
    </w:p>
    <w:tbl>
      <w:tblPr>
        <w:tblStyle w:val="Table10"/>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51">
            <w:pPr>
              <w:rPr/>
            </w:pPr>
            <w:r w:rsidDel="00000000" w:rsidR="00000000" w:rsidRPr="00000000">
              <w:rPr>
                <w:b w:val="1"/>
                <w:bCs w:val="1"/>
                <w:color w:val="1f4e79"/>
                <w:rtl w:val="0"/>
              </w:rPr>
              <w:t xml:space="preserve">Validation</w:t>
              <w:br w:type="textWrapping"/>
            </w:r>
            <w:r w:rsidDel="00000000" w:rsidR="00000000" w:rsidRPr="00000000">
              <w:rPr>
                <w:rtl w:val="0"/>
              </w:rPr>
              <w:t xml:space="preserve">Students should be able to locate Azure services using the portal search bar.</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7. Lab 2 – Create a Resource Group</w:t>
      </w:r>
    </w:p>
    <w:p w:rsidR="00000000" w:rsidDel="00000000" w:rsidP="00000000" w:rsidRDefault="00000000" w:rsidRPr="00000000" w14:paraId="00000054">
      <w:pPr>
        <w:pStyle w:val="Heading3"/>
        <w:rPr/>
      </w:pPr>
      <w:r w:rsidDel="00000000" w:rsidR="00000000" w:rsidRPr="00000000">
        <w:rPr>
          <w:rtl w:val="0"/>
        </w:rPr>
        <w:t xml:space="preserve">Step 1 – Create Resource Group from Portal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Resource Groups.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Create.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your active subscription.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resource group name using rg-day01-&lt;studentid&gt;.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the approved region.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Review + Create and then Create.</w:t>
      </w:r>
    </w:p>
    <w:tbl>
      <w:tblPr>
        <w:tblStyle w:val="Table11"/>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5B">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Resource Group should be visible in the Resource Groups list.</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Step 2 – Add Tags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newly created resource group.</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Tags.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Environment = Training, Course = CloudDataGenAI, Day = Day01, Owner = your name or student ID.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tags.</w:t>
      </w:r>
    </w:p>
    <w:tbl>
      <w:tblPr>
        <w:tblStyle w:val="Table1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62">
            <w:pPr>
              <w:rPr/>
            </w:pPr>
            <w:r w:rsidDel="00000000" w:rsidR="00000000" w:rsidRPr="00000000">
              <w:rPr>
                <w:b w:val="1"/>
                <w:bCs w:val="1"/>
                <w:color w:val="1f4e79"/>
                <w:rtl w:val="0"/>
              </w:rPr>
              <w:t xml:space="preserve">Validation</w:t>
              <w:br w:type="textWrapping"/>
            </w:r>
            <w:r w:rsidDel="00000000" w:rsidR="00000000" w:rsidRPr="00000000">
              <w:rPr>
                <w:rtl w:val="0"/>
              </w:rPr>
              <w:t xml:space="preserve">Tags should be visible on the Resource Group.</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8. Lab 3 – Azure Cloud Shell and CLI Basics</w:t>
      </w:r>
    </w:p>
    <w:p w:rsidR="00000000" w:rsidDel="00000000" w:rsidP="00000000" w:rsidRDefault="00000000" w:rsidRPr="00000000" w14:paraId="00000065">
      <w:pPr>
        <w:pStyle w:val="Heading3"/>
        <w:rPr/>
      </w:pPr>
      <w:r w:rsidDel="00000000" w:rsidR="00000000" w:rsidRPr="00000000">
        <w:rPr>
          <w:rtl w:val="0"/>
        </w:rPr>
        <w:t xml:space="preserve">Step 1 – Open Cloud Shell</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Cloud Shell icon in the Azure Portal.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Bash.</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prompted, create/select storage for Cloud Shell. For student accounts, follow the on-screen options and use the lowest-cost/simple default options.</w:t>
      </w:r>
    </w:p>
    <w:tbl>
      <w:tblPr>
        <w:tblStyle w:val="Table1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69">
            <w:pPr>
              <w:rPr/>
            </w:pPr>
            <w:r w:rsidDel="00000000" w:rsidR="00000000" w:rsidRPr="00000000">
              <w:rPr>
                <w:b w:val="1"/>
                <w:bCs w:val="1"/>
                <w:color w:val="1f4e79"/>
                <w:rtl w:val="0"/>
              </w:rPr>
              <w:t xml:space="preserve">Validation</w:t>
              <w:br w:type="textWrapping"/>
            </w:r>
            <w:r w:rsidDel="00000000" w:rsidR="00000000" w:rsidRPr="00000000">
              <w:rPr>
                <w:rtl w:val="0"/>
              </w:rPr>
              <w:t xml:space="preserve">A Bash command prompt should open inside the portal.</w:t>
            </w:r>
          </w:p>
        </w:tc>
      </w:tr>
    </w:tbl>
    <w:p w:rsidR="00000000" w:rsidDel="00000000" w:rsidP="00000000" w:rsidRDefault="00000000" w:rsidRPr="00000000" w14:paraId="0000006A">
      <w:pPr>
        <w:rPr/>
      </w:pPr>
      <w:r w:rsidDel="00000000" w:rsidR="00000000" w:rsidRPr="00000000">
        <w:rPr>
          <w:rtl w:val="0"/>
        </w:rPr>
      </w:r>
    </w:p>
    <w:tbl>
      <w:tblPr>
        <w:tblStyle w:val="Table14"/>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6B">
            <w:pPr>
              <w:rPr/>
            </w:pPr>
            <w:r w:rsidDel="00000000" w:rsidR="00000000" w:rsidRPr="00000000">
              <w:rPr>
                <w:b w:val="1"/>
                <w:bCs w:val="1"/>
                <w:color w:val="1f4e79"/>
                <w:rtl w:val="0"/>
              </w:rPr>
              <w:t xml:space="preserve">Troubleshooting</w:t>
              <w:br w:type="textWrapping"/>
            </w:r>
            <w:r w:rsidDel="00000000" w:rsidR="00000000" w:rsidRPr="00000000">
              <w:rPr>
                <w:rtl w:val="0"/>
              </w:rPr>
              <w:t xml:space="preserve">If Cloud Shell storage creation fails, continue with Portal labs and try Azure CLI locally later.</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Step 2 – Check Account Context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36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az account show --output table</w:t>
        <w:br w:type="textWrapping"/>
        <w:t xml:space="preserve">az group list --output table</w:t>
        <w:br w:type="textWrapping"/>
      </w:r>
    </w:p>
    <w:tbl>
      <w:tblPr>
        <w:tblStyle w:val="Table15"/>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6F">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active subscription should be displayed. Your new resource group should appear in the group list.</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Step 3 – List Resources in Your Group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36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az resource list   --resource-group rg-day01-&lt;studentid&gt;   --output table</w:t>
        <w:br w:type="textWrapping"/>
      </w:r>
    </w:p>
    <w:tbl>
      <w:tblPr>
        <w:tblStyle w:val="Table1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73">
            <w:pPr>
              <w:rPr/>
            </w:pPr>
            <w:r w:rsidDel="00000000" w:rsidR="00000000" w:rsidRPr="00000000">
              <w:rPr>
                <w:b w:val="1"/>
                <w:bCs w:val="1"/>
                <w:color w:val="1f4e79"/>
                <w:rtl w:val="0"/>
              </w:rPr>
              <w:t xml:space="preserve">Validation</w:t>
              <w:br w:type="textWrapping"/>
            </w:r>
            <w:r w:rsidDel="00000000" w:rsidR="00000000" w:rsidRPr="00000000">
              <w:rPr>
                <w:rtl w:val="0"/>
              </w:rPr>
              <w:t xml:space="preserve">At this point, the group may have no resources except metadata. That is expected before App Service creation.</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9. Lab 4 – Create Azure App Service Web App</w:t>
      </w:r>
    </w:p>
    <w:p w:rsidR="00000000" w:rsidDel="00000000" w:rsidP="00000000" w:rsidRDefault="00000000" w:rsidRPr="00000000" w14:paraId="00000076">
      <w:pPr>
        <w:pStyle w:val="Heading3"/>
        <w:rPr/>
      </w:pPr>
      <w:r w:rsidDel="00000000" w:rsidR="00000000" w:rsidRPr="00000000">
        <w:rPr>
          <w:rtl w:val="0"/>
        </w:rPr>
        <w:t xml:space="preserve">Step 1 – Start Web App Creation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Azure Portal, search for App Services.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Create and choose Web App.</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your active subscription.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Day 1 resource group.</w:t>
      </w:r>
    </w:p>
    <w:p w:rsidR="00000000" w:rsidDel="00000000" w:rsidP="00000000" w:rsidRDefault="00000000" w:rsidRPr="00000000" w14:paraId="0000007B">
      <w:pPr>
        <w:pStyle w:val="Heading3"/>
        <w:rPr/>
      </w:pPr>
      <w:r w:rsidDel="00000000" w:rsidR="00000000" w:rsidRPr="00000000">
        <w:rPr>
          <w:rtl w:val="0"/>
        </w:rPr>
        <w:t xml:space="preserve">Step 2 – Configure Basic Web App Settings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app-day01-&lt;studentid&gt;-&lt;unique&gt;. The name must be globally unique.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Publish: Code.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Runtime stack: choose a simple runtime available in your account such as Node.js, Python or .NET.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Operating System: Linux or Windows as per selected runtime and trainer guidance.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Region: same region as the Resource Group where possible.</w:t>
      </w:r>
    </w:p>
    <w:tbl>
      <w:tblPr>
        <w:tblStyle w:val="Table17"/>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81">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form should show valid values without validation errors.</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Step 3 – Configure App Service Plan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new App Service Plan named asp-day01-&lt;studentid&gt;.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 low-cost/free/dev-test compatible pricing tier where available in your subscription.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Avoid production or premium tiers for this training lab.</w:t>
      </w:r>
    </w:p>
    <w:tbl>
      <w:tblPr>
        <w:tblStyle w:val="Table18"/>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87">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App Service Plan should be associated with the Web App.</w:t>
            </w:r>
          </w:p>
        </w:tc>
      </w:tr>
    </w:tbl>
    <w:p w:rsidR="00000000" w:rsidDel="00000000" w:rsidP="00000000" w:rsidRDefault="00000000" w:rsidRPr="00000000" w14:paraId="00000088">
      <w:pPr>
        <w:rPr/>
      </w:pPr>
      <w:r w:rsidDel="00000000" w:rsidR="00000000" w:rsidRPr="00000000">
        <w:rPr>
          <w:rtl w:val="0"/>
        </w:rPr>
      </w:r>
    </w:p>
    <w:tbl>
      <w:tblPr>
        <w:tblStyle w:val="Table19"/>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89">
            <w:pPr>
              <w:rPr/>
            </w:pPr>
            <w:r w:rsidDel="00000000" w:rsidR="00000000" w:rsidRPr="00000000">
              <w:rPr>
                <w:b w:val="1"/>
                <w:bCs w:val="1"/>
                <w:color w:val="1f4e79"/>
                <w:rtl w:val="0"/>
              </w:rPr>
              <w:t xml:space="preserve">Troubleshooting</w:t>
              <w:br w:type="textWrapping"/>
            </w:r>
            <w:r w:rsidDel="00000000" w:rsidR="00000000" w:rsidRPr="00000000">
              <w:rPr>
                <w:rtl w:val="0"/>
              </w:rPr>
              <w:t xml:space="preserve">If a free/dev tier is unavailable, select the lowest trainer-approved tier and delete it immediately after the lab.</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Step 4 – Enable Monitoring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Application Insights option is shown during creation, enable it.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it appi-day01-&lt;studentid&gt;.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same region where available.</w:t>
      </w:r>
    </w:p>
    <w:tbl>
      <w:tblPr>
        <w:tblStyle w:val="Table20"/>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8F">
            <w:pPr>
              <w:rPr/>
            </w:pPr>
            <w:r w:rsidDel="00000000" w:rsidR="00000000" w:rsidRPr="00000000">
              <w:rPr>
                <w:b w:val="1"/>
                <w:bCs w:val="1"/>
                <w:color w:val="1f4e79"/>
                <w:rtl w:val="0"/>
              </w:rPr>
              <w:t xml:space="preserve">Validation</w:t>
              <w:br w:type="textWrapping"/>
            </w:r>
            <w:r w:rsidDel="00000000" w:rsidR="00000000" w:rsidRPr="00000000">
              <w:rPr>
                <w:rtl w:val="0"/>
              </w:rPr>
              <w:t xml:space="preserve">Application Insights should be linked to the Web App if supported by your selected runtime/configuration.</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Step 5 – Review and Create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Review + Create.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the estimated configuration carefully.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Create.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 until deployment succeeds.</w:t>
      </w:r>
    </w:p>
    <w:tbl>
      <w:tblPr>
        <w:tblStyle w:val="Table21"/>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96">
            <w:pPr>
              <w:rPr/>
            </w:pPr>
            <w:r w:rsidDel="00000000" w:rsidR="00000000" w:rsidRPr="00000000">
              <w:rPr>
                <w:b w:val="1"/>
                <w:bCs w:val="1"/>
                <w:color w:val="1f4e79"/>
                <w:rtl w:val="0"/>
              </w:rPr>
              <w:t xml:space="preserve">Validation</w:t>
              <w:br w:type="textWrapping"/>
            </w:r>
            <w:r w:rsidDel="00000000" w:rsidR="00000000" w:rsidRPr="00000000">
              <w:rPr>
                <w:rtl w:val="0"/>
              </w:rPr>
              <w:t xml:space="preserve">Deployment should show Successful. Open the created Web App from the deployment page.</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10. Lab 5 – Test the Web App</w:t>
      </w:r>
    </w:p>
    <w:p w:rsidR="00000000" w:rsidDel="00000000" w:rsidP="00000000" w:rsidRDefault="00000000" w:rsidRPr="00000000" w14:paraId="00000099">
      <w:pPr>
        <w:pStyle w:val="Heading3"/>
        <w:rPr/>
      </w:pPr>
      <w:r w:rsidDel="00000000" w:rsidR="00000000" w:rsidRPr="00000000">
        <w:rPr>
          <w:rtl w:val="0"/>
        </w:rPr>
        <w:t xml:space="preserve">Step 1 – Open Default Domain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App Service resource.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Overview, copy or click the Default Domain/URL.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it in a new browser tab.</w:t>
      </w:r>
    </w:p>
    <w:tbl>
      <w:tblPr>
        <w:tblStyle w:val="Table2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9D">
            <w:pPr>
              <w:rPr/>
            </w:pPr>
            <w:r w:rsidDel="00000000" w:rsidR="00000000" w:rsidRPr="00000000">
              <w:rPr>
                <w:b w:val="1"/>
                <w:bCs w:val="1"/>
                <w:color w:val="1f4e79"/>
                <w:rtl w:val="0"/>
              </w:rPr>
              <w:t xml:space="preserve">Validation</w:t>
              <w:br w:type="textWrapping"/>
            </w:r>
            <w:r w:rsidDel="00000000" w:rsidR="00000000" w:rsidRPr="00000000">
              <w:rPr>
                <w:rtl w:val="0"/>
              </w:rPr>
              <w:t xml:space="preserve">You should see the default app page or sample runtime landing page.</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tl w:val="0"/>
        </w:rPr>
        <w:t xml:space="preserve">Step 2 – Generate Basic Traffic</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Refresh the page 5 to 10 times.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URL from another browser tab.</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the app open for later monitoring exercises.</w:t>
      </w:r>
    </w:p>
    <w:tbl>
      <w:tblPr>
        <w:tblStyle w:val="Table23"/>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A3">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web app should continue responding successfully.</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11. Lab 6 – Understand Scale Up and Scale Out</w:t>
      </w:r>
    </w:p>
    <w:tbl>
      <w:tblPr>
        <w:tblStyle w:val="Table24"/>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A6">
            <w:pPr>
              <w:rPr/>
            </w:pPr>
            <w:r w:rsidDel="00000000" w:rsidR="00000000" w:rsidRPr="00000000">
              <w:rPr>
                <w:b w:val="1"/>
                <w:bCs w:val="1"/>
                <w:color w:val="1f4e79"/>
                <w:rtl w:val="0"/>
              </w:rPr>
              <w:t xml:space="preserve">Concept</w:t>
              <w:br w:type="textWrapping"/>
            </w:r>
            <w:r w:rsidDel="00000000" w:rsidR="00000000" w:rsidRPr="00000000">
              <w:rPr>
                <w:rtl w:val="0"/>
              </w:rPr>
              <w:t xml:space="preserve">Scale up means increasing the size/capacity of the hosting plan. Scale out means increasing the number of running instances. App Service plan tier determines which scaling options are available.</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Step 1 – Explore Scale Up</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App Service Plan or Web App scale settings.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Scale up.</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Observe the available tiers. Do not change to a paid higher tier unless the trainer explicitly instructs you.</w:t>
      </w:r>
    </w:p>
    <w:tbl>
      <w:tblPr>
        <w:tblStyle w:val="Table25"/>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AC">
            <w:pPr>
              <w:rPr/>
            </w:pPr>
            <w:r w:rsidDel="00000000" w:rsidR="00000000" w:rsidRPr="00000000">
              <w:rPr>
                <w:b w:val="1"/>
                <w:bCs w:val="1"/>
                <w:color w:val="1f4e79"/>
                <w:rtl w:val="0"/>
              </w:rPr>
              <w:t xml:space="preserve">Validation</w:t>
              <w:br w:type="textWrapping"/>
            </w:r>
            <w:r w:rsidDel="00000000" w:rsidR="00000000" w:rsidRPr="00000000">
              <w:rPr>
                <w:rtl w:val="0"/>
              </w:rPr>
              <w:t xml:space="preserve">Students should be able to explain that scale up changes compute capacity.</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Step 2 – Explore Scale Out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Scale out where available.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Observe manual and autoscale options.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 not enable autoscale if your subscription/tier does not support it or if it may add cost.</w:t>
      </w:r>
    </w:p>
    <w:tbl>
      <w:tblPr>
        <w:tblStyle w:val="Table2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B2">
            <w:pPr>
              <w:rPr/>
            </w:pPr>
            <w:r w:rsidDel="00000000" w:rsidR="00000000" w:rsidRPr="00000000">
              <w:rPr>
                <w:b w:val="1"/>
                <w:bCs w:val="1"/>
                <w:color w:val="1f4e79"/>
                <w:rtl w:val="0"/>
              </w:rPr>
              <w:t xml:space="preserve">Validation</w:t>
              <w:br w:type="textWrapping"/>
            </w:r>
            <w:r w:rsidDel="00000000" w:rsidR="00000000" w:rsidRPr="00000000">
              <w:rPr>
                <w:rtl w:val="0"/>
              </w:rPr>
              <w:t xml:space="preserve">Students should be able to explain that scale out changes instance count.</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12. Lab 7 – Application Insights and Azure Monitor</w:t>
      </w:r>
    </w:p>
    <w:p w:rsidR="00000000" w:rsidDel="00000000" w:rsidP="00000000" w:rsidRDefault="00000000" w:rsidRPr="00000000" w14:paraId="000000B5">
      <w:pPr>
        <w:pStyle w:val="Heading3"/>
        <w:rPr/>
      </w:pPr>
      <w:r w:rsidDel="00000000" w:rsidR="00000000" w:rsidRPr="00000000">
        <w:rPr>
          <w:rtl w:val="0"/>
        </w:rPr>
        <w:t xml:space="preserve">Step 1 – Open Application Insights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App Service, open Application Insights or search for the Application Insights resource.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overview metrics such as requests, failures and response time if data is available.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can take a few minutes for telemetry to appear.</w:t>
      </w:r>
    </w:p>
    <w:tbl>
      <w:tblPr>
        <w:tblStyle w:val="Table27"/>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B9">
            <w:pPr>
              <w:rPr/>
            </w:pPr>
            <w:r w:rsidDel="00000000" w:rsidR="00000000" w:rsidRPr="00000000">
              <w:rPr>
                <w:b w:val="1"/>
                <w:bCs w:val="1"/>
                <w:color w:val="1f4e79"/>
                <w:rtl w:val="0"/>
              </w:rPr>
              <w:t xml:space="preserve">Validation</w:t>
              <w:br w:type="textWrapping"/>
            </w:r>
            <w:r w:rsidDel="00000000" w:rsidR="00000000" w:rsidRPr="00000000">
              <w:rPr>
                <w:rtl w:val="0"/>
              </w:rPr>
              <w:t xml:space="preserve">Requests should eventually appear after page refreshes if Application Insights was enabled.</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r w:rsidDel="00000000" w:rsidR="00000000" w:rsidRPr="00000000">
        <w:rPr>
          <w:rtl w:val="0"/>
        </w:rPr>
        <w:t xml:space="preserve">Step 2 – View Metrics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App Service &gt; Monitoring &gt; Metrics.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available metrics such as Requests, Response Time, CPU Time or HTTP server errors.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time range to Last 30 minutes.</w:t>
      </w:r>
    </w:p>
    <w:tbl>
      <w:tblPr>
        <w:tblStyle w:val="Table28"/>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BF">
            <w:pPr>
              <w:rPr/>
            </w:pPr>
            <w:r w:rsidDel="00000000" w:rsidR="00000000" w:rsidRPr="00000000">
              <w:rPr>
                <w:b w:val="1"/>
                <w:bCs w:val="1"/>
                <w:color w:val="1f4e79"/>
                <w:rtl w:val="0"/>
              </w:rPr>
              <w:t xml:space="preserve">Validation</w:t>
              <w:br w:type="textWrapping"/>
            </w:r>
            <w:r w:rsidDel="00000000" w:rsidR="00000000" w:rsidRPr="00000000">
              <w:rPr>
                <w:rtl w:val="0"/>
              </w:rPr>
              <w:t xml:space="preserve">A chart should display if metrics are available.</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Step 3 – Activity Log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the Resource Group.</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Activity Log.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Observe create/update events for the resources you created.</w:t>
      </w:r>
    </w:p>
    <w:tbl>
      <w:tblPr>
        <w:tblStyle w:val="Table29"/>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C5">
            <w:pPr>
              <w:rPr/>
            </w:pPr>
            <w:r w:rsidDel="00000000" w:rsidR="00000000" w:rsidRPr="00000000">
              <w:rPr>
                <w:b w:val="1"/>
                <w:bCs w:val="1"/>
                <w:color w:val="1f4e79"/>
                <w:rtl w:val="0"/>
              </w:rPr>
              <w:t xml:space="preserve">Validation</w:t>
              <w:br w:type="textWrapping"/>
            </w:r>
            <w:r w:rsidDel="00000000" w:rsidR="00000000" w:rsidRPr="00000000">
              <w:rPr>
                <w:rtl w:val="0"/>
              </w:rPr>
              <w:t xml:space="preserve">Activity Log should show management operations for the Resource Group.</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13. Lab 8 – Optional CLI Creation and Verification</w:t>
      </w:r>
    </w:p>
    <w:tbl>
      <w:tblPr>
        <w:tblStyle w:val="Table30"/>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C8">
            <w:pPr>
              <w:rPr/>
            </w:pPr>
            <w:r w:rsidDel="00000000" w:rsidR="00000000" w:rsidRPr="00000000">
              <w:rPr>
                <w:b w:val="1"/>
                <w:bCs w:val="1"/>
                <w:color w:val="1f4e79"/>
                <w:rtl w:val="0"/>
              </w:rPr>
              <w:t xml:space="preserve">Optional</w:t>
              <w:br w:type="textWrapping"/>
            </w:r>
            <w:r w:rsidDel="00000000" w:rsidR="00000000" w:rsidRPr="00000000">
              <w:rPr>
                <w:rtl w:val="0"/>
              </w:rPr>
              <w:t xml:space="preserve">Use this lab only if students are comfortable with CLI. Portal-first execution is sufficient for Day 1.</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r w:rsidDel="00000000" w:rsidR="00000000" w:rsidRPr="00000000">
        <w:rPr>
          <w:rtl w:val="0"/>
        </w:rPr>
        <w:t xml:space="preserve">Create a Test Resource Group with CLI</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36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az group create   --name rg-day01-cli-&lt;studentid&gt;   --location centralindia</w:t>
        <w:br w:type="textWrapping"/>
      </w:r>
    </w:p>
    <w:tbl>
      <w:tblPr>
        <w:tblStyle w:val="Table31"/>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CC">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CLI-created group should appear in the Azure Portal.</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r w:rsidDel="00000000" w:rsidR="00000000" w:rsidRPr="00000000">
        <w:rPr>
          <w:rtl w:val="0"/>
        </w:rPr>
        <w:t xml:space="preserve">Delete the CLI Test Resource Group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36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az group delete   --name rg-day01-cli-&lt;studentid&gt;   --yes</w:t>
        <w:br w:type="textWrapping"/>
      </w:r>
    </w:p>
    <w:tbl>
      <w:tblPr>
        <w:tblStyle w:val="Table32"/>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D0">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CLI-created group should be removed after deletion completes.</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14. Common Troubleshooting</w:t>
      </w:r>
    </w:p>
    <w:tbl>
      <w:tblPr>
        <w:tblStyle w:val="Table33"/>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shd w:fill="1f4e79" w:val="clear"/>
          </w:tcPr>
          <w:p w:rsidR="00000000" w:rsidDel="00000000" w:rsidP="00000000" w:rsidRDefault="00000000" w:rsidRPr="00000000" w14:paraId="000000D3">
            <w:pPr>
              <w:rPr/>
            </w:pPr>
            <w:r w:rsidDel="00000000" w:rsidR="00000000" w:rsidRPr="00000000">
              <w:rPr>
                <w:b w:val="1"/>
                <w:bCs w:val="1"/>
                <w:color w:val="ffffff"/>
                <w:rtl w:val="0"/>
              </w:rPr>
              <w:t xml:space="preserve">Issue</w:t>
            </w:r>
            <w:r w:rsidDel="00000000" w:rsidR="00000000" w:rsidRPr="00000000">
              <w:rPr>
                <w:rtl w:val="0"/>
              </w:rPr>
            </w:r>
          </w:p>
        </w:tc>
        <w:tc>
          <w:tcPr>
            <w:shd w:fill="1f4e79" w:val="clear"/>
          </w:tcPr>
          <w:p w:rsidR="00000000" w:rsidDel="00000000" w:rsidP="00000000" w:rsidRDefault="00000000" w:rsidRPr="00000000" w14:paraId="000000D4">
            <w:pPr>
              <w:rPr/>
            </w:pPr>
            <w:r w:rsidDel="00000000" w:rsidR="00000000" w:rsidRPr="00000000">
              <w:rPr>
                <w:b w:val="1"/>
                <w:bCs w:val="1"/>
                <w:color w:val="ffffff"/>
                <w:rtl w:val="0"/>
              </w:rPr>
              <w:t xml:space="preserve">Suggested Fix</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b w:val="0"/>
                <w:bCs w:val="0"/>
                <w:rtl w:val="0"/>
              </w:rPr>
              <w:t xml:space="preserve">No active subscription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0"/>
                <w:bCs w:val="0"/>
                <w:rtl w:val="0"/>
              </w:rPr>
              <w:t xml:space="preserve">Activate a subscription or use another account. Portal sign-in alone is not enough to create resources.</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b w:val="0"/>
                <w:bCs w:val="0"/>
                <w:rtl w:val="0"/>
              </w:rPr>
              <w:t xml:space="preserve">App name not available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0"/>
                <w:bCs w:val="0"/>
                <w:rtl w:val="0"/>
              </w:rPr>
              <w:t xml:space="preserve">Use a more unique Web App name by adding numbers or initials.</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b w:val="0"/>
                <w:bCs w:val="0"/>
                <w:rtl w:val="0"/>
              </w:rPr>
              <w:t xml:space="preserve">Region unavailable</w:t>
            </w:r>
            <w:r w:rsidDel="00000000" w:rsidR="00000000" w:rsidRPr="00000000">
              <w:rPr>
                <w:rtl w:val="0"/>
              </w:rPr>
            </w:r>
          </w:p>
        </w:tc>
        <w:tc>
          <w:tcPr/>
          <w:p w:rsidR="00000000" w:rsidDel="00000000" w:rsidP="00000000" w:rsidRDefault="00000000" w:rsidRPr="00000000" w14:paraId="000000DA">
            <w:pPr>
              <w:rPr/>
            </w:pPr>
            <w:r w:rsidDel="00000000" w:rsidR="00000000" w:rsidRPr="00000000">
              <w:rPr>
                <w:b w:val="0"/>
                <w:bCs w:val="0"/>
                <w:rtl w:val="0"/>
              </w:rPr>
              <w:t xml:space="preserve">Choose another trainer-approved region.</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b w:val="0"/>
                <w:bCs w:val="0"/>
                <w:rtl w:val="0"/>
              </w:rPr>
              <w:t xml:space="preserve">Resource creation blocked</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0"/>
                <w:bCs w:val="0"/>
                <w:rtl w:val="0"/>
              </w:rPr>
              <w:t xml:space="preserve">Check subscription status, spending limits, policy restrictions or resource provider registration.</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b w:val="0"/>
                <w:bCs w:val="0"/>
                <w:rtl w:val="0"/>
              </w:rPr>
              <w:t xml:space="preserve">Application Insights has no data</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0"/>
                <w:bCs w:val="0"/>
                <w:rtl w:val="0"/>
              </w:rPr>
              <w:t xml:space="preserve">Wait a few minutes, generate traffic and confirm it is enabled.</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b w:val="0"/>
                <w:bCs w:val="0"/>
                <w:rtl w:val="0"/>
              </w:rPr>
              <w:t xml:space="preserve">Cloud Shell does not open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b w:val="0"/>
                <w:bCs w:val="0"/>
                <w:rtl w:val="0"/>
              </w:rPr>
              <w:t xml:space="preserve">Use Portal-only steps or install Azure CLI locally if permitted.</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b w:val="0"/>
                <w:bCs w:val="0"/>
                <w:rtl w:val="0"/>
              </w:rPr>
              <w:t xml:space="preserve">Costs are increasing</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0"/>
                <w:bCs w:val="0"/>
                <w:rtl w:val="0"/>
              </w:rPr>
              <w:t xml:space="preserve">Stop/delete the App Service or delete the whole Day 1 Resource Group.</w:t>
            </w:r>
            <w:r w:rsidDel="00000000" w:rsidR="00000000" w:rsidRPr="00000000">
              <w:rPr>
                <w:rtl w:val="0"/>
              </w:rPr>
            </w:r>
          </w:p>
        </w:tc>
      </w:tr>
    </w:tbl>
    <w:p w:rsidR="00000000" w:rsidDel="00000000" w:rsidP="00000000" w:rsidRDefault="00000000" w:rsidRPr="00000000" w14:paraId="000000E3">
      <w:pPr>
        <w:pStyle w:val="Heading1"/>
        <w:rPr/>
      </w:pPr>
      <w:r w:rsidDel="00000000" w:rsidR="00000000" w:rsidRPr="00000000">
        <w:rPr>
          <w:rtl w:val="0"/>
        </w:rPr>
        <w:t xml:space="preserve">15. Day 1 Student Challenge</w:t>
      </w:r>
    </w:p>
    <w:p w:rsidR="00000000" w:rsidDel="00000000" w:rsidP="00000000" w:rsidRDefault="00000000" w:rsidRPr="00000000" w14:paraId="000000E4">
      <w:pPr>
        <w:rPr/>
      </w:pPr>
      <w:r w:rsidDel="00000000" w:rsidR="00000000" w:rsidRPr="00000000">
        <w:rPr>
          <w:rtl w:val="0"/>
        </w:rPr>
        <w:t xml:space="preserve">Complete this challenge without step-by-step trainer support.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a new Resource Group named rg-day01-challenge-&lt;studentid&gt;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an App Service Plan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Create a Web App</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Open the Web App URL successfully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 tags: Environment, Course, Day and Owner</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Open Metrics and observe at least one metric chart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Explain scale up vs scale out to the trainer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Delete the challenge Resource Group after validation</w:t>
      </w:r>
    </w:p>
    <w:p w:rsidR="00000000" w:rsidDel="00000000" w:rsidP="00000000" w:rsidRDefault="00000000" w:rsidRPr="00000000" w14:paraId="000000ED">
      <w:pPr>
        <w:pStyle w:val="Heading1"/>
        <w:rPr/>
      </w:pPr>
      <w:r w:rsidDel="00000000" w:rsidR="00000000" w:rsidRPr="00000000">
        <w:rPr>
          <w:rtl w:val="0"/>
        </w:rPr>
        <w:t xml:space="preserve">16. Cleanup – Mandatory</w:t>
      </w:r>
    </w:p>
    <w:tbl>
      <w:tblPr>
        <w:tblStyle w:val="Table34"/>
        <w:tblW w:w="10368.0" w:type="dxa"/>
        <w:jc w:val="center"/>
        <w:tblLayout w:type="fixed"/>
        <w:tblLook w:val="0400"/>
      </w:tblPr>
      <w:tblGrid>
        <w:gridCol w:w="10368"/>
        <w:tblGridChange w:id="0">
          <w:tblGrid>
            <w:gridCol w:w="10368"/>
          </w:tblGrid>
        </w:tblGridChange>
      </w:tblGrid>
      <w:tr>
        <w:trPr>
          <w:cantSplit w:val="0"/>
          <w:tblHeader w:val="0"/>
        </w:trPr>
        <w:tc>
          <w:tcPr>
            <w:shd w:fill="fff2cc" w:val="clear"/>
          </w:tcPr>
          <w:p w:rsidR="00000000" w:rsidDel="00000000" w:rsidP="00000000" w:rsidRDefault="00000000" w:rsidRPr="00000000" w14:paraId="000000EE">
            <w:pPr>
              <w:rPr/>
            </w:pPr>
            <w:r w:rsidDel="00000000" w:rsidR="00000000" w:rsidRPr="00000000">
              <w:rPr>
                <w:b w:val="1"/>
                <w:bCs w:val="1"/>
                <w:color w:val="9c5700"/>
                <w:rtl w:val="0"/>
              </w:rPr>
              <w:t xml:space="preserve">Cost &amp; Safety Note</w:t>
              <w:br w:type="textWrapping"/>
            </w:r>
            <w:r w:rsidDel="00000000" w:rsidR="00000000" w:rsidRPr="00000000">
              <w:rPr>
                <w:rtl w:val="0"/>
              </w:rPr>
              <w:t xml:space="preserve">Cleanup is mandatory when using your own Azure account. The safest Day 1 cleanup is to delete the entire Resource Group created for the lab, after confirming it contains only lab resources.</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Portal Cleanup</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Resource Groups.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rg-day01-&lt;studentid&gt;.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Delete Resource Group.</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the resource group name for confirmation.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Delete only your own Day 1 training group.</w:t>
      </w:r>
    </w:p>
    <w:tbl>
      <w:tblPr>
        <w:tblStyle w:val="Table35"/>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F6">
            <w:pPr>
              <w:rPr/>
            </w:pPr>
            <w:r w:rsidDel="00000000" w:rsidR="00000000" w:rsidRPr="00000000">
              <w:rPr>
                <w:b w:val="1"/>
                <w:bCs w:val="1"/>
                <w:color w:val="1f4e79"/>
                <w:rtl w:val="0"/>
              </w:rPr>
              <w:t xml:space="preserve">Validation</w:t>
              <w:br w:type="textWrapping"/>
            </w:r>
            <w:r w:rsidDel="00000000" w:rsidR="00000000" w:rsidRPr="00000000">
              <w:rPr>
                <w:rtl w:val="0"/>
              </w:rPr>
              <w:t xml:space="preserve">The Resource Group and all its contained resources should be deleted.</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CLI Cleanup</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36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az group delete   --name rg-day01-&lt;studentid&gt;   --yes</w:t>
        <w:br w:type="textWrapping"/>
      </w:r>
    </w:p>
    <w:tbl>
      <w:tblPr>
        <w:tblStyle w:val="Table36"/>
        <w:tblW w:w="10368.0" w:type="dxa"/>
        <w:jc w:val="center"/>
        <w:tblLayout w:type="fixed"/>
        <w:tblLook w:val="0400"/>
      </w:tblPr>
      <w:tblGrid>
        <w:gridCol w:w="10368"/>
        <w:tblGridChange w:id="0">
          <w:tblGrid>
            <w:gridCol w:w="10368"/>
          </w:tblGrid>
        </w:tblGridChange>
      </w:tblGrid>
      <w:tr>
        <w:trPr>
          <w:cantSplit w:val="0"/>
          <w:tblHeader w:val="0"/>
        </w:trPr>
        <w:tc>
          <w:tcPr>
            <w:shd w:fill="eaf2f8" w:val="clear"/>
            <w:vAlign w:val="center"/>
          </w:tcPr>
          <w:p w:rsidR="00000000" w:rsidDel="00000000" w:rsidP="00000000" w:rsidRDefault="00000000" w:rsidRPr="00000000" w14:paraId="000000FA">
            <w:pPr>
              <w:rPr/>
            </w:pPr>
            <w:r w:rsidDel="00000000" w:rsidR="00000000" w:rsidRPr="00000000">
              <w:rPr>
                <w:b w:val="1"/>
                <w:bCs w:val="1"/>
                <w:color w:val="1f4e79"/>
                <w:rtl w:val="0"/>
              </w:rPr>
              <w:t xml:space="preserve">Validation</w:t>
              <w:br w:type="textWrapping"/>
            </w:r>
            <w:r w:rsidDel="00000000" w:rsidR="00000000" w:rsidRPr="00000000">
              <w:rPr>
                <w:rtl w:val="0"/>
              </w:rPr>
              <w:t xml:space="preserve">Run az group list --output table to verify the group is removed.</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17. Final Validation Checklist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created or verified my own Azure subscription access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created a Resource Group</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used Azure Portal and Cloud Shell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created an Azure App Service Web App</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understood the purpose of App Service Plan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opened the Web App URL</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explored scale up and scale out settings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viewed Application Insights or Azure Monitor metrics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checked Activity Log</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 deleted all Day 1 lab resources</w:t>
      </w:r>
    </w:p>
    <w:p w:rsidR="00000000" w:rsidDel="00000000" w:rsidP="00000000" w:rsidRDefault="00000000" w:rsidRPr="00000000" w14:paraId="00000107">
      <w:pPr>
        <w:pStyle w:val="Heading1"/>
        <w:rPr/>
      </w:pPr>
      <w:r w:rsidDel="00000000" w:rsidR="00000000" w:rsidRPr="00000000">
        <w:rPr>
          <w:rtl w:val="0"/>
        </w:rPr>
        <w:t xml:space="preserve">18. Quick Viva Questions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cloud computing?</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Difference between IaaS, PaaS and SaaS?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App Service considered PaaS?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 Resource Group?</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Azure Resource Manager?</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difference between Azure Portal and Azure CLI?</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an Azure Region?</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an Availability Zone?</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an App Service Plan?</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 up vs scale out?</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do we use Application Insights?</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cleanup important in student-owned accounts?</w:t>
      </w:r>
    </w:p>
    <w:p w:rsidR="00000000" w:rsidDel="00000000" w:rsidP="00000000" w:rsidRDefault="00000000" w:rsidRPr="00000000" w14:paraId="00000114">
      <w:pPr>
        <w:pStyle w:val="Heading1"/>
        <w:rPr/>
      </w:pPr>
      <w:r w:rsidDel="00000000" w:rsidR="00000000" w:rsidRPr="00000000">
        <w:rPr>
          <w:rtl w:val="0"/>
        </w:rPr>
        <w:t xml:space="preserve">19. Trainer Closing Message for Students</w:t>
      </w:r>
    </w:p>
    <w:p w:rsidR="00000000" w:rsidDel="00000000" w:rsidP="00000000" w:rsidRDefault="00000000" w:rsidRPr="00000000" w14:paraId="00000115">
      <w:pPr>
        <w:rPr/>
      </w:pPr>
      <w:r w:rsidDel="00000000" w:rsidR="00000000" w:rsidRPr="00000000">
        <w:rPr>
          <w:rtl w:val="0"/>
        </w:rPr>
        <w:t xml:space="preserve">Today you created and validated your own Azure learning environment. You used Azure Portal, Resource Groups, Cloud Shell, App Service, App Service Plan and monitoring basics. From Day 2 onward, we will build on this foundation with Azure networking and virtual machines.</w:t>
      </w:r>
    </w:p>
    <w:sectPr>
      <w:footerReference r:id="rId7"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Day 1 Lab Guide – Student-Owned Azure Account | Cloud-Data-GenAI Learning Path</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