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19 Advanced Data Engineering Lab Guide</w:t>
      </w:r>
    </w:p>
    <w:p>
      <w:r>
        <w:t>Build a reliable order pipeline, investigate Delta table changes, and make the results available through SQL alerts and Genie. This guide covers every Day 19 topic in the supplied Cloud Data GenAI training schedule.</w:t>
      </w:r>
    </w:p>
    <w:p>
      <w:r>
        <w:t>Audience: 14 students using separate schemas in one Azure Databricks workspace. Use only synthetic shop data. Suggested duration: 7 hours including discussion and breaks.</w:t>
      </w:r>
    </w:p>
    <w:p>
      <w:r>
        <w:t>Outcome: a three-task job, six clean orders, an alert evaluation, a Genie answer checked against SQL, and evidence of Delta version recovery.</w:t>
      </w:r>
    </w:p>
    <w:p>
      <w:pPr>
        <w:pStyle w:val="Heading1"/>
      </w:pPr>
      <w:r>
        <w:t>Lab map</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Activity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Minutes</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Evidence</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Preflight and setup</w:t>
            </w:r>
          </w:p>
        </w:tc>
        <w:tc>
          <w:tcPr>
            <w:tcW w:type="dxa" w:w="3312"/>
            <w:tcBorders>
              <w:top w:val="single" w:sz="4" w:color="D9D9D9"/>
              <w:left w:val="single" w:sz="4" w:color="D9D9D9"/>
              <w:bottom w:val="single" w:sz="4" w:color="D9D9D9"/>
              <w:right w:val="single" w:sz="4" w:color="D9D9D9"/>
            </w:tcBorders>
          </w:tcPr>
          <w:p>
            <w:pPr>
              <w:spacing w:after="100"/>
            </w:pPr>
            <w:r>
              <w:rPr>
                <w:sz w:val="20"/>
              </w:rPr>
              <w:t>30</w:t>
            </w:r>
          </w:p>
        </w:tc>
        <w:tc>
          <w:tcPr>
            <w:tcW w:type="dxa" w:w="3312"/>
            <w:tcBorders>
              <w:top w:val="single" w:sz="4" w:color="D9D9D9"/>
              <w:left w:val="single" w:sz="4" w:color="D9D9D9"/>
              <w:bottom w:val="single" w:sz="4" w:color="D9D9D9"/>
              <w:right w:val="single" w:sz="4" w:color="D9D9D9"/>
            </w:tcBorders>
          </w:tcPr>
          <w:p>
            <w:pPr>
              <w:spacing w:after="100"/>
            </w:pPr>
            <w:r>
              <w:rPr>
                <w:sz w:val="20"/>
              </w:rPr>
              <w:t>Own schema read and write</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Pipeline notebooks and Jobs</w:t>
            </w:r>
          </w:p>
        </w:tc>
        <w:tc>
          <w:tcPr>
            <w:tcW w:type="dxa" w:w="3312"/>
            <w:tcBorders>
              <w:top w:val="single" w:sz="4" w:color="D9D9D9"/>
              <w:left w:val="single" w:sz="4" w:color="D9D9D9"/>
              <w:bottom w:val="single" w:sz="4" w:color="D9D9D9"/>
              <w:right w:val="single" w:sz="4" w:color="D9D9D9"/>
            </w:tcBorders>
          </w:tcPr>
          <w:p>
            <w:pPr>
              <w:spacing w:after="100"/>
            </w:pPr>
            <w:r>
              <w:rPr>
                <w:sz w:val="20"/>
              </w:rPr>
              <w:t>70</w:t>
            </w:r>
          </w:p>
        </w:tc>
        <w:tc>
          <w:tcPr>
            <w:tcW w:type="dxa" w:w="3312"/>
            <w:tcBorders>
              <w:top w:val="single" w:sz="4" w:color="D9D9D9"/>
              <w:left w:val="single" w:sz="4" w:color="D9D9D9"/>
              <w:bottom w:val="single" w:sz="4" w:color="D9D9D9"/>
              <w:right w:val="single" w:sz="4" w:color="D9D9D9"/>
            </w:tcBorders>
          </w:tcPr>
          <w:p>
            <w:pPr>
              <w:spacing w:after="100"/>
            </w:pPr>
            <w:r>
              <w:rPr>
                <w:sz w:val="20"/>
              </w:rPr>
              <w:t>Successful run and repair</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Delta features</w:t>
            </w:r>
          </w:p>
        </w:tc>
        <w:tc>
          <w:tcPr>
            <w:tcW w:type="dxa" w:w="3312"/>
            <w:tcBorders>
              <w:top w:val="single" w:sz="4" w:color="D9D9D9"/>
              <w:left w:val="single" w:sz="4" w:color="D9D9D9"/>
              <w:bottom w:val="single" w:sz="4" w:color="D9D9D9"/>
              <w:right w:val="single" w:sz="4" w:color="D9D9D9"/>
            </w:tcBorders>
          </w:tcPr>
          <w:p>
            <w:pPr>
              <w:spacing w:after="100"/>
            </w:pPr>
            <w:r>
              <w:rPr>
                <w:sz w:val="20"/>
              </w:rPr>
              <w:t>60</w:t>
            </w:r>
          </w:p>
        </w:tc>
        <w:tc>
          <w:tcPr>
            <w:tcW w:type="dxa" w:w="3312"/>
            <w:tcBorders>
              <w:top w:val="single" w:sz="4" w:color="D9D9D9"/>
              <w:left w:val="single" w:sz="4" w:color="D9D9D9"/>
              <w:bottom w:val="single" w:sz="4" w:color="D9D9D9"/>
              <w:right w:val="single" w:sz="4" w:color="D9D9D9"/>
            </w:tcBorders>
          </w:tcPr>
          <w:p>
            <w:pPr>
              <w:spacing w:after="100"/>
            </w:pPr>
            <w:r>
              <w:rPr>
                <w:sz w:val="20"/>
              </w:rPr>
              <w:t>History and schema checks</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Connectors and Airflow</w:t>
            </w:r>
          </w:p>
        </w:tc>
        <w:tc>
          <w:tcPr>
            <w:tcW w:type="dxa" w:w="3312"/>
            <w:tcBorders>
              <w:top w:val="single" w:sz="4" w:color="D9D9D9"/>
              <w:left w:val="single" w:sz="4" w:color="D9D9D9"/>
              <w:bottom w:val="single" w:sz="4" w:color="D9D9D9"/>
              <w:right w:val="single" w:sz="4" w:color="D9D9D9"/>
            </w:tcBorders>
          </w:tcPr>
          <w:p>
            <w:pPr>
              <w:spacing w:after="100"/>
            </w:pPr>
            <w:r>
              <w:rPr>
                <w:sz w:val="20"/>
              </w:rPr>
              <w:t>45</w:t>
            </w:r>
          </w:p>
        </w:tc>
        <w:tc>
          <w:tcPr>
            <w:tcW w:type="dxa" w:w="3312"/>
            <w:tcBorders>
              <w:top w:val="single" w:sz="4" w:color="D9D9D9"/>
              <w:left w:val="single" w:sz="4" w:color="D9D9D9"/>
              <w:bottom w:val="single" w:sz="4" w:color="D9D9D9"/>
              <w:right w:val="single" w:sz="4" w:color="D9D9D9"/>
            </w:tcBorders>
          </w:tcPr>
          <w:p>
            <w:pPr>
              <w:spacing w:after="100"/>
            </w:pPr>
            <w:r>
              <w:rPr>
                <w:sz w:val="20"/>
              </w:rPr>
              <w:t>Query result and DAG walkthrough</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Genie practical</w:t>
            </w:r>
          </w:p>
        </w:tc>
        <w:tc>
          <w:tcPr>
            <w:tcW w:type="dxa" w:w="3312"/>
            <w:tcBorders>
              <w:top w:val="single" w:sz="4" w:color="D9D9D9"/>
              <w:left w:val="single" w:sz="4" w:color="D9D9D9"/>
              <w:bottom w:val="single" w:sz="4" w:color="D9D9D9"/>
              <w:right w:val="single" w:sz="4" w:color="D9D9D9"/>
            </w:tcBorders>
          </w:tcPr>
          <w:p>
            <w:pPr>
              <w:spacing w:after="100"/>
            </w:pPr>
            <w:r>
              <w:rPr>
                <w:sz w:val="20"/>
              </w:rPr>
              <w:t>60</w:t>
            </w:r>
          </w:p>
        </w:tc>
        <w:tc>
          <w:tcPr>
            <w:tcW w:type="dxa" w:w="3312"/>
            <w:tcBorders>
              <w:top w:val="single" w:sz="4" w:color="D9D9D9"/>
              <w:left w:val="single" w:sz="4" w:color="D9D9D9"/>
              <w:bottom w:val="single" w:sz="4" w:color="D9D9D9"/>
              <w:right w:val="single" w:sz="4" w:color="D9D9D9"/>
            </w:tcBorders>
          </w:tcPr>
          <w:p>
            <w:pPr>
              <w:spacing w:after="100"/>
            </w:pPr>
            <w:r>
              <w:rPr>
                <w:sz w:val="20"/>
              </w:rPr>
              <w:t>Verified natural language answers</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Alerts practical</w:t>
            </w:r>
          </w:p>
        </w:tc>
        <w:tc>
          <w:tcPr>
            <w:tcW w:type="dxa" w:w="3312"/>
            <w:tcBorders>
              <w:top w:val="single" w:sz="4" w:color="D9D9D9"/>
              <w:left w:val="single" w:sz="4" w:color="D9D9D9"/>
              <w:bottom w:val="single" w:sz="4" w:color="D9D9D9"/>
              <w:right w:val="single" w:sz="4" w:color="D9D9D9"/>
            </w:tcBorders>
          </w:tcPr>
          <w:p>
            <w:pPr>
              <w:spacing w:after="100"/>
            </w:pPr>
            <w:r>
              <w:rPr>
                <w:sz w:val="20"/>
              </w:rPr>
              <w:t>40</w:t>
            </w:r>
          </w:p>
        </w:tc>
        <w:tc>
          <w:tcPr>
            <w:tcW w:type="dxa" w:w="3312"/>
            <w:tcBorders>
              <w:top w:val="single" w:sz="4" w:color="D9D9D9"/>
              <w:left w:val="single" w:sz="4" w:color="D9D9D9"/>
              <w:bottom w:val="single" w:sz="4" w:color="D9D9D9"/>
              <w:right w:val="single" w:sz="4" w:color="D9D9D9"/>
            </w:tcBorders>
          </w:tcPr>
          <w:p>
            <w:pPr>
              <w:spacing w:after="100"/>
            </w:pPr>
            <w:r>
              <w:rPr>
                <w:sz w:val="20"/>
              </w:rPr>
              <w:t>Triggered and OK evaluations</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Agents and review</w:t>
            </w:r>
          </w:p>
        </w:tc>
        <w:tc>
          <w:tcPr>
            <w:tcW w:type="dxa" w:w="3312"/>
            <w:tcBorders>
              <w:top w:val="single" w:sz="4" w:color="D9D9D9"/>
              <w:left w:val="single" w:sz="4" w:color="D9D9D9"/>
              <w:bottom w:val="single" w:sz="4" w:color="D9D9D9"/>
              <w:right w:val="single" w:sz="4" w:color="D9D9D9"/>
            </w:tcBorders>
          </w:tcPr>
          <w:p>
            <w:pPr>
              <w:spacing w:after="100"/>
            </w:pPr>
            <w:r>
              <w:rPr>
                <w:sz w:val="20"/>
              </w:rPr>
              <w:t>45</w:t>
            </w:r>
          </w:p>
        </w:tc>
        <w:tc>
          <w:tcPr>
            <w:tcW w:type="dxa" w:w="3312"/>
            <w:tcBorders>
              <w:top w:val="single" w:sz="4" w:color="D9D9D9"/>
              <w:left w:val="single" w:sz="4" w:color="D9D9D9"/>
              <w:bottom w:val="single" w:sz="4" w:color="D9D9D9"/>
              <w:right w:val="single" w:sz="4" w:color="D9D9D9"/>
            </w:tcBorders>
          </w:tcPr>
          <w:p>
            <w:pPr>
              <w:spacing w:after="100"/>
            </w:pPr>
            <w:r>
              <w:rPr>
                <w:sz w:val="20"/>
              </w:rPr>
              <w:t>Tool call and assessment</w:t>
            </w:r>
          </w:p>
        </w:tc>
      </w:tr>
      <w:tr>
        <w:tc>
          <w:tcPr>
            <w:tcW w:type="dxa" w:w="3312"/>
            <w:tcBorders>
              <w:top w:val="single" w:sz="4" w:color="D9D9D9"/>
              <w:left w:val="single" w:sz="4" w:color="D9D9D9"/>
              <w:bottom w:val="single" w:sz="4" w:color="D9D9D9"/>
              <w:right w:val="single" w:sz="4" w:color="D9D9D9"/>
            </w:tcBorders>
          </w:tcPr>
          <w:p>
            <w:pPr>
              <w:spacing w:after="100"/>
            </w:pPr>
            <w:r>
              <w:rPr>
                <w:sz w:val="20"/>
              </w:rPr>
              <w:t>Breaks and troubleshooting</w:t>
            </w:r>
          </w:p>
        </w:tc>
        <w:tc>
          <w:tcPr>
            <w:tcW w:type="dxa" w:w="3312"/>
            <w:tcBorders>
              <w:top w:val="single" w:sz="4" w:color="D9D9D9"/>
              <w:left w:val="single" w:sz="4" w:color="D9D9D9"/>
              <w:bottom w:val="single" w:sz="4" w:color="D9D9D9"/>
              <w:right w:val="single" w:sz="4" w:color="D9D9D9"/>
            </w:tcBorders>
          </w:tcPr>
          <w:p>
            <w:pPr>
              <w:spacing w:after="100"/>
            </w:pPr>
            <w:r>
              <w:rPr>
                <w:sz w:val="20"/>
              </w:rPr>
              <w:t>70</w:t>
            </w:r>
          </w:p>
        </w:tc>
        <w:tc>
          <w:tcPr>
            <w:tcW w:type="dxa" w:w="3312"/>
            <w:tcBorders>
              <w:top w:val="single" w:sz="4" w:color="D9D9D9"/>
              <w:left w:val="single" w:sz="4" w:color="D9D9D9"/>
              <w:bottom w:val="single" w:sz="4" w:color="D9D9D9"/>
              <w:right w:val="single" w:sz="4" w:color="D9D9D9"/>
            </w:tcBorders>
          </w:tcPr>
          <w:p>
            <w:pPr>
              <w:spacing w:after="100"/>
            </w:pPr>
            <w:r>
              <w:rPr>
                <w:sz w:val="20"/>
              </w:rPr>
              <w:t>Total 420 minutes</w:t>
            </w:r>
          </w:p>
        </w:tc>
      </w:tr>
    </w:tbl>
    <w:p/>
    <w:p>
      <w:pPr>
        <w:pStyle w:val="Heading1"/>
      </w:pPr>
      <w:r>
        <w:t>Trainer preparation</w:t>
      </w:r>
    </w:p>
    <w:p>
      <w:r>
        <w:t>Use dbw-cdg-training-hybrid and training-shared-compute for the notebook labs. Confirm that training_lab_classic exists on your own ADLS managed location and that each student can create and read a Delta table in their assigned student_NN schema. The earlier storage credential setup alone does not confirm this final step.</w:t>
      </w:r>
    </w:p>
    <w:p>
      <w:r>
        <w:t>If training_lab_classic is missing, finish the catalog and schema setup before class. Do not point classic compute at the old training_lab catalog if it still uses Default Storage. This lab does not recreate your Azure resources.</w:t>
      </w:r>
    </w:p>
    <w:p>
      <w:r>
        <w:t>Prepare one shared pro or serverless SQL warehouse for SQL, Genie and alerts. Notebook compute and warehouse compute are separate resources. If serverless is unavailable, check pro warehouse availability and quota with the administrator. Do not launch 14 warehouses.</w:t>
      </w:r>
    </w:p>
    <w:p>
      <w:r>
        <w:t>Ensure students have Databricks SQL entitlement and CAN USE on the training warehouse so they can execute and verify SQL directly. AI functionality depends on enabled workspace features and available models. Test Genie with a student identity before class.</w:t>
      </w:r>
    </w:p>
    <w:p>
      <w:r>
        <w:t>Reuse the existing Standard access mode cluster only as a classroom cost choice. Run students in small waves if the shared cluster queues work. Production jobs normally use isolated job or serverless compute.</w:t>
      </w:r>
    </w:p>
    <w:p>
      <w:pPr>
        <w:pStyle w:val="Heading1"/>
      </w:pPr>
      <w:r>
        <w:t>Permissions checklist</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Actor</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Minimum lab access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Student</w:t>
            </w:r>
          </w:p>
        </w:tc>
        <w:tc>
          <w:tcPr>
            <w:tcW w:type="dxa" w:w="4968"/>
            <w:tcBorders>
              <w:top w:val="single" w:sz="4" w:color="D9D9D9"/>
              <w:left w:val="single" w:sz="4" w:color="D9D9D9"/>
              <w:bottom w:val="single" w:sz="4" w:color="D9D9D9"/>
              <w:right w:val="single" w:sz="4" w:color="D9D9D9"/>
            </w:tcBorders>
          </w:tcPr>
          <w:p>
            <w:pPr>
              <w:spacing w:after="100"/>
            </w:pPr>
            <w:r>
              <w:rPr>
                <w:sz w:val="20"/>
              </w:rPr>
              <w:t>Workspace access and CAN ATTACH TO shared compute</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Student</w:t>
            </w:r>
          </w:p>
        </w:tc>
        <w:tc>
          <w:tcPr>
            <w:tcW w:type="dxa" w:w="4968"/>
            <w:tcBorders>
              <w:top w:val="single" w:sz="4" w:color="D9D9D9"/>
              <w:left w:val="single" w:sz="4" w:color="D9D9D9"/>
              <w:bottom w:val="single" w:sz="4" w:color="D9D9D9"/>
              <w:right w:val="single" w:sz="4" w:color="D9D9D9"/>
            </w:tcBorders>
          </w:tcPr>
          <w:p>
            <w:pPr>
              <w:spacing w:after="100"/>
            </w:pPr>
            <w:r>
              <w:rPr>
                <w:sz w:val="20"/>
              </w:rPr>
              <w:t>USE CATALOG and USE SCHEMA on assigned namespace</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Student</w:t>
            </w:r>
          </w:p>
        </w:tc>
        <w:tc>
          <w:tcPr>
            <w:tcW w:type="dxa" w:w="4968"/>
            <w:tcBorders>
              <w:top w:val="single" w:sz="4" w:color="D9D9D9"/>
              <w:left w:val="single" w:sz="4" w:color="D9D9D9"/>
              <w:bottom w:val="single" w:sz="4" w:color="D9D9D9"/>
              <w:right w:val="single" w:sz="4" w:color="D9D9D9"/>
            </w:tcBorders>
          </w:tcPr>
          <w:p>
            <w:pPr>
              <w:spacing w:after="100"/>
            </w:pPr>
            <w:r>
              <w:rPr>
                <w:sz w:val="20"/>
              </w:rPr>
              <w:t>CREATE TABLE plus SELECT and MODIFY for own lab tables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Job run identity</w:t>
            </w:r>
          </w:p>
        </w:tc>
        <w:tc>
          <w:tcPr>
            <w:tcW w:type="dxa" w:w="4968"/>
            <w:tcBorders>
              <w:top w:val="single" w:sz="4" w:color="D9D9D9"/>
              <w:left w:val="single" w:sz="4" w:color="D9D9D9"/>
              <w:bottom w:val="single" w:sz="4" w:color="D9D9D9"/>
              <w:right w:val="single" w:sz="4" w:color="D9D9D9"/>
            </w:tcBorders>
          </w:tcPr>
          <w:p>
            <w:pPr>
              <w:spacing w:after="100"/>
            </w:pPr>
            <w:r>
              <w:rPr>
                <w:sz w:val="20"/>
              </w:rPr>
              <w:t>Notebook access, compute access and data permissions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Genie creator</w:t>
            </w:r>
          </w:p>
        </w:tc>
        <w:tc>
          <w:tcPr>
            <w:tcW w:type="dxa" w:w="4968"/>
            <w:tcBorders>
              <w:top w:val="single" w:sz="4" w:color="D9D9D9"/>
              <w:left w:val="single" w:sz="4" w:color="D9D9D9"/>
              <w:bottom w:val="single" w:sz="4" w:color="D9D9D9"/>
              <w:right w:val="single" w:sz="4" w:color="D9D9D9"/>
            </w:tcBorders>
          </w:tcPr>
          <w:p>
            <w:pPr>
              <w:spacing w:after="100"/>
            </w:pPr>
            <w:r>
              <w:rPr>
                <w:sz w:val="20"/>
              </w:rPr>
              <w:t>SQL entitlement, warehouse CAN USE and SELECT on sources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Agent function author</w:t>
            </w:r>
          </w:p>
        </w:tc>
        <w:tc>
          <w:tcPr>
            <w:tcW w:type="dxa" w:w="4968"/>
            <w:tcBorders>
              <w:top w:val="single" w:sz="4" w:color="D9D9D9"/>
              <w:left w:val="single" w:sz="4" w:color="D9D9D9"/>
              <w:bottom w:val="single" w:sz="4" w:color="D9D9D9"/>
              <w:right w:val="single" w:sz="4" w:color="D9D9D9"/>
            </w:tcBorders>
          </w:tcPr>
          <w:p>
            <w:pPr>
              <w:spacing w:after="100"/>
            </w:pPr>
            <w:r>
              <w:rPr>
                <w:sz w:val="20"/>
              </w:rPr>
              <w:t>CREATE FUNCTION on own schema; EXECUTE for caller</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Trainer</w:t>
            </w:r>
          </w:p>
        </w:tc>
        <w:tc>
          <w:tcPr>
            <w:tcW w:type="dxa" w:w="4968"/>
            <w:tcBorders>
              <w:top w:val="single" w:sz="4" w:color="D9D9D9"/>
              <w:left w:val="single" w:sz="4" w:color="D9D9D9"/>
              <w:bottom w:val="single" w:sz="4" w:color="D9D9D9"/>
              <w:right w:val="single" w:sz="4" w:color="D9D9D9"/>
            </w:tcBorders>
          </w:tcPr>
          <w:p>
            <w:pPr>
              <w:spacing w:after="100"/>
            </w:pPr>
            <w:r>
              <w:rPr>
                <w:sz w:val="20"/>
              </w:rPr>
              <w:t>Manage training job and warehouse; grant scoped permissions</w:t>
            </w:r>
          </w:p>
        </w:tc>
      </w:tr>
    </w:tbl>
    <w:p/>
    <w:p>
      <w:pPr>
        <w:pStyle w:val="Heading1"/>
      </w:pPr>
      <w:r>
        <w:t>Import the notebooks</w:t>
      </w:r>
    </w:p>
    <w:p>
      <w:r>
        <w:t>Extract Day_19_Lab_Code.zip. In Workspace, open your user folder, create a Day19 folder, and choose Import. Import the six numbered .ipynb files. The .py files are alternative Databricks source notebooks; import only one format.</w:t>
      </w:r>
    </w:p>
    <w:p>
      <w:r>
        <w:t>Attach 00_setup to training-shared-compute. Every notebook has catalog and schema widgets. Set catalog to training_lab_classic and schema to your own value, for example student_02. The default student_01 is only a placeholder.</w:t>
      </w:r>
    </w:p>
    <w:p>
      <w:r>
        <w:t>If widgets are not visible immediately after import, run the notebook once to create them, then set your assigned schema and rerun. A permission error on the placeholder student_01 is not a reason to request access to another student's schema.</w:t>
      </w:r>
    </w:p>
    <w:p>
      <w:r>
        <w:t>Run notebooks 00, 01, 02 and 03 in order. Each task reads tables rather than variables from another notebook. Set simulate_failure to false in 02_silver.</w:t>
      </w:r>
    </w:p>
    <w:p>
      <w:r>
        <w:t>Do not run 04_delta_features as part of the recurring pipeline. It resets only its own demo table. Re-running 00_setup replaces the synthetic source with the original eight records.</w:t>
      </w:r>
    </w:p>
    <w:p>
      <w:pPr>
        <w:pStyle w:val="Heading1"/>
      </w:pPr>
      <w:r>
        <w:t>Shared notebook configuration</w:t>
      </w:r>
    </w:p>
    <w:p>
      <w:r>
        <w:t>The same configuration appears at the top of each notebook. Widgets provide task parameters. The identifier checks catch typing mistakes, while Unity Catalog enforces access. A widget is not a security boundary.</w:t>
      </w:r>
    </w:p>
    <w:p>
      <w:pPr>
        <w:keepNext/>
        <w:spacing w:after="0" w:line="240" w:lineRule="auto"/>
      </w:pPr>
      <w:r>
        <w:rPr>
          <w:rFonts w:ascii="Liberation Mono" w:hAnsi="Liberation Mono"/>
          <w:sz w:val="18"/>
        </w:rPr>
        <w:t>import re</w:t>
      </w:r>
    </w:p>
    <w:p>
      <w:pPr>
        <w:keepNext/>
        <w:spacing w:after="0" w:line="240" w:lineRule="auto"/>
      </w:pPr>
      <w:r>
        <w:rPr>
          <w:rFonts w:ascii="Liberation Mono" w:hAnsi="Liberation Mono"/>
          <w:sz w:val="18"/>
        </w:rPr>
        <w:t>from pyspark.sql import functions as F</w:t>
      </w:r>
    </w:p>
    <w:p>
      <w:pPr>
        <w:keepNext/>
        <w:spacing w:after="0" w:line="240" w:lineRule="auto"/>
      </w:pPr>
      <w:r>
        <w:rPr>
          <w:rFonts w:ascii="Liberation Mono" w:hAnsi="Liberation Mono"/>
          <w:sz w:val="18"/>
        </w:rPr>
        <w:t>from pyspark.sql.window import Window</w:t>
      </w:r>
    </w:p>
    <w:p>
      <w:pPr>
        <w:keepNext/>
        <w:spacing w:after="0" w:line="240" w:lineRule="auto"/>
      </w:pPr>
      <w:r>
        <w:rPr>
          <w:rFonts w:ascii="Liberation Mono" w:hAnsi="Liberation Mono"/>
          <w:sz w:val="18"/>
        </w:rPr>
        <w:t xml:space="preserve"> </w:t>
      </w:r>
    </w:p>
    <w:p>
      <w:pPr>
        <w:keepNext/>
        <w:spacing w:after="0" w:line="240" w:lineRule="auto"/>
      </w:pPr>
      <w:r>
        <w:rPr>
          <w:rFonts w:ascii="Liberation Mono" w:hAnsi="Liberation Mono"/>
          <w:sz w:val="18"/>
        </w:rPr>
        <w:t>dbutils.widgets.text("catalog", "training_lab_classic")</w:t>
      </w:r>
    </w:p>
    <w:p>
      <w:pPr>
        <w:keepNext/>
        <w:spacing w:after="0" w:line="240" w:lineRule="auto"/>
      </w:pPr>
      <w:r>
        <w:rPr>
          <w:rFonts w:ascii="Liberation Mono" w:hAnsi="Liberation Mono"/>
          <w:sz w:val="18"/>
        </w:rPr>
        <w:t>dbutils.widgets.text("schema", "student_01")</w:t>
      </w:r>
    </w:p>
    <w:p>
      <w:pPr>
        <w:keepNext/>
        <w:spacing w:after="0" w:line="240" w:lineRule="auto"/>
      </w:pPr>
      <w:r>
        <w:rPr>
          <w:rFonts w:ascii="Liberation Mono" w:hAnsi="Liberation Mono"/>
          <w:sz w:val="18"/>
        </w:rPr>
        <w:t>catalog = dbutils.widgets.get("catalog")</w:t>
      </w:r>
    </w:p>
    <w:p>
      <w:pPr>
        <w:keepNext/>
        <w:spacing w:after="0" w:line="240" w:lineRule="auto"/>
      </w:pPr>
      <w:r>
        <w:rPr>
          <w:rFonts w:ascii="Liberation Mono" w:hAnsi="Liberation Mono"/>
          <w:sz w:val="18"/>
        </w:rPr>
        <w:t>schema = dbutils.widgets.get("schema")</w:t>
      </w:r>
    </w:p>
    <w:p>
      <w:pPr>
        <w:keepNext/>
        <w:spacing w:after="0" w:line="240" w:lineRule="auto"/>
      </w:pPr>
      <w:r>
        <w:rPr>
          <w:rFonts w:ascii="Liberation Mono" w:hAnsi="Liberation Mono"/>
          <w:sz w:val="18"/>
        </w:rPr>
        <w:t>assert re.fullmatch(r"[A-Za-z_][A-Za-z0-9_]*", catalog)</w:t>
      </w:r>
    </w:p>
    <w:p>
      <w:pPr>
        <w:keepNext/>
        <w:spacing w:after="0" w:line="240" w:lineRule="auto"/>
      </w:pPr>
      <w:r>
        <w:rPr>
          <w:rFonts w:ascii="Liberation Mono" w:hAnsi="Liberation Mono"/>
          <w:sz w:val="18"/>
        </w:rPr>
        <w:t>assert re.fullmatch(r"student_(0[1-9]|1[0-4])", schema)</w:t>
      </w:r>
    </w:p>
    <w:p>
      <w:pPr>
        <w:keepNext/>
        <w:spacing w:after="0" w:line="240" w:lineRule="auto"/>
      </w:pPr>
      <w:r>
        <w:rPr>
          <w:rFonts w:ascii="Liberation Mono" w:hAnsi="Liberation Mono"/>
          <w:sz w:val="18"/>
        </w:rPr>
        <w:t>ns = f"`{catalog}`.`{schema}`"</w:t>
      </w:r>
    </w:p>
    <w:p>
      <w:pPr>
        <w:keepNext/>
        <w:spacing w:after="0" w:line="240" w:lineRule="auto"/>
      </w:pPr>
      <w:r>
        <w:rPr>
          <w:rFonts w:ascii="Liberation Mono" w:hAnsi="Liberation Mono"/>
          <w:sz w:val="18"/>
        </w:rPr>
        <w:t>spark.sql(f"USE CATALOG `{catalog}`")</w:t>
      </w:r>
    </w:p>
    <w:p>
      <w:pPr>
        <w:keepNext/>
        <w:spacing w:after="0" w:line="240" w:lineRule="auto"/>
      </w:pPr>
      <w:r>
        <w:rPr>
          <w:rFonts w:ascii="Liberation Mono" w:hAnsi="Liberation Mono"/>
          <w:sz w:val="18"/>
        </w:rPr>
        <w:t>spark.sql(f"USE SCHEMA `{schema}`")</w:t>
      </w:r>
    </w:p>
    <w:p>
      <w:pPr>
        <w:keepNext/>
        <w:spacing w:after="0" w:line="240" w:lineRule="auto"/>
      </w:pPr>
      <w:r>
        <w:rPr>
          <w:rFonts w:ascii="Liberation Mono" w:hAnsi="Liberation Mono"/>
          <w:sz w:val="18"/>
        </w:rPr>
        <w:t>print("Identity:", spark.sql("SELECT current_user()").first()[0])</w:t>
      </w:r>
    </w:p>
    <w:p>
      <w:pPr>
        <w:keepNext w:val="0"/>
        <w:spacing w:after="0" w:line="240" w:lineRule="auto"/>
      </w:pPr>
      <w:r>
        <w:rPr>
          <w:rFonts w:ascii="Liberation Mono" w:hAnsi="Liberation Mono"/>
          <w:sz w:val="18"/>
        </w:rPr>
        <w:t>print("Target:", ns)</w:t>
      </w:r>
    </w:p>
    <w:p/>
    <w:p>
      <w:pPr>
        <w:pStyle w:val="Heading1"/>
      </w:pPr>
      <w:r>
        <w:t>Lab 1 Create the sample source</w:t>
      </w:r>
    </w:p>
    <w:p>
      <w:r>
        <w:t>Run 00_setup. Eight source records include six genuine orders, a repeated order 1, and an invalid negative amount on order 8. ingest_seq tells this small exercise which duplicate arrived later.</w:t>
      </w:r>
    </w:p>
    <w:p>
      <w:r>
        <w:t>Expected: 8 source rows. The six distinct valid orders total INR 1400. A delivery is late only when delivery_hours is greater than promised_hours; equality is on time.</w:t>
      </w:r>
    </w:p>
    <w:p>
      <w:pPr>
        <w:keepNext/>
        <w:spacing w:after="0" w:line="240" w:lineRule="auto"/>
      </w:pPr>
      <w:r>
        <w:rPr>
          <w:rFonts w:ascii="Liberation Mono" w:hAnsi="Liberation Mono"/>
          <w:sz w:val="18"/>
        </w:rPr>
        <w:t># Replaces only the day19_source table in your selected schema.</w:t>
      </w:r>
    </w:p>
    <w:p>
      <w:pPr>
        <w:keepNext/>
        <w:spacing w:after="0" w:line="240" w:lineRule="auto"/>
      </w:pPr>
      <w:r>
        <w:rPr>
          <w:rFonts w:ascii="Liberation Mono" w:hAnsi="Liberation Mono"/>
          <w:sz w:val="18"/>
        </w:rPr>
        <w:t>rows = [</w:t>
      </w:r>
    </w:p>
    <w:p>
      <w:pPr>
        <w:keepNext/>
        <w:spacing w:after="0" w:line="240" w:lineRule="auto"/>
      </w:pPr>
      <w:r>
        <w:rPr>
          <w:rFonts w:ascii="Liberation Mono" w:hAnsi="Liberation Mono"/>
          <w:sz w:val="18"/>
        </w:rPr>
        <w:t xml:space="preserve"> (1,"2026-09-21","Bengaluru",100.0,3.0,6.0,1),</w:t>
      </w:r>
    </w:p>
    <w:p>
      <w:pPr>
        <w:keepNext/>
        <w:spacing w:after="0" w:line="240" w:lineRule="auto"/>
      </w:pPr>
      <w:r>
        <w:rPr>
          <w:rFonts w:ascii="Liberation Mono" w:hAnsi="Liberation Mono"/>
          <w:sz w:val="18"/>
        </w:rPr>
        <w:t xml:space="preserve"> (2,"2026-09-21","Pune",200.0,7.0,6.0,2),</w:t>
      </w:r>
    </w:p>
    <w:p>
      <w:pPr>
        <w:keepNext/>
        <w:spacing w:after="0" w:line="240" w:lineRule="auto"/>
      </w:pPr>
      <w:r>
        <w:rPr>
          <w:rFonts w:ascii="Liberation Mono" w:hAnsi="Liberation Mono"/>
          <w:sz w:val="18"/>
        </w:rPr>
        <w:t xml:space="preserve"> (3,"2026-09-21","Bengaluru",300.0,4.0,6.0,3),</w:t>
      </w:r>
    </w:p>
    <w:p>
      <w:pPr>
        <w:keepNext/>
        <w:spacing w:after="0" w:line="240" w:lineRule="auto"/>
      </w:pPr>
      <w:r>
        <w:rPr>
          <w:rFonts w:ascii="Liberation Mono" w:hAnsi="Liberation Mono"/>
          <w:sz w:val="18"/>
        </w:rPr>
        <w:t xml:space="preserve"> (4,"2026-09-21","Pune",150.0,8.0,6.0,4),</w:t>
      </w:r>
    </w:p>
    <w:p>
      <w:pPr>
        <w:keepNext/>
        <w:spacing w:after="0" w:line="240" w:lineRule="auto"/>
      </w:pPr>
      <w:r>
        <w:rPr>
          <w:rFonts w:ascii="Liberation Mono" w:hAnsi="Liberation Mono"/>
          <w:sz w:val="18"/>
        </w:rPr>
        <w:t xml:space="preserve"> (5,"2026-09-21","Bengaluru",250.0,5.0,6.0,5),</w:t>
      </w:r>
    </w:p>
    <w:p>
      <w:pPr>
        <w:keepNext/>
        <w:spacing w:after="0" w:line="240" w:lineRule="auto"/>
      </w:pPr>
      <w:r>
        <w:rPr>
          <w:rFonts w:ascii="Liberation Mono" w:hAnsi="Liberation Mono"/>
          <w:sz w:val="18"/>
        </w:rPr>
        <w:t xml:space="preserve"> (6,"2026-09-21","Pune",400.0,9.0,6.0,6),</w:t>
      </w:r>
    </w:p>
    <w:p>
      <w:pPr>
        <w:keepNext/>
        <w:spacing w:after="0" w:line="240" w:lineRule="auto"/>
      </w:pPr>
      <w:r>
        <w:rPr>
          <w:rFonts w:ascii="Liberation Mono" w:hAnsi="Liberation Mono"/>
          <w:sz w:val="18"/>
        </w:rPr>
        <w:t xml:space="preserve"> (1,"2026-09-21","Bengaluru",100.0,3.0,6.0,7),</w:t>
      </w:r>
    </w:p>
    <w:p>
      <w:pPr>
        <w:keepNext/>
        <w:spacing w:after="0" w:line="240" w:lineRule="auto"/>
      </w:pPr>
      <w:r>
        <w:rPr>
          <w:rFonts w:ascii="Liberation Mono" w:hAnsi="Liberation Mono"/>
          <w:sz w:val="18"/>
        </w:rPr>
        <w:t xml:space="preserve"> (8,"2026-09-21","Pune",-50.0,2.0,6.0,8)]</w:t>
      </w:r>
    </w:p>
    <w:p>
      <w:pPr>
        <w:keepNext/>
        <w:spacing w:after="0" w:line="240" w:lineRule="auto"/>
      </w:pPr>
      <w:r>
        <w:rPr>
          <w:rFonts w:ascii="Liberation Mono" w:hAnsi="Liberation Mono"/>
          <w:sz w:val="18"/>
        </w:rPr>
        <w:t>fields = """order_id int, order_date string, city string,</w:t>
      </w:r>
    </w:p>
    <w:p>
      <w:pPr>
        <w:keepNext/>
        <w:spacing w:after="0" w:line="240" w:lineRule="auto"/>
      </w:pPr>
      <w:r>
        <w:rPr>
          <w:rFonts w:ascii="Liberation Mono" w:hAnsi="Liberation Mono"/>
          <w:sz w:val="18"/>
        </w:rPr>
        <w:t>amount double, delivery_hours double, promised_hours double,</w:t>
      </w:r>
    </w:p>
    <w:p>
      <w:pPr>
        <w:keepNext/>
        <w:spacing w:after="0" w:line="240" w:lineRule="auto"/>
      </w:pPr>
      <w:r>
        <w:rPr>
          <w:rFonts w:ascii="Liberation Mono" w:hAnsi="Liberation Mono"/>
          <w:sz w:val="18"/>
        </w:rPr>
        <w:t>ingest_seq int"""</w:t>
      </w:r>
    </w:p>
    <w:p>
      <w:pPr>
        <w:keepNext/>
        <w:spacing w:after="0" w:line="240" w:lineRule="auto"/>
      </w:pPr>
      <w:r>
        <w:rPr>
          <w:rFonts w:ascii="Liberation Mono" w:hAnsi="Liberation Mono"/>
          <w:sz w:val="18"/>
        </w:rPr>
        <w:t>source = spark.createDataFrame(rows, fields)</w:t>
      </w:r>
    </w:p>
    <w:p>
      <w:pPr>
        <w:keepNext/>
        <w:spacing w:after="0" w:line="240" w:lineRule="auto"/>
      </w:pPr>
      <w:r>
        <w:rPr>
          <w:rFonts w:ascii="Liberation Mono" w:hAnsi="Liberation Mono"/>
          <w:sz w:val="18"/>
        </w:rPr>
        <w:t>(source.write.format("delta").mode("overwrite")</w:t>
      </w:r>
    </w:p>
    <w:p>
      <w:pPr>
        <w:keepNext/>
        <w:spacing w:after="0" w:line="240" w:lineRule="auto"/>
      </w:pPr>
      <w:r>
        <w:rPr>
          <w:rFonts w:ascii="Liberation Mono" w:hAnsi="Liberation Mono"/>
          <w:sz w:val="18"/>
        </w:rPr>
        <w:t xml:space="preserve"> .saveAsTable(f"{ns}.day19_source"))</w:t>
      </w:r>
    </w:p>
    <w:p>
      <w:pPr>
        <w:keepNext/>
        <w:spacing w:after="0" w:line="240" w:lineRule="auto"/>
      </w:pPr>
      <w:r>
        <w:rPr>
          <w:rFonts w:ascii="Liberation Mono" w:hAnsi="Liberation Mono"/>
          <w:sz w:val="18"/>
        </w:rPr>
        <w:t>assert spark.table(f"{ns}.day19_source").count() == 8</w:t>
      </w:r>
    </w:p>
    <w:p>
      <w:pPr>
        <w:keepNext w:val="0"/>
        <w:spacing w:after="0" w:line="240" w:lineRule="auto"/>
      </w:pPr>
      <w:r>
        <w:rPr>
          <w:rFonts w:ascii="Liberation Mono" w:hAnsi="Liberation Mono"/>
          <w:sz w:val="18"/>
        </w:rPr>
        <w:t>print("Setup ready: 8 source records")</w:t>
      </w:r>
    </w:p>
    <w:p/>
    <w:p>
      <w:pPr>
        <w:pStyle w:val="Heading1"/>
      </w:pPr>
      <w:r>
        <w:t>Lab 2 Copy the bronze snapshot</w:t>
      </w:r>
    </w:p>
    <w:p>
      <w:r>
        <w:t>Run 01_bronze. Bronze keeps the complete source snapshot so we can explain why records disappear later.</w:t>
      </w:r>
    </w:p>
    <w:p>
      <w:r>
        <w:t>Expected: 8 bronze rows. Overwrite makes this small full-snapshot exercise repeatable. Real incremental ingestion needs its own checkpoint, watermark or merge strategy; do not generalize full overwrite to every production pipeline.</w:t>
      </w:r>
    </w:p>
    <w:p>
      <w:pPr>
        <w:keepNext/>
        <w:spacing w:after="0" w:line="240" w:lineRule="auto"/>
      </w:pPr>
      <w:r>
        <w:rPr>
          <w:rFonts w:ascii="Liberation Mono" w:hAnsi="Liberation Mono"/>
          <w:sz w:val="18"/>
        </w:rPr>
        <w:t>source = spark.table(f"{ns}.day19_source")</w:t>
      </w:r>
    </w:p>
    <w:p>
      <w:pPr>
        <w:keepNext/>
        <w:spacing w:after="0" w:line="240" w:lineRule="auto"/>
      </w:pPr>
      <w:r>
        <w:rPr>
          <w:rFonts w:ascii="Liberation Mono" w:hAnsi="Liberation Mono"/>
          <w:sz w:val="18"/>
        </w:rPr>
        <w:t>(source.write.format("delta").mode("overwrite")</w:t>
      </w:r>
    </w:p>
    <w:p>
      <w:pPr>
        <w:keepNext/>
        <w:spacing w:after="0" w:line="240" w:lineRule="auto"/>
      </w:pPr>
      <w:r>
        <w:rPr>
          <w:rFonts w:ascii="Liberation Mono" w:hAnsi="Liberation Mono"/>
          <w:sz w:val="18"/>
        </w:rPr>
        <w:t xml:space="preserve"> .saveAsTable(f"{ns}.day19_bronze"))</w:t>
      </w:r>
    </w:p>
    <w:p>
      <w:pPr>
        <w:keepNext/>
        <w:spacing w:after="0" w:line="240" w:lineRule="auto"/>
      </w:pPr>
      <w:r>
        <w:rPr>
          <w:rFonts w:ascii="Liberation Mono" w:hAnsi="Liberation Mono"/>
          <w:sz w:val="18"/>
        </w:rPr>
        <w:t>assert spark.table(f"{ns}.day19_bronze").count() == 8</w:t>
      </w:r>
    </w:p>
    <w:p>
      <w:pPr>
        <w:keepNext w:val="0"/>
        <w:spacing w:after="0" w:line="240" w:lineRule="auto"/>
      </w:pPr>
      <w:r>
        <w:rPr>
          <w:rFonts w:ascii="Liberation Mono" w:hAnsi="Liberation Mono"/>
          <w:sz w:val="18"/>
        </w:rPr>
        <w:t>print("Bronze ready: 8 records")</w:t>
      </w:r>
    </w:p>
    <w:p/>
    <w:p>
      <w:pPr>
        <w:pStyle w:val="Heading1"/>
      </w:pPr>
      <w:r>
        <w:t>Lab 3 Clean and deduplicate</w:t>
      </w:r>
    </w:p>
    <w:p>
      <w:r>
        <w:t>Run 02_silver with simulate_failure=false. Invalid rows go to quarantine, valid duplicates collapse to the latest ingest_seq, and the notebook calculates is_late.</w:t>
      </w:r>
    </w:p>
    <w:p>
      <w:r>
        <w:t>Expected: 1 quarantine row and 6 silver rows. The extra valid duplicate is removed, not quarantined. Thus 8 raw = 6 retained + 1 duplicate removed + 1 invalid.</w:t>
      </w:r>
    </w:p>
    <w:p>
      <w:r>
        <w:t>Window.partitionBy groups versions of an order. row_number assigns the latest version 1. Filtering rn=1 retains it. Null checks matter because a comparison with null is not automatically true or false.</w:t>
      </w:r>
    </w:p>
    <w:p>
      <w:pPr>
        <w:keepNext/>
        <w:spacing w:after="0" w:line="240" w:lineRule="auto"/>
      </w:pPr>
      <w:r>
        <w:rPr>
          <w:rFonts w:ascii="Liberation Mono" w:hAnsi="Liberation Mono"/>
          <w:sz w:val="18"/>
        </w:rPr>
        <w:t>dbutils.widgets.dropdown("simulate_failure", "false", ["false", "true"])</w:t>
      </w:r>
    </w:p>
    <w:p>
      <w:pPr>
        <w:keepNext/>
        <w:spacing w:after="0" w:line="240" w:lineRule="auto"/>
      </w:pPr>
      <w:r>
        <w:rPr>
          <w:rFonts w:ascii="Liberation Mono" w:hAnsi="Liberation Mono"/>
          <w:sz w:val="18"/>
        </w:rPr>
        <w:t>if dbutils.widgets.get("simulate_failure") == "true":</w:t>
      </w:r>
    </w:p>
    <w:p>
      <w:pPr>
        <w:keepNext/>
        <w:spacing w:after="0" w:line="240" w:lineRule="auto"/>
      </w:pPr>
      <w:r>
        <w:rPr>
          <w:rFonts w:ascii="Liberation Mono" w:hAnsi="Liberation Mono"/>
          <w:sz w:val="18"/>
        </w:rPr>
        <w:t xml:space="preserve">    raise RuntimeError("Intentional classroom failure before writes")</w:t>
      </w:r>
    </w:p>
    <w:p>
      <w:pPr>
        <w:keepNext/>
        <w:spacing w:after="0" w:line="240" w:lineRule="auto"/>
      </w:pPr>
      <w:r>
        <w:rPr>
          <w:rFonts w:ascii="Liberation Mono" w:hAnsi="Liberation Mono"/>
          <w:sz w:val="18"/>
        </w:rPr>
        <w:t>b = spark.table(f"{ns}.day19_bronze")</w:t>
      </w:r>
    </w:p>
    <w:p>
      <w:pPr>
        <w:keepNext/>
        <w:spacing w:after="0" w:line="240" w:lineRule="auto"/>
      </w:pPr>
      <w:r>
        <w:rPr>
          <w:rFonts w:ascii="Liberation Mono" w:hAnsi="Liberation Mono"/>
          <w:sz w:val="18"/>
        </w:rPr>
        <w:t>valid = (F.col("order_id").isNotNull() &amp;</w:t>
      </w:r>
    </w:p>
    <w:p>
      <w:pPr>
        <w:keepNext/>
        <w:spacing w:after="0" w:line="240" w:lineRule="auto"/>
      </w:pPr>
      <w:r>
        <w:rPr>
          <w:rFonts w:ascii="Liberation Mono" w:hAnsi="Liberation Mono"/>
          <w:sz w:val="18"/>
        </w:rPr>
        <w:t xml:space="preserve">         F.col("amount").isNotNull() &amp; (F.col("amount") &gt;= 0) &amp;</w:t>
      </w:r>
    </w:p>
    <w:p>
      <w:pPr>
        <w:keepNext/>
        <w:spacing w:after="0" w:line="240" w:lineRule="auto"/>
      </w:pPr>
      <w:r>
        <w:rPr>
          <w:rFonts w:ascii="Liberation Mono" w:hAnsi="Liberation Mono"/>
          <w:sz w:val="18"/>
        </w:rPr>
        <w:t xml:space="preserve">         F.col("delivery_hours").isNotNull() &amp;</w:t>
      </w:r>
    </w:p>
    <w:p>
      <w:pPr>
        <w:keepNext/>
        <w:spacing w:after="0" w:line="240" w:lineRule="auto"/>
      </w:pPr>
      <w:r>
        <w:rPr>
          <w:rFonts w:ascii="Liberation Mono" w:hAnsi="Liberation Mono"/>
          <w:sz w:val="18"/>
        </w:rPr>
        <w:t xml:space="preserve">         (F.col("delivery_hours") &gt;= 0) &amp;</w:t>
      </w:r>
    </w:p>
    <w:p>
      <w:pPr>
        <w:keepNext/>
        <w:spacing w:after="0" w:line="240" w:lineRule="auto"/>
      </w:pPr>
      <w:r>
        <w:rPr>
          <w:rFonts w:ascii="Liberation Mono" w:hAnsi="Liberation Mono"/>
          <w:sz w:val="18"/>
        </w:rPr>
        <w:t xml:space="preserve">         F.col("promised_hours").isNotNull() &amp;</w:t>
      </w:r>
    </w:p>
    <w:p>
      <w:pPr>
        <w:keepNext/>
        <w:spacing w:after="0" w:line="240" w:lineRule="auto"/>
      </w:pPr>
      <w:r>
        <w:rPr>
          <w:rFonts w:ascii="Liberation Mono" w:hAnsi="Liberation Mono"/>
          <w:sz w:val="18"/>
        </w:rPr>
        <w:t xml:space="preserve">         (F.col("promised_hours") &gt; 0) &amp;</w:t>
      </w:r>
    </w:p>
    <w:p>
      <w:pPr>
        <w:keepNext/>
        <w:spacing w:after="0" w:line="240" w:lineRule="auto"/>
      </w:pPr>
      <w:r>
        <w:rPr>
          <w:rFonts w:ascii="Liberation Mono" w:hAnsi="Liberation Mono"/>
          <w:sz w:val="18"/>
        </w:rPr>
        <w:t xml:space="preserve">         F.to_date("order_date").isNotNull() &amp;</w:t>
      </w:r>
    </w:p>
    <w:p>
      <w:pPr>
        <w:keepNext/>
        <w:spacing w:after="0" w:line="240" w:lineRule="auto"/>
      </w:pPr>
      <w:r>
        <w:rPr>
          <w:rFonts w:ascii="Liberation Mono" w:hAnsi="Liberation Mono"/>
          <w:sz w:val="18"/>
        </w:rPr>
        <w:t xml:space="preserve">         F.col("city").isNotNull())</w:t>
      </w:r>
    </w:p>
    <w:p>
      <w:pPr>
        <w:keepNext/>
        <w:spacing w:after="0" w:line="240" w:lineRule="auto"/>
      </w:pPr>
      <w:r>
        <w:rPr>
          <w:rFonts w:ascii="Liberation Mono" w:hAnsi="Liberation Mono"/>
          <w:sz w:val="18"/>
        </w:rPr>
        <w:t>valid = F.coalesce(valid, F.lit(False))</w:t>
      </w:r>
    </w:p>
    <w:p>
      <w:pPr>
        <w:keepNext/>
        <w:spacing w:after="0" w:line="240" w:lineRule="auto"/>
      </w:pPr>
      <w:r>
        <w:rPr>
          <w:rFonts w:ascii="Liberation Mono" w:hAnsi="Liberation Mono"/>
          <w:sz w:val="18"/>
        </w:rPr>
        <w:t>(b.filter(~valid).write.format("delta").mode("overwrite")</w:t>
      </w:r>
    </w:p>
    <w:p>
      <w:pPr>
        <w:keepNext/>
        <w:spacing w:after="0" w:line="240" w:lineRule="auto"/>
      </w:pPr>
      <w:r>
        <w:rPr>
          <w:rFonts w:ascii="Liberation Mono" w:hAnsi="Liberation Mono"/>
          <w:sz w:val="18"/>
        </w:rPr>
        <w:t xml:space="preserve"> .saveAsTable(f"{ns}.day19_quarantine"))</w:t>
      </w:r>
    </w:p>
    <w:p>
      <w:pPr>
        <w:keepNext/>
        <w:spacing w:after="0" w:line="240" w:lineRule="auto"/>
      </w:pPr>
      <w:r>
        <w:rPr>
          <w:rFonts w:ascii="Liberation Mono" w:hAnsi="Liberation Mono"/>
          <w:sz w:val="18"/>
        </w:rPr>
        <w:t>w = Window.partitionBy("order_id").orderBy(F.desc("ingest_seq"))</w:t>
      </w:r>
    </w:p>
    <w:p>
      <w:pPr>
        <w:keepNext/>
        <w:spacing w:after="0" w:line="240" w:lineRule="auto"/>
      </w:pPr>
      <w:r>
        <w:rPr>
          <w:rFonts w:ascii="Liberation Mono" w:hAnsi="Liberation Mono"/>
          <w:sz w:val="18"/>
        </w:rPr>
        <w:t>s = (b.filter(valid).withColumn("rn", F.row_number().over(w))</w:t>
      </w:r>
    </w:p>
    <w:p>
      <w:pPr>
        <w:keepNext/>
        <w:spacing w:after="0" w:line="240" w:lineRule="auto"/>
      </w:pPr>
      <w:r>
        <w:rPr>
          <w:rFonts w:ascii="Liberation Mono" w:hAnsi="Liberation Mono"/>
          <w:sz w:val="18"/>
        </w:rPr>
        <w:t xml:space="preserve">     .filter("rn = 1").drop("rn")</w:t>
      </w:r>
    </w:p>
    <w:p>
      <w:pPr>
        <w:keepNext/>
        <w:spacing w:after="0" w:line="240" w:lineRule="auto"/>
      </w:pPr>
      <w:r>
        <w:rPr>
          <w:rFonts w:ascii="Liberation Mono" w:hAnsi="Liberation Mono"/>
          <w:sz w:val="18"/>
        </w:rPr>
        <w:t xml:space="preserve">     .withColumn("order_date", F.to_date("order_date"))</w:t>
      </w:r>
    </w:p>
    <w:p>
      <w:pPr>
        <w:keepNext/>
        <w:spacing w:after="0" w:line="240" w:lineRule="auto"/>
      </w:pPr>
      <w:r>
        <w:rPr>
          <w:rFonts w:ascii="Liberation Mono" w:hAnsi="Liberation Mono"/>
          <w:sz w:val="18"/>
        </w:rPr>
        <w:t xml:space="preserve">     .withColumn("is_late", F.col("delivery_hours") &gt; F.col("promised_hours")))</w:t>
      </w:r>
    </w:p>
    <w:p>
      <w:pPr>
        <w:keepNext/>
        <w:spacing w:after="0" w:line="240" w:lineRule="auto"/>
      </w:pPr>
      <w:r>
        <w:rPr>
          <w:rFonts w:ascii="Liberation Mono" w:hAnsi="Liberation Mono"/>
          <w:sz w:val="18"/>
        </w:rPr>
        <w:t>(s.write.format("delta").mode("overwrite")</w:t>
      </w:r>
    </w:p>
    <w:p>
      <w:pPr>
        <w:keepNext/>
        <w:spacing w:after="0" w:line="240" w:lineRule="auto"/>
      </w:pPr>
      <w:r>
        <w:rPr>
          <w:rFonts w:ascii="Liberation Mono" w:hAnsi="Liberation Mono"/>
          <w:sz w:val="18"/>
        </w:rPr>
        <w:t xml:space="preserve"> .saveAsTable(f"{ns}.day19_silver"))</w:t>
      </w:r>
    </w:p>
    <w:p>
      <w:pPr>
        <w:keepNext/>
        <w:spacing w:after="0" w:line="240" w:lineRule="auto"/>
      </w:pPr>
      <w:r>
        <w:rPr>
          <w:rFonts w:ascii="Liberation Mono" w:hAnsi="Liberation Mono"/>
          <w:sz w:val="18"/>
        </w:rPr>
        <w:t>assert s.count() == 6</w:t>
      </w:r>
    </w:p>
    <w:p>
      <w:pPr>
        <w:keepNext/>
        <w:spacing w:after="0" w:line="240" w:lineRule="auto"/>
      </w:pPr>
      <w:r>
        <w:rPr>
          <w:rFonts w:ascii="Liberation Mono" w:hAnsi="Liberation Mono"/>
          <w:sz w:val="18"/>
        </w:rPr>
        <w:t>assert spark.table(f"{ns}.day19_quarantine").count() == 1</w:t>
      </w:r>
    </w:p>
    <w:p>
      <w:pPr>
        <w:keepNext w:val="0"/>
        <w:spacing w:after="0" w:line="240" w:lineRule="auto"/>
      </w:pPr>
      <w:r>
        <w:rPr>
          <w:rFonts w:ascii="Liberation Mono" w:hAnsi="Liberation Mono"/>
          <w:sz w:val="18"/>
        </w:rPr>
        <w:t>print("Silver ready: 6 orders; quarantine: 1 invalid record")</w:t>
      </w:r>
    </w:p>
    <w:p/>
    <w:p>
      <w:pPr>
        <w:pStyle w:val="Heading1"/>
      </w:pPr>
      <w:r>
        <w:t>Lab 4 Publish the gold summary</w:t>
      </w:r>
    </w:p>
    <w:p>
      <w:r>
        <w:t>Run 03_gold. Gold summarizes each city and date. Read the assertions before executing: they describe the expected business outcome.</w:t>
      </w:r>
    </w:p>
    <w:p>
      <w:r>
        <w:t>Expected Bengaluru: 3 orders, INR 650, 0 late, 0 percent. Expected Pune: 3 orders, INR 750, 3 late, 100 percent. Overall: 6 orders, INR 1400, 3 late, 50 percent.</w:t>
      </w:r>
    </w:p>
    <w:p>
      <w:r>
        <w:t>Overall late percentage is total late divided by total orders. Do not average city percentages when cities have different order counts.</w:t>
      </w:r>
    </w:p>
    <w:p>
      <w:pPr>
        <w:keepNext/>
        <w:spacing w:after="0" w:line="240" w:lineRule="auto"/>
      </w:pPr>
      <w:r>
        <w:rPr>
          <w:rFonts w:ascii="Liberation Mono" w:hAnsi="Liberation Mono"/>
          <w:sz w:val="18"/>
        </w:rPr>
        <w:t>s = spark.table(f"{ns}.day19_silver")</w:t>
      </w:r>
    </w:p>
    <w:p>
      <w:pPr>
        <w:keepNext/>
        <w:spacing w:after="0" w:line="240" w:lineRule="auto"/>
      </w:pPr>
      <w:r>
        <w:rPr>
          <w:rFonts w:ascii="Liberation Mono" w:hAnsi="Liberation Mono"/>
          <w:sz w:val="18"/>
        </w:rPr>
        <w:t>g = s.groupBy("order_date", "city").agg(</w:t>
      </w:r>
    </w:p>
    <w:p>
      <w:pPr>
        <w:keepNext/>
        <w:spacing w:after="0" w:line="240" w:lineRule="auto"/>
      </w:pPr>
      <w:r>
        <w:rPr>
          <w:rFonts w:ascii="Liberation Mono" w:hAnsi="Liberation Mono"/>
          <w:sz w:val="18"/>
        </w:rPr>
        <w:t xml:space="preserve">    F.count("*").alias("orders"),</w:t>
      </w:r>
    </w:p>
    <w:p>
      <w:pPr>
        <w:keepNext/>
        <w:spacing w:after="0" w:line="240" w:lineRule="auto"/>
      </w:pPr>
      <w:r>
        <w:rPr>
          <w:rFonts w:ascii="Liberation Mono" w:hAnsi="Liberation Mono"/>
          <w:sz w:val="18"/>
        </w:rPr>
        <w:t xml:space="preserve">    F.sum("amount").alias("revenue"),</w:t>
      </w:r>
    </w:p>
    <w:p>
      <w:pPr>
        <w:keepNext/>
        <w:spacing w:after="0" w:line="240" w:lineRule="auto"/>
      </w:pPr>
      <w:r>
        <w:rPr>
          <w:rFonts w:ascii="Liberation Mono" w:hAnsi="Liberation Mono"/>
          <w:sz w:val="18"/>
        </w:rPr>
        <w:t xml:space="preserve">    F.sum(F.col("is_late").cast("int")).alias("late_orders"))</w:t>
      </w:r>
    </w:p>
    <w:p>
      <w:pPr>
        <w:keepNext/>
        <w:spacing w:after="0" w:line="240" w:lineRule="auto"/>
      </w:pPr>
      <w:r>
        <w:rPr>
          <w:rFonts w:ascii="Liberation Mono" w:hAnsi="Liberation Mono"/>
          <w:sz w:val="18"/>
        </w:rPr>
        <w:t>g = g.withColumn("late_pct", F.round(100.0 * F.col("late_orders") / F.col("orders"), 2))</w:t>
      </w:r>
    </w:p>
    <w:p>
      <w:pPr>
        <w:keepNext/>
        <w:spacing w:after="0" w:line="240" w:lineRule="auto"/>
      </w:pPr>
      <w:r>
        <w:rPr>
          <w:rFonts w:ascii="Liberation Mono" w:hAnsi="Liberation Mono"/>
          <w:sz w:val="18"/>
        </w:rPr>
        <w:t>(g.write.format("delta").mode("overwrite")</w:t>
      </w:r>
    </w:p>
    <w:p>
      <w:pPr>
        <w:keepNext/>
        <w:spacing w:after="0" w:line="240" w:lineRule="auto"/>
      </w:pPr>
      <w:r>
        <w:rPr>
          <w:rFonts w:ascii="Liberation Mono" w:hAnsi="Liberation Mono"/>
          <w:sz w:val="18"/>
        </w:rPr>
        <w:t xml:space="preserve"> .saveAsTable(f"{ns}.day19_gold"))</w:t>
      </w:r>
    </w:p>
    <w:p>
      <w:pPr>
        <w:keepNext/>
        <w:spacing w:after="0" w:line="240" w:lineRule="auto"/>
      </w:pPr>
      <w:r>
        <w:rPr>
          <w:rFonts w:ascii="Liberation Mono" w:hAnsi="Liberation Mono"/>
          <w:sz w:val="18"/>
        </w:rPr>
        <w:t>r = s.agg(F.count("*").alias("n"), F.sum("amount").alias("total"),</w:t>
      </w:r>
    </w:p>
    <w:p>
      <w:pPr>
        <w:keepNext/>
        <w:spacing w:after="0" w:line="240" w:lineRule="auto"/>
      </w:pPr>
      <w:r>
        <w:rPr>
          <w:rFonts w:ascii="Liberation Mono" w:hAnsi="Liberation Mono"/>
          <w:sz w:val="18"/>
        </w:rPr>
        <w:t xml:space="preserve">          F.sum(F.col("is_late").cast("int")).alias("late")).first()</w:t>
      </w:r>
    </w:p>
    <w:p>
      <w:pPr>
        <w:keepNext/>
        <w:spacing w:after="0" w:line="240" w:lineRule="auto"/>
      </w:pPr>
      <w:r>
        <w:rPr>
          <w:rFonts w:ascii="Liberation Mono" w:hAnsi="Liberation Mono"/>
          <w:sz w:val="18"/>
        </w:rPr>
        <w:t>assert (r.n, r.total, r.late) == (6, 1400.0, 3)</w:t>
      </w:r>
    </w:p>
    <w:p>
      <w:pPr>
        <w:keepNext/>
        <w:spacing w:after="0" w:line="240" w:lineRule="auto"/>
      </w:pPr>
      <w:r>
        <w:rPr>
          <w:rFonts w:ascii="Liberation Mono" w:hAnsi="Liberation Mono"/>
          <w:sz w:val="18"/>
        </w:rPr>
        <w:t>display(g.orderBy("city"))</w:t>
      </w:r>
    </w:p>
    <w:p>
      <w:pPr>
        <w:keepNext w:val="0"/>
        <w:spacing w:after="0" w:line="240" w:lineRule="auto"/>
      </w:pPr>
      <w:r>
        <w:rPr>
          <w:rFonts w:ascii="Liberation Mono" w:hAnsi="Liberation Mono"/>
          <w:sz w:val="18"/>
        </w:rPr>
        <w:t>print("PASS: 6 orders, INR 1400 revenue, 3 late, 50 percent late")</w:t>
      </w:r>
    </w:p>
    <w:p/>
    <w:p>
      <w:pPr>
        <w:pStyle w:val="Heading1"/>
      </w:pPr>
      <w:r>
        <w:t>Lab 5 Orchestrate with Jobs</w:t>
      </w:r>
    </w:p>
    <w:p>
      <w:r>
        <w:t>1. Open Jobs &amp; Pipelines, choose Create then Job. Name it day19_orders_student_02, substituting your student number.</w:t>
      </w:r>
    </w:p>
    <w:p>
      <w:r>
        <w:t>2. Create notebook task bronze using 01_bronze. Select the existing training compute for the classroom exercise. Add silver using 02_silver with a dependency on bronze. Add gold using 03_gold with a dependency on silver. Leave dependent tasks set to require successful upstream completion.</w:t>
      </w:r>
    </w:p>
    <w:p>
      <w:r>
        <w:t>3. Add job parameters catalog=training_lab_classic, schema=student_02 and simulate_failure=false. Confirm the values reach notebook widgets. If your UI uses task parameters, enter matching values on every task instead.</w:t>
      </w:r>
    </w:p>
    <w:p>
      <w:r>
        <w:t>4. Check Run as: it must be an identity with access to your notebooks, compute and tables. Set maximum concurrent runs to 1. Start with a manual Run now.</w:t>
      </w:r>
    </w:p>
    <w:p>
      <w:r>
        <w:t>5. Open the run, inspect each task output, and confirm the gold assertions. Record job ID, run ID and schema.</w:t>
      </w:r>
    </w:p>
    <w:p>
      <w:r>
        <w:t>6. Add a daily schedule at 09:00 with timezone Asia/Kolkata. Show the next scheduled time, then pause the schedule after the demonstration. Do not leave classroom schedules running overnight.</w:t>
      </w:r>
    </w:p>
    <w:p>
      <w:pPr>
        <w:pStyle w:val="Heading1"/>
      </w:pPr>
      <w:r>
        <w:t>Lab 6 Failure and repair</w:t>
      </w:r>
    </w:p>
    <w:p>
      <w:r>
        <w:t>1. Change simulate_failure to true and run the job. Bronze succeeds; silver raises the intentional error before writes; gold does not run. Inspect the silver exception.</w:t>
      </w:r>
    </w:p>
    <w:p>
      <w:r>
        <w:t>2. Change the job parameter back to false. When repairing, check the repaired run parameters rather than assuming it uses the new job defaults. Repair the failed task and its downstream task if the UI supports parameter override. Otherwise run the complete job again with false.</w:t>
      </w:r>
    </w:p>
    <w:p>
      <w:r>
        <w:t>3. Confirm gold returns the original totals. Existing gold data may still be present from an older successful run during failure; existence alone does not prove freshness.</w:t>
      </w:r>
    </w:p>
    <w:p>
      <w:r>
        <w:t>4. Discuss retries. Retry transient failures such as a temporary network interruption. Repeating a schema mistake will not repair it. This lab deliberately fails before writing to make the exercise easy to reason about.</w:t>
      </w:r>
    </w:p>
    <w:p>
      <w:pPr>
        <w:pStyle w:val="Heading1"/>
      </w:pPr>
      <w:r>
        <w:t>Lab 7 Delta history and schema management</w:t>
      </w:r>
    </w:p>
    <w:p>
      <w:r>
        <w:t>Run 04_delta_features separately. Read the output after each stage. The notebook captures the actual current version rather than assuming version 0.</w:t>
      </w:r>
    </w:p>
    <w:p>
      <w:r>
        <w:t>The first update changes order 2 from INR 200 to INR 220. Current revenue becomes INR 1420. Time travel reads INR 1400 without changing current data. RESTORE then makes the old content current through a new commit.</w:t>
      </w:r>
    </w:p>
    <w:p>
      <w:r>
        <w:t>Next, an unexpected channel column should fail without schema evolution. The approved mergeSchema write adds order 7 and channel. Existing six rows have null channel. Finally MERGE updates order 7 to INR 120; replaying the same merge keeps 7 rows and INR 1520.</w:t>
      </w:r>
    </w:p>
    <w:p>
      <w:r>
        <w:t>Do not run VACUUM with zero retention or disable retention protection. Time travel and restore require retained files as well as history. History is not a substitute for a backup and recovery policy.</w:t>
      </w:r>
    </w:p>
    <w:p>
      <w:pPr>
        <w:keepNext w:val="0"/>
        <w:spacing w:after="0" w:line="240" w:lineRule="auto"/>
      </w:pPr>
      <w:r>
        <w:rPr>
          <w:rFonts w:ascii="Liberation Mono" w:hAnsi="Liberation Mono"/>
          <w:sz w:val="18"/>
        </w:rPr>
        <w:t># Sandbox table only. Re-running resets the exercise data.</w:t>
      </w:r>
    </w:p>
    <w:p>
      <w:pPr>
        <w:keepNext w:val="0"/>
        <w:spacing w:after="0" w:line="240" w:lineRule="auto"/>
      </w:pPr>
      <w:r>
        <w:rPr>
          <w:rFonts w:ascii="Liberation Mono" w:hAnsi="Liberation Mono"/>
          <w:sz w:val="18"/>
        </w:rPr>
        <w:t>table = f"{ns}.day19_delta_demo"</w:t>
      </w:r>
    </w:p>
    <w:p>
      <w:pPr>
        <w:keepNext w:val="0"/>
        <w:spacing w:after="0" w:line="240" w:lineRule="auto"/>
      </w:pPr>
      <w:r>
        <w:rPr>
          <w:rFonts w:ascii="Liberation Mono" w:hAnsi="Liberation Mono"/>
          <w:sz w:val="18"/>
        </w:rPr>
        <w:t>(spark.table(f"{ns}.day19_silver").write.format("delta")</w:t>
      </w:r>
    </w:p>
    <w:p>
      <w:pPr>
        <w:keepNext w:val="0"/>
        <w:spacing w:after="0" w:line="240" w:lineRule="auto"/>
      </w:pPr>
      <w:r>
        <w:rPr>
          <w:rFonts w:ascii="Liberation Mono" w:hAnsi="Liberation Mono"/>
          <w:sz w:val="18"/>
        </w:rPr>
        <w:t xml:space="preserve"> .mode("overwrite").option("overwriteSchema", "true").saveAsTable(table))</w:t>
      </w:r>
    </w:p>
    <w:p>
      <w:pPr>
        <w:keepNext w:val="0"/>
        <w:spacing w:after="0" w:line="240" w:lineRule="auto"/>
      </w:pPr>
      <w:r>
        <w:rPr>
          <w:rFonts w:ascii="Liberation Mono" w:hAnsi="Liberation Mono"/>
          <w:sz w:val="18"/>
        </w:rPr>
        <w:t>before = spark.sql(f"DESCRIBE HISTORY {table}").first()["version"]</w:t>
      </w:r>
    </w:p>
    <w:p>
      <w:pPr>
        <w:keepNext w:val="0"/>
        <w:spacing w:after="0" w:line="240" w:lineRule="auto"/>
      </w:pPr>
      <w:r>
        <w:rPr>
          <w:rFonts w:ascii="Liberation Mono" w:hAnsi="Liberation Mono"/>
          <w:sz w:val="18"/>
        </w:rPr>
        <w:t>spark.sql(f"UPDATE {table} SET amount = 220.0 WHERE order_id = 2")</w:t>
      </w:r>
    </w:p>
    <w:p>
      <w:pPr>
        <w:keepNext w:val="0"/>
        <w:spacing w:after="0" w:line="240" w:lineRule="auto"/>
      </w:pPr>
      <w:r>
        <w:rPr>
          <w:rFonts w:ascii="Liberation Mono" w:hAnsi="Liberation Mono"/>
          <w:sz w:val="18"/>
        </w:rPr>
        <w:t>assert spark.sql(f"SELECT SUM(amount) FROM {table}").first()[0] == 1420.0</w:t>
      </w:r>
    </w:p>
    <w:p>
      <w:pPr>
        <w:keepNext w:val="0"/>
        <w:spacing w:after="0" w:line="240" w:lineRule="auto"/>
      </w:pPr>
      <w:r>
        <w:rPr>
          <w:rFonts w:ascii="Liberation Mono" w:hAnsi="Liberation Mono"/>
          <w:sz w:val="18"/>
        </w:rPr>
        <w:t>old = spark.sql(f"SELECT * FROM {table} VERSION AS OF {before}")</w:t>
      </w:r>
    </w:p>
    <w:p>
      <w:pPr>
        <w:keepNext w:val="0"/>
        <w:spacing w:after="0" w:line="240" w:lineRule="auto"/>
      </w:pPr>
      <w:r>
        <w:rPr>
          <w:rFonts w:ascii="Liberation Mono" w:hAnsi="Liberation Mono"/>
          <w:sz w:val="18"/>
        </w:rPr>
        <w:t>assert old.agg(F.sum("amount")).first()[0] == 1400.0</w:t>
      </w:r>
    </w:p>
    <w:p>
      <w:pPr>
        <w:keepNext w:val="0"/>
        <w:spacing w:after="0" w:line="240" w:lineRule="auto"/>
      </w:pPr>
      <w:r>
        <w:rPr>
          <w:rFonts w:ascii="Liberation Mono" w:hAnsi="Liberation Mono"/>
          <w:sz w:val="18"/>
        </w:rPr>
        <w:t>display(spark.sql(f"DESCRIBE HISTORY {table}"))</w:t>
      </w:r>
    </w:p>
    <w:p>
      <w:pPr>
        <w:keepNext w:val="0"/>
        <w:spacing w:after="0" w:line="240" w:lineRule="auto"/>
      </w:pPr>
      <w:r>
        <w:rPr>
          <w:rFonts w:ascii="Liberation Mono" w:hAnsi="Liberation Mono"/>
          <w:sz w:val="18"/>
        </w:rPr>
        <w:t># RESTORE creates a new commit. It does not erase intervening history.</w:t>
      </w:r>
    </w:p>
    <w:p>
      <w:pPr>
        <w:keepNext w:val="0"/>
        <w:spacing w:after="0" w:line="240" w:lineRule="auto"/>
      </w:pPr>
      <w:r>
        <w:rPr>
          <w:rFonts w:ascii="Liberation Mono" w:hAnsi="Liberation Mono"/>
          <w:sz w:val="18"/>
        </w:rPr>
        <w:t>spark.sql(f"RESTORE TABLE {table} TO VERSION AS OF {before}")</w:t>
      </w:r>
    </w:p>
    <w:p>
      <w:pPr>
        <w:keepNext w:val="0"/>
        <w:spacing w:after="0" w:line="240" w:lineRule="auto"/>
      </w:pPr>
      <w:r>
        <w:rPr>
          <w:rFonts w:ascii="Liberation Mono" w:hAnsi="Liberation Mono"/>
          <w:sz w:val="18"/>
        </w:rPr>
        <w:t>assert spark.table(table).agg(F.sum("amount")).first()[0] == 1400.0</w:t>
      </w:r>
    </w:p>
    <w:p>
      <w:pPr>
        <w:keepNext w:val="0"/>
        <w:spacing w:after="0" w:line="240" w:lineRule="auto"/>
      </w:pPr>
      <w:r>
        <w:rPr>
          <w:rFonts w:ascii="Liberation Mono" w:hAnsi="Liberation Mono"/>
          <w:sz w:val="18"/>
        </w:rPr>
        <w:t># Unexpected column: schema enforcement should reject this append.</w:t>
      </w:r>
    </w:p>
    <w:p>
      <w:pPr>
        <w:keepNext w:val="0"/>
        <w:spacing w:after="0" w:line="240" w:lineRule="auto"/>
      </w:pPr>
      <w:r>
        <w:rPr>
          <w:rFonts w:ascii="Liberation Mono" w:hAnsi="Liberation Mono"/>
          <w:sz w:val="18"/>
        </w:rPr>
        <w:t>extra = spark.table(table).filter("order_id = 1").withColumn("channel", F.lit("app"))</w:t>
      </w:r>
    </w:p>
    <w:p>
      <w:pPr>
        <w:keepNext w:val="0"/>
        <w:spacing w:after="0" w:line="240" w:lineRule="auto"/>
      </w:pPr>
      <w:r>
        <w:rPr>
          <w:rFonts w:ascii="Liberation Mono" w:hAnsi="Liberation Mono"/>
          <w:sz w:val="18"/>
        </w:rPr>
        <w:t>try:</w:t>
      </w:r>
    </w:p>
    <w:p>
      <w:pPr>
        <w:keepNext w:val="0"/>
        <w:spacing w:after="0" w:line="240" w:lineRule="auto"/>
      </w:pPr>
      <w:r>
        <w:rPr>
          <w:rFonts w:ascii="Liberation Mono" w:hAnsi="Liberation Mono"/>
          <w:sz w:val="18"/>
        </w:rPr>
        <w:t xml:space="preserve">    extra.write.format("delta").mode("append").saveAsTable(table)</w:t>
      </w:r>
    </w:p>
    <w:p>
      <w:pPr>
        <w:keepNext w:val="0"/>
        <w:spacing w:after="0" w:line="240" w:lineRule="auto"/>
      </w:pPr>
      <w:r>
        <w:rPr>
          <w:rFonts w:ascii="Liberation Mono" w:hAnsi="Liberation Mono"/>
          <w:sz w:val="18"/>
        </w:rPr>
        <w:t>except Exception as e:</w:t>
      </w:r>
    </w:p>
    <w:p>
      <w:pPr>
        <w:keepNext w:val="0"/>
        <w:spacing w:after="0" w:line="240" w:lineRule="auto"/>
      </w:pPr>
      <w:r>
        <w:rPr>
          <w:rFonts w:ascii="Liberation Mono" w:hAnsi="Liberation Mono"/>
          <w:sz w:val="18"/>
        </w:rPr>
        <w:t xml:space="preserve">    msg = str(e)</w:t>
      </w:r>
    </w:p>
    <w:p>
      <w:pPr>
        <w:keepNext w:val="0"/>
        <w:spacing w:after="0" w:line="240" w:lineRule="auto"/>
      </w:pPr>
      <w:r>
        <w:rPr>
          <w:rFonts w:ascii="Liberation Mono" w:hAnsi="Liberation Mono"/>
          <w:sz w:val="18"/>
        </w:rPr>
        <w:t xml:space="preserve">    if not any(x in msg.lower() for x in ["schema", "merge", "column"]):</w:t>
      </w:r>
    </w:p>
    <w:p>
      <w:pPr>
        <w:keepNext w:val="0"/>
        <w:spacing w:after="0" w:line="240" w:lineRule="auto"/>
      </w:pPr>
      <w:r>
        <w:rPr>
          <w:rFonts w:ascii="Liberation Mono" w:hAnsi="Liberation Mono"/>
          <w:sz w:val="18"/>
        </w:rPr>
        <w:t xml:space="preserve">        raise</w:t>
      </w:r>
    </w:p>
    <w:p>
      <w:pPr>
        <w:keepNext w:val="0"/>
        <w:spacing w:after="0" w:line="240" w:lineRule="auto"/>
      </w:pPr>
      <w:r>
        <w:rPr>
          <w:rFonts w:ascii="Liberation Mono" w:hAnsi="Liberation Mono"/>
          <w:sz w:val="18"/>
        </w:rPr>
        <w:t xml:space="preserve">    print("Expected schema rejection:", msg[:500])</w:t>
      </w:r>
    </w:p>
    <w:p>
      <w:pPr>
        <w:keepNext w:val="0"/>
        <w:spacing w:after="0" w:line="240" w:lineRule="auto"/>
      </w:pPr>
      <w:r>
        <w:rPr>
          <w:rFonts w:ascii="Liberation Mono" w:hAnsi="Liberation Mono"/>
          <w:sz w:val="18"/>
        </w:rPr>
        <w:t>else:</w:t>
      </w:r>
    </w:p>
    <w:p>
      <w:pPr>
        <w:keepNext w:val="0"/>
        <w:spacing w:after="0" w:line="240" w:lineRule="auto"/>
      </w:pPr>
      <w:r>
        <w:rPr>
          <w:rFonts w:ascii="Liberation Mono" w:hAnsi="Liberation Mono"/>
          <w:sz w:val="18"/>
        </w:rPr>
        <w:t xml:space="preserve">    raise AssertionError("Unexpected acceptance: check automatic schema evolution settings")</w:t>
      </w:r>
    </w:p>
    <w:p>
      <w:pPr>
        <w:keepNext w:val="0"/>
        <w:spacing w:after="0" w:line="240" w:lineRule="auto"/>
      </w:pPr>
      <w:r>
        <w:rPr>
          <w:rFonts w:ascii="Liberation Mono" w:hAnsi="Liberation Mono"/>
          <w:sz w:val="18"/>
        </w:rPr>
        <w:t># Explicitly approve one new column and add a new order, not a duplicate.</w:t>
      </w:r>
    </w:p>
    <w:p>
      <w:pPr>
        <w:keepNext w:val="0"/>
        <w:spacing w:after="0" w:line="240" w:lineRule="auto"/>
      </w:pPr>
      <w:r>
        <w:rPr>
          <w:rFonts w:ascii="Liberation Mono" w:hAnsi="Liberation Mono"/>
          <w:sz w:val="18"/>
        </w:rPr>
        <w:t>new = extra.withColumn("order_id", F.lit(7)).withColumn("ingest_seq", F.lit(9))</w:t>
      </w:r>
    </w:p>
    <w:p>
      <w:pPr>
        <w:keepNext w:val="0"/>
        <w:spacing w:after="0" w:line="240" w:lineRule="auto"/>
      </w:pPr>
      <w:r>
        <w:rPr>
          <w:rFonts w:ascii="Liberation Mono" w:hAnsi="Liberation Mono"/>
          <w:sz w:val="18"/>
        </w:rPr>
        <w:t>(new.write.format("delta").mode("append")</w:t>
      </w:r>
    </w:p>
    <w:p>
      <w:pPr>
        <w:keepNext w:val="0"/>
        <w:spacing w:after="0" w:line="240" w:lineRule="auto"/>
      </w:pPr>
      <w:r>
        <w:rPr>
          <w:rFonts w:ascii="Liberation Mono" w:hAnsi="Liberation Mono"/>
          <w:sz w:val="18"/>
        </w:rPr>
        <w:t xml:space="preserve"> .option("mergeSchema", "true").saveAsTable(table))</w:t>
      </w:r>
    </w:p>
    <w:p>
      <w:pPr>
        <w:keepNext w:val="0"/>
        <w:spacing w:after="0" w:line="240" w:lineRule="auto"/>
      </w:pPr>
      <w:r>
        <w:rPr>
          <w:rFonts w:ascii="Liberation Mono" w:hAnsi="Liberation Mono"/>
          <w:sz w:val="18"/>
        </w:rPr>
        <w:t>assert "channel" in spark.table(table).columns</w:t>
      </w:r>
    </w:p>
    <w:p>
      <w:pPr>
        <w:keepNext w:val="0"/>
        <w:spacing w:after="0" w:line="240" w:lineRule="auto"/>
      </w:pPr>
      <w:r>
        <w:rPr>
          <w:rFonts w:ascii="Liberation Mono" w:hAnsi="Liberation Mono"/>
          <w:sz w:val="18"/>
        </w:rPr>
        <w:t>assert spark.table(table).count() == 7</w:t>
      </w:r>
    </w:p>
    <w:p>
      <w:pPr>
        <w:keepNext w:val="0"/>
        <w:spacing w:after="0" w:line="240" w:lineRule="auto"/>
      </w:pPr>
      <w:r>
        <w:rPr>
          <w:rFonts w:ascii="Liberation Mono" w:hAnsi="Liberation Mono"/>
          <w:sz w:val="18"/>
        </w:rPr>
        <w:t>assert spark.table(table).filter("channel IS NULL").count() == 6</w:t>
      </w:r>
    </w:p>
    <w:p>
      <w:pPr>
        <w:keepNext w:val="0"/>
        <w:spacing w:after="0" w:line="240" w:lineRule="auto"/>
      </w:pPr>
      <w:r>
        <w:rPr>
          <w:rFonts w:ascii="Liberation Mono" w:hAnsi="Liberation Mono"/>
          <w:sz w:val="18"/>
        </w:rPr>
        <w:t># Replay-safe upsert example: an update to order 7, source has one row per key.</w:t>
      </w:r>
    </w:p>
    <w:p>
      <w:pPr>
        <w:keepNext w:val="0"/>
        <w:spacing w:after="0" w:line="240" w:lineRule="auto"/>
      </w:pPr>
      <w:r>
        <w:rPr>
          <w:rFonts w:ascii="Liberation Mono" w:hAnsi="Liberation Mono"/>
          <w:sz w:val="18"/>
        </w:rPr>
        <w:t>new.withColumn("amount", F.lit(120.0)).createOrReplaceTempView("day19_change")</w:t>
      </w:r>
    </w:p>
    <w:p>
      <w:pPr>
        <w:keepNext w:val="0"/>
        <w:spacing w:after="0" w:line="240" w:lineRule="auto"/>
      </w:pPr>
      <w:r>
        <w:rPr>
          <w:rFonts w:ascii="Liberation Mono" w:hAnsi="Liberation Mono"/>
          <w:sz w:val="18"/>
        </w:rPr>
        <w:t>merge_sql = f"""MERGE INTO {table} AS t USING day19_change AS s</w:t>
      </w:r>
    </w:p>
    <w:p>
      <w:pPr>
        <w:keepNext w:val="0"/>
        <w:spacing w:after="0" w:line="240" w:lineRule="auto"/>
      </w:pPr>
      <w:r>
        <w:rPr>
          <w:rFonts w:ascii="Liberation Mono" w:hAnsi="Liberation Mono"/>
          <w:sz w:val="18"/>
        </w:rPr>
        <w:t>ON t.order_id = s.order_id</w:t>
      </w:r>
    </w:p>
    <w:p>
      <w:pPr>
        <w:keepNext w:val="0"/>
        <w:spacing w:after="0" w:line="240" w:lineRule="auto"/>
      </w:pPr>
      <w:r>
        <w:rPr>
          <w:rFonts w:ascii="Liberation Mono" w:hAnsi="Liberation Mono"/>
          <w:sz w:val="18"/>
        </w:rPr>
        <w:t>WHEN MATCHED THEN UPDATE SET t.amount = s.amount</w:t>
      </w:r>
    </w:p>
    <w:p>
      <w:pPr>
        <w:keepNext w:val="0"/>
        <w:spacing w:after="0" w:line="240" w:lineRule="auto"/>
      </w:pPr>
      <w:r>
        <w:rPr>
          <w:rFonts w:ascii="Liberation Mono" w:hAnsi="Liberation Mono"/>
          <w:sz w:val="18"/>
        </w:rPr>
        <w:t>WHEN NOT MATCHED THEN INSERT *"""</w:t>
      </w:r>
    </w:p>
    <w:p>
      <w:pPr>
        <w:keepNext w:val="0"/>
        <w:spacing w:after="0" w:line="240" w:lineRule="auto"/>
      </w:pPr>
      <w:r>
        <w:rPr>
          <w:rFonts w:ascii="Liberation Mono" w:hAnsi="Liberation Mono"/>
          <w:sz w:val="18"/>
        </w:rPr>
        <w:t>spark.sql(merge_sql)</w:t>
      </w:r>
    </w:p>
    <w:p>
      <w:pPr>
        <w:keepNext w:val="0"/>
        <w:spacing w:after="0" w:line="240" w:lineRule="auto"/>
      </w:pPr>
      <w:r>
        <w:rPr>
          <w:rFonts w:ascii="Liberation Mono" w:hAnsi="Liberation Mono"/>
          <w:sz w:val="18"/>
        </w:rPr>
        <w:t>spark.sql(merge_sql)</w:t>
      </w:r>
    </w:p>
    <w:p>
      <w:pPr>
        <w:keepNext w:val="0"/>
        <w:spacing w:after="0" w:line="240" w:lineRule="auto"/>
      </w:pPr>
      <w:r>
        <w:rPr>
          <w:rFonts w:ascii="Liberation Mono" w:hAnsi="Liberation Mono"/>
          <w:sz w:val="18"/>
        </w:rPr>
        <w:t>assert spark.table(table).count() == 7</w:t>
      </w:r>
    </w:p>
    <w:p>
      <w:pPr>
        <w:keepNext w:val="0"/>
        <w:spacing w:after="0" w:line="240" w:lineRule="auto"/>
      </w:pPr>
      <w:r>
        <w:rPr>
          <w:rFonts w:ascii="Liberation Mono" w:hAnsi="Liberation Mono"/>
          <w:sz w:val="18"/>
        </w:rPr>
        <w:t>assert spark.table(table).agg(F.sum("amount")).first()[0] == 1520.0</w:t>
      </w:r>
    </w:p>
    <w:p>
      <w:pPr>
        <w:keepNext w:val="0"/>
        <w:spacing w:after="0" w:line="240" w:lineRule="auto"/>
      </w:pPr>
      <w:r>
        <w:rPr>
          <w:rFonts w:ascii="Liberation Mono" w:hAnsi="Liberation Mono"/>
          <w:sz w:val="18"/>
        </w:rPr>
        <w:t>print("PASS: time travel, restore, enforcement, evolution and MERGE")</w:t>
      </w:r>
    </w:p>
    <w:p>
      <w:pPr>
        <w:keepNext w:val="0"/>
        <w:spacing w:after="0" w:line="240" w:lineRule="auto"/>
      </w:pPr>
      <w:r>
        <w:rPr>
          <w:rFonts w:ascii="Liberation Mono" w:hAnsi="Liberation Mono"/>
          <w:sz w:val="18"/>
        </w:rPr>
        <w:t># Inspect layout. OPTIMIZE is optional for this tiny table.</w:t>
      </w:r>
    </w:p>
    <w:p>
      <w:pPr>
        <w:keepNext w:val="0"/>
        <w:spacing w:after="0" w:line="240" w:lineRule="auto"/>
      </w:pPr>
      <w:r>
        <w:rPr>
          <w:rFonts w:ascii="Liberation Mono" w:hAnsi="Liberation Mono"/>
          <w:sz w:val="18"/>
        </w:rPr>
        <w:t>display(spark.sql(f"DESCRIBE DETAIL {table}"))</w:t>
      </w:r>
    </w:p>
    <w:p>
      <w:pPr>
        <w:keepNext w:val="0"/>
        <w:spacing w:after="0" w:line="240" w:lineRule="auto"/>
      </w:pPr>
      <w:r>
        <w:rPr>
          <w:rFonts w:ascii="Liberation Mono" w:hAnsi="Liberation Mono"/>
          <w:sz w:val="18"/>
        </w:rPr>
        <w:t># spark.sql(f"OPTIMIZE {table}")</w:t>
      </w:r>
    </w:p>
    <w:p/>
    <w:p>
      <w:pPr>
        <w:pStyle w:val="Heading1"/>
      </w:pPr>
      <w:r>
        <w:t>Reliability and performance discussion</w:t>
      </w:r>
    </w:p>
    <w:p>
      <w:r>
        <w:t>Delta commits give a consistent table snapshot. A successful write to one table does not make bronze, silver and gold one multi-table transaction. Jobs dependencies and quality checks connect the stages.</w:t>
      </w:r>
    </w:p>
    <w:p>
      <w:r>
        <w:t>Use DESCRIBE DETAIL to inspect file count and table size. OPTIMIZE compacts files, but a six-row table is too small to demonstrate a meaningful speed benefit. Compare query plans and file counts on a larger controlled dataset before making performance claims.</w:t>
      </w:r>
    </w:p>
    <w:p>
      <w:r>
        <w:t>Avoid partitioning this tiny table by order_id. Many high-cardinality partitions can create excessive small files. Choose table layout from real query filters, scale and the features supported by your runtime.</w:t>
      </w:r>
    </w:p>
    <w:p>
      <w:pPr>
        <w:pStyle w:val="Heading1"/>
      </w:pPr>
      <w:r>
        <w:t>Lab 8 Query through a connector</w:t>
      </w:r>
    </w:p>
    <w:p>
      <w:r>
        <w:t>Purpose: run a SQL query from a separate Python application. In Azure Cloud Shell or a local terminal create a virtual environment, then install databricks-sql-connector and databricks-sdk.</w:t>
      </w:r>
    </w:p>
    <w:p>
      <w:r>
        <w:t>Terminal setup: python3 -m venv day19env, then source day19env/bin/activate, then python -m pip install databricks-sql-connector databricks-sdk. Run the downloaded example with python connector_demo.py. On Windows, use the virtual environment activation command for PowerShell.</w:t>
      </w:r>
    </w:p>
    <w:p>
      <w:r>
        <w:t>From SQL Warehouses, open the training warehouse Connection Details. Copy Server hostname without https and the HTTP path. Set DATABRICKS_SERVER_HOSTNAME, DATABRICKS_HTTP_PATH and LAB_SCHEMA in your shell.</w:t>
      </w:r>
    </w:p>
    <w:p>
      <w:r>
        <w:t>Run connector_demo.py. It uses interactive Databricks OAuth, so follow the sign-in prompt. If browser authentication cannot complete in Cloud Shell, use a local terminal. For unattended production clients use an administrator-provisioned OAuth service principal and secret store.</w:t>
      </w:r>
    </w:p>
    <w:p>
      <w:r>
        <w:t>Expected result: Pune with revenue 750. The WHERE threshold is a bound parameter. The schema name is validated separately because SQL value parameters do not substitute identifiers.</w:t>
      </w:r>
    </w:p>
    <w:p>
      <w:pPr>
        <w:keepNext/>
        <w:spacing w:after="0" w:line="240" w:lineRule="auto"/>
      </w:pPr>
      <w:r>
        <w:rPr>
          <w:rFonts w:ascii="Liberation Mono" w:hAnsi="Liberation Mono"/>
          <w:sz w:val="18"/>
        </w:rPr>
        <w:t>import os</w:t>
      </w:r>
    </w:p>
    <w:p>
      <w:pPr>
        <w:keepNext/>
        <w:spacing w:after="0" w:line="240" w:lineRule="auto"/>
      </w:pPr>
      <w:r>
        <w:rPr>
          <w:rFonts w:ascii="Liberation Mono" w:hAnsi="Liberation Mono"/>
          <w:sz w:val="18"/>
        </w:rPr>
        <w:t>import re</w:t>
      </w:r>
    </w:p>
    <w:p>
      <w:pPr>
        <w:keepNext/>
        <w:spacing w:after="0" w:line="240" w:lineRule="auto"/>
      </w:pPr>
      <w:r>
        <w:rPr>
          <w:rFonts w:ascii="Liberation Mono" w:hAnsi="Liberation Mono"/>
          <w:sz w:val="18"/>
        </w:rPr>
        <w:t>from databricks import sql</w:t>
      </w:r>
    </w:p>
    <w:p>
      <w:pPr>
        <w:keepNext/>
        <w:spacing w:after="0" w:line="240" w:lineRule="auto"/>
      </w:pPr>
      <w:r>
        <w:rPr>
          <w:rFonts w:ascii="Liberation Mono" w:hAnsi="Liberation Mono"/>
          <w:sz w:val="18"/>
        </w:rPr>
        <w:t>schema = os.environ.get("LAB_SCHEMA", "student_01")</w:t>
      </w:r>
    </w:p>
    <w:p>
      <w:pPr>
        <w:keepNext/>
        <w:spacing w:after="0" w:line="240" w:lineRule="auto"/>
      </w:pPr>
      <w:r>
        <w:rPr>
          <w:rFonts w:ascii="Liberation Mono" w:hAnsi="Liberation Mono"/>
          <w:sz w:val="18"/>
        </w:rPr>
        <w:t>assert re.fullmatch(r"student_(0[1-9]|1[0-4])", schema)</w:t>
      </w:r>
    </w:p>
    <w:p>
      <w:pPr>
        <w:keepNext/>
        <w:spacing w:after="0" w:line="240" w:lineRule="auto"/>
      </w:pPr>
      <w:r>
        <w:rPr>
          <w:rFonts w:ascii="Liberation Mono" w:hAnsi="Liberation Mono"/>
          <w:sz w:val="18"/>
        </w:rPr>
        <w:t>with sql.connect(</w:t>
      </w:r>
    </w:p>
    <w:p>
      <w:pPr>
        <w:keepNext/>
        <w:spacing w:after="0" w:line="240" w:lineRule="auto"/>
      </w:pPr>
      <w:r>
        <w:rPr>
          <w:rFonts w:ascii="Liberation Mono" w:hAnsi="Liberation Mono"/>
          <w:sz w:val="18"/>
        </w:rPr>
        <w:t xml:space="preserve">    server_hostname=os.environ["DATABRICKS_SERVER_HOSTNAME"],</w:t>
      </w:r>
    </w:p>
    <w:p>
      <w:pPr>
        <w:keepNext/>
        <w:spacing w:after="0" w:line="240" w:lineRule="auto"/>
      </w:pPr>
      <w:r>
        <w:rPr>
          <w:rFonts w:ascii="Liberation Mono" w:hAnsi="Liberation Mono"/>
          <w:sz w:val="18"/>
        </w:rPr>
        <w:t xml:space="preserve">    http_path=os.environ["DATABRICKS_HTTP_PATH"],</w:t>
      </w:r>
    </w:p>
    <w:p>
      <w:pPr>
        <w:keepNext/>
        <w:spacing w:after="0" w:line="240" w:lineRule="auto"/>
      </w:pPr>
      <w:r>
        <w:rPr>
          <w:rFonts w:ascii="Liberation Mono" w:hAnsi="Liberation Mono"/>
          <w:sz w:val="18"/>
        </w:rPr>
        <w:t xml:space="preserve">    auth_type="databricks-oauth") as connection:</w:t>
      </w:r>
    </w:p>
    <w:p>
      <w:pPr>
        <w:keepNext/>
        <w:spacing w:after="0" w:line="240" w:lineRule="auto"/>
      </w:pPr>
      <w:r>
        <w:rPr>
          <w:rFonts w:ascii="Liberation Mono" w:hAnsi="Liberation Mono"/>
          <w:sz w:val="18"/>
        </w:rPr>
        <w:t xml:space="preserve">    with connection.cursor() as cursor:</w:t>
      </w:r>
    </w:p>
    <w:p>
      <w:pPr>
        <w:keepNext/>
        <w:spacing w:after="0" w:line="240" w:lineRule="auto"/>
      </w:pPr>
      <w:r>
        <w:rPr>
          <w:rFonts w:ascii="Liberation Mono" w:hAnsi="Liberation Mono"/>
          <w:sz w:val="18"/>
        </w:rPr>
        <w:t xml:space="preserve">        cursor.execute(</w:t>
      </w:r>
    </w:p>
    <w:p>
      <w:pPr>
        <w:keepNext/>
        <w:spacing w:after="0" w:line="240" w:lineRule="auto"/>
      </w:pPr>
      <w:r>
        <w:rPr>
          <w:rFonts w:ascii="Liberation Mono" w:hAnsi="Liberation Mono"/>
          <w:sz w:val="18"/>
        </w:rPr>
        <w:t xml:space="preserve">            f"SELECT city, revenue FROM training_lab_classic.{schema}.day19_gold "</w:t>
      </w:r>
    </w:p>
    <w:p>
      <w:pPr>
        <w:keepNext/>
        <w:spacing w:after="0" w:line="240" w:lineRule="auto"/>
      </w:pPr>
      <w:r>
        <w:rPr>
          <w:rFonts w:ascii="Liberation Mono" w:hAnsi="Liberation Mono"/>
          <w:sz w:val="18"/>
        </w:rPr>
        <w:t xml:space="preserve">            "WHERE revenue &gt;= ? ORDER BY city", [700.0])</w:t>
      </w:r>
    </w:p>
    <w:p>
      <w:pPr>
        <w:keepNext w:val="0"/>
        <w:spacing w:after="0" w:line="240" w:lineRule="auto"/>
      </w:pPr>
      <w:r>
        <w:rPr>
          <w:rFonts w:ascii="Liberation Mono" w:hAnsi="Liberation Mono"/>
          <w:sz w:val="18"/>
        </w:rPr>
        <w:t xml:space="preserve">        print(cursor.fetchall())</w:t>
      </w:r>
    </w:p>
    <w:p/>
    <w:p>
      <w:pPr>
        <w:pStyle w:val="Heading1"/>
      </w:pPr>
      <w:r>
        <w:t>Connector choices</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Need</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Approach</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Python application executes SQL</w:t>
            </w:r>
          </w:p>
        </w:tc>
        <w:tc>
          <w:tcPr>
            <w:tcW w:type="dxa" w:w="4968"/>
            <w:tcBorders>
              <w:top w:val="single" w:sz="4" w:color="D9D9D9"/>
              <w:left w:val="single" w:sz="4" w:color="D9D9D9"/>
              <w:bottom w:val="single" w:sz="4" w:color="D9D9D9"/>
              <w:right w:val="single" w:sz="4" w:color="D9D9D9"/>
            </w:tcBorders>
          </w:tcPr>
          <w:p>
            <w:pPr>
              <w:spacing w:after="100"/>
            </w:pPr>
            <w:r>
              <w:rPr>
                <w:sz w:val="20"/>
              </w:rPr>
              <w:t>Databricks SQL Connector</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BI application queries tables</w:t>
            </w:r>
          </w:p>
        </w:tc>
        <w:tc>
          <w:tcPr>
            <w:tcW w:type="dxa" w:w="4968"/>
            <w:tcBorders>
              <w:top w:val="single" w:sz="4" w:color="D9D9D9"/>
              <w:left w:val="single" w:sz="4" w:color="D9D9D9"/>
              <w:bottom w:val="single" w:sz="4" w:color="D9D9D9"/>
              <w:right w:val="single" w:sz="4" w:color="D9D9D9"/>
            </w:tcBorders>
          </w:tcPr>
          <w:p>
            <w:pPr>
              <w:spacing w:after="100"/>
            </w:pPr>
            <w:r>
              <w:rPr>
                <w:sz w:val="20"/>
              </w:rPr>
              <w:t>Supported native connector or JDBC or ODBC</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Develop Spark code from an IDE</w:t>
            </w:r>
          </w:p>
        </w:tc>
        <w:tc>
          <w:tcPr>
            <w:tcW w:type="dxa" w:w="4968"/>
            <w:tcBorders>
              <w:top w:val="single" w:sz="4" w:color="D9D9D9"/>
              <w:left w:val="single" w:sz="4" w:color="D9D9D9"/>
              <w:bottom w:val="single" w:sz="4" w:color="D9D9D9"/>
              <w:right w:val="single" w:sz="4" w:color="D9D9D9"/>
            </w:tcBorders>
          </w:tcPr>
          <w:p>
            <w:pPr>
              <w:spacing w:after="100"/>
            </w:pPr>
            <w:r>
              <w:rPr>
                <w:sz w:val="20"/>
              </w:rPr>
              <w:t>Databricks Connect with supported runtime pairing</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Read ADLS data in a notebook</w:t>
            </w:r>
          </w:p>
        </w:tc>
        <w:tc>
          <w:tcPr>
            <w:tcW w:type="dxa" w:w="4968"/>
            <w:tcBorders>
              <w:top w:val="single" w:sz="4" w:color="D9D9D9"/>
              <w:left w:val="single" w:sz="4" w:color="D9D9D9"/>
              <w:bottom w:val="single" w:sz="4" w:color="D9D9D9"/>
              <w:right w:val="single" w:sz="4" w:color="D9D9D9"/>
            </w:tcBorders>
          </w:tcPr>
          <w:p>
            <w:pPr>
              <w:spacing w:after="100"/>
            </w:pPr>
            <w:r>
              <w:rPr>
                <w:sz w:val="20"/>
              </w:rPr>
              <w:t>Governed Unity Catalog storage access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Ingest a supported SaaS or database source</w:t>
            </w:r>
          </w:p>
        </w:tc>
        <w:tc>
          <w:tcPr>
            <w:tcW w:type="dxa" w:w="4968"/>
            <w:tcBorders>
              <w:top w:val="single" w:sz="4" w:color="D9D9D9"/>
              <w:left w:val="single" w:sz="4" w:color="D9D9D9"/>
              <w:bottom w:val="single" w:sz="4" w:color="D9D9D9"/>
              <w:right w:val="single" w:sz="4" w:color="D9D9D9"/>
            </w:tcBorders>
          </w:tcPr>
          <w:p>
            <w:pPr>
              <w:spacing w:after="100"/>
            </w:pPr>
            <w:r>
              <w:rPr>
                <w:sz w:val="20"/>
              </w:rPr>
              <w:t>Lakeflow Connect where source and feature are supported</w:t>
            </w:r>
          </w:p>
        </w:tc>
      </w:tr>
    </w:tbl>
    <w:p/>
    <w:p>
      <w:pPr>
        <w:pStyle w:val="Heading1"/>
      </w:pPr>
      <w:r>
        <w:t>Lab 9 Airflow trainer extension</w:t>
      </w:r>
    </w:p>
    <w:p>
      <w:r>
        <w:t>Use an existing Airflow 3.x environment with a compatible Databricks provider. Do not install an Airflow scheduler on the shared Databricks cluster. The included DAG is an integration example for a separately prepared Airflow environment.</w:t>
      </w:r>
    </w:p>
    <w:p>
      <w:r>
        <w:t>1. In Airflow, add connection databricks_training of type Databricks. Configure the workspace host and your approved authentication method. Store credentials in the connection or secrets backend, not the DAG. The authenticated principal needs CAN MANAGE RUN on the existing job.</w:t>
      </w:r>
    </w:p>
    <w:p>
      <w:r>
        <w:t>2. Replace job_id=123456 in airflow_day19.py with the actual job ID. Set the schema to the trainer demonstration schema. Upload the file to the Airflow DAG folder.</w:t>
      </w:r>
    </w:p>
    <w:p>
      <w:r>
        <w:t>3. Confirm the DAG parses. Trigger manually. Inspect the Airflow task log and follow the linked Databricks run. Both should succeed.</w:t>
      </w:r>
    </w:p>
    <w:p>
      <w:r>
        <w:t>4. Keep schedule=None and the Databricks schedule paused so one scheduler owns the trigger. A failed Airflow retry after submission can create another run unless idempotency is designed. For this lab retries=0.</w:t>
      </w:r>
    </w:p>
    <w:p>
      <w:r>
        <w:t>Expected: Airflow coordinates the request while Databricks executes the notebooks. If no Airflow environment is available, perform a code walkthrough and mark this extension as not executed.</w:t>
      </w:r>
    </w:p>
    <w:p>
      <w:pPr>
        <w:keepNext/>
        <w:spacing w:after="0" w:line="240" w:lineRule="auto"/>
      </w:pPr>
      <w:r>
        <w:rPr>
          <w:rFonts w:ascii="Liberation Mono" w:hAnsi="Liberation Mono"/>
          <w:sz w:val="18"/>
        </w:rPr>
        <w:t># Airflow 3.x, compatible apache-airflow-providers-databricks installed.</w:t>
      </w:r>
    </w:p>
    <w:p>
      <w:pPr>
        <w:keepNext/>
        <w:spacing w:after="0" w:line="240" w:lineRule="auto"/>
      </w:pPr>
      <w:r>
        <w:rPr>
          <w:rFonts w:ascii="Liberation Mono" w:hAnsi="Liberation Mono"/>
          <w:sz w:val="18"/>
        </w:rPr>
        <w:t># Existing Databricks job parameters: catalog, schema, simulate_failure.</w:t>
      </w:r>
    </w:p>
    <w:p>
      <w:pPr>
        <w:keepNext/>
        <w:spacing w:after="0" w:line="240" w:lineRule="auto"/>
      </w:pPr>
      <w:r>
        <w:rPr>
          <w:rFonts w:ascii="Liberation Mono" w:hAnsi="Liberation Mono"/>
          <w:sz w:val="18"/>
        </w:rPr>
        <w:t>import pendulum</w:t>
      </w:r>
    </w:p>
    <w:p>
      <w:pPr>
        <w:keepNext/>
        <w:spacing w:after="0" w:line="240" w:lineRule="auto"/>
      </w:pPr>
      <w:r>
        <w:rPr>
          <w:rFonts w:ascii="Liberation Mono" w:hAnsi="Liberation Mono"/>
          <w:sz w:val="18"/>
        </w:rPr>
        <w:t>from airflow.sdk import DAG</w:t>
      </w:r>
    </w:p>
    <w:p>
      <w:pPr>
        <w:keepNext/>
        <w:spacing w:after="0" w:line="240" w:lineRule="auto"/>
      </w:pPr>
      <w:r>
        <w:rPr>
          <w:rFonts w:ascii="Liberation Mono" w:hAnsi="Liberation Mono"/>
          <w:sz w:val="18"/>
        </w:rPr>
        <w:t>from airflow.providers.databricks.operators.databricks import DatabricksRunNowOperator</w:t>
      </w:r>
    </w:p>
    <w:p>
      <w:pPr>
        <w:keepNext/>
        <w:spacing w:after="0" w:line="240" w:lineRule="auto"/>
      </w:pPr>
      <w:r>
        <w:rPr>
          <w:rFonts w:ascii="Liberation Mono" w:hAnsi="Liberation Mono"/>
          <w:sz w:val="18"/>
        </w:rPr>
        <w:t>with DAG(</w:t>
      </w:r>
    </w:p>
    <w:p>
      <w:pPr>
        <w:keepNext/>
        <w:spacing w:after="0" w:line="240" w:lineRule="auto"/>
      </w:pPr>
      <w:r>
        <w:rPr>
          <w:rFonts w:ascii="Liberation Mono" w:hAnsi="Liberation Mono"/>
          <w:sz w:val="18"/>
        </w:rPr>
        <w:t xml:space="preserve">    dag_id="day19_databricks_orders",</w:t>
      </w:r>
    </w:p>
    <w:p>
      <w:pPr>
        <w:keepNext/>
        <w:spacing w:after="0" w:line="240" w:lineRule="auto"/>
      </w:pPr>
      <w:r>
        <w:rPr>
          <w:rFonts w:ascii="Liberation Mono" w:hAnsi="Liberation Mono"/>
          <w:sz w:val="18"/>
        </w:rPr>
        <w:t xml:space="preserve">    start_date=pendulum.datetime(2026, 9, 22, tz="Asia/Kolkata"),</w:t>
      </w:r>
    </w:p>
    <w:p>
      <w:pPr>
        <w:keepNext/>
        <w:spacing w:after="0" w:line="240" w:lineRule="auto"/>
      </w:pPr>
      <w:r>
        <w:rPr>
          <w:rFonts w:ascii="Liberation Mono" w:hAnsi="Liberation Mono"/>
          <w:sz w:val="18"/>
        </w:rPr>
        <w:t xml:space="preserve">    schedule=None, catchup=False, max_active_runs=1,</w:t>
      </w:r>
    </w:p>
    <w:p>
      <w:pPr>
        <w:keepNext/>
        <w:spacing w:after="0" w:line="240" w:lineRule="auto"/>
      </w:pPr>
      <w:r>
        <w:rPr>
          <w:rFonts w:ascii="Liberation Mono" w:hAnsi="Liberation Mono"/>
          <w:sz w:val="18"/>
        </w:rPr>
        <w:t xml:space="preserve">    tags=["training", "day19"]</w:t>
      </w:r>
    </w:p>
    <w:p>
      <w:pPr>
        <w:keepNext/>
        <w:spacing w:after="0" w:line="240" w:lineRule="auto"/>
      </w:pPr>
      <w:r>
        <w:rPr>
          <w:rFonts w:ascii="Liberation Mono" w:hAnsi="Liberation Mono"/>
          <w:sz w:val="18"/>
        </w:rPr>
        <w:t>) as dag:</w:t>
      </w:r>
    </w:p>
    <w:p>
      <w:pPr>
        <w:keepNext/>
        <w:spacing w:after="0" w:line="240" w:lineRule="auto"/>
      </w:pPr>
      <w:r>
        <w:rPr>
          <w:rFonts w:ascii="Liberation Mono" w:hAnsi="Liberation Mono"/>
          <w:sz w:val="18"/>
        </w:rPr>
        <w:t xml:space="preserve">    run_orders = DatabricksRunNowOperator(</w:t>
      </w:r>
    </w:p>
    <w:p>
      <w:pPr>
        <w:keepNext/>
        <w:spacing w:after="0" w:line="240" w:lineRule="auto"/>
      </w:pPr>
      <w:r>
        <w:rPr>
          <w:rFonts w:ascii="Liberation Mono" w:hAnsi="Liberation Mono"/>
          <w:sz w:val="18"/>
        </w:rPr>
        <w:t xml:space="preserve">        task_id="run_orders",</w:t>
      </w:r>
    </w:p>
    <w:p>
      <w:pPr>
        <w:keepNext/>
        <w:spacing w:after="0" w:line="240" w:lineRule="auto"/>
      </w:pPr>
      <w:r>
        <w:rPr>
          <w:rFonts w:ascii="Liberation Mono" w:hAnsi="Liberation Mono"/>
          <w:sz w:val="18"/>
        </w:rPr>
        <w:t xml:space="preserve">        databricks_conn_id="databricks_training",</w:t>
      </w:r>
    </w:p>
    <w:p>
      <w:pPr>
        <w:keepNext/>
        <w:spacing w:after="0" w:line="240" w:lineRule="auto"/>
      </w:pPr>
      <w:r>
        <w:rPr>
          <w:rFonts w:ascii="Liberation Mono" w:hAnsi="Liberation Mono"/>
          <w:sz w:val="18"/>
        </w:rPr>
        <w:t xml:space="preserve">        job_id=123456,  # Replace with the existing trainer job ID.</w:t>
      </w:r>
    </w:p>
    <w:p>
      <w:pPr>
        <w:keepNext/>
        <w:spacing w:after="0" w:line="240" w:lineRule="auto"/>
      </w:pPr>
      <w:r>
        <w:rPr>
          <w:rFonts w:ascii="Liberation Mono" w:hAnsi="Liberation Mono"/>
          <w:sz w:val="18"/>
        </w:rPr>
        <w:t xml:space="preserve">        job_parameters={"catalog": "training_lab_classic",</w:t>
      </w:r>
    </w:p>
    <w:p>
      <w:pPr>
        <w:keepNext/>
        <w:spacing w:after="0" w:line="240" w:lineRule="auto"/>
      </w:pPr>
      <w:r>
        <w:rPr>
          <w:rFonts w:ascii="Liberation Mono" w:hAnsi="Liberation Mono"/>
          <w:sz w:val="18"/>
        </w:rPr>
        <w:t xml:space="preserve">                        "schema": "student_01", "simulate_failure": "false"},</w:t>
      </w:r>
    </w:p>
    <w:p>
      <w:pPr>
        <w:keepNext/>
        <w:spacing w:after="0" w:line="240" w:lineRule="auto"/>
      </w:pPr>
      <w:r>
        <w:rPr>
          <w:rFonts w:ascii="Liberation Mono" w:hAnsi="Liberation Mono"/>
          <w:sz w:val="18"/>
        </w:rPr>
        <w:t xml:space="preserve">        wait_for_termination=True,</w:t>
      </w:r>
    </w:p>
    <w:p>
      <w:pPr>
        <w:keepNext w:val="0"/>
        <w:spacing w:after="0" w:line="240" w:lineRule="auto"/>
      </w:pPr>
      <w:r>
        <w:rPr>
          <w:rFonts w:ascii="Liberation Mono" w:hAnsi="Liberation Mono"/>
          <w:sz w:val="18"/>
        </w:rPr>
        <w:t xml:space="preserve">        retries=0)</w:t>
      </w:r>
    </w:p>
    <w:p/>
    <w:p>
      <w:pPr>
        <w:pStyle w:val="Heading1"/>
      </w:pPr>
      <w:r>
        <w:t>Lab 10 Prepare Genie data</w:t>
      </w:r>
    </w:p>
    <w:p>
      <w:r>
        <w:t>Use the original day19_silver and day19_gold tables, not day19_delta_demo. Open SQL Editor on the training SQL warehouse and run the following reference query. Substitute your own schema in every SQL example.</w:t>
      </w:r>
    </w:p>
    <w:p>
      <w:r>
        <w:t>The source has a fixed date, 2026-09-21. Ask about that date or all sample data; asking about today on a later day gives a different filter.</w:t>
      </w:r>
    </w:p>
    <w:p>
      <w:r>
        <w:t>Genie Agents were previously called Genie spaces. Your sidebar may show Genie Agents. A space or agent is a configured data assistant inside your workspace, not another Azure Databricks workspace.</w:t>
      </w:r>
    </w:p>
    <w:p>
      <w:pPr>
        <w:keepNext/>
        <w:spacing w:after="0" w:line="240" w:lineRule="auto"/>
      </w:pPr>
      <w:r>
        <w:rPr>
          <w:rFonts w:ascii="Liberation Mono" w:hAnsi="Liberation Mono"/>
          <w:sz w:val="18"/>
        </w:rPr>
        <w:t>SELECT COUNT(*) AS orders, SUM(amount) AS revenue,</w:t>
      </w:r>
    </w:p>
    <w:p>
      <w:pPr>
        <w:keepNext/>
        <w:spacing w:after="0" w:line="240" w:lineRule="auto"/>
      </w:pPr>
      <w:r>
        <w:rPr>
          <w:rFonts w:ascii="Liberation Mono" w:hAnsi="Liberation Mono"/>
          <w:sz w:val="18"/>
        </w:rPr>
        <w:t xml:space="preserve"> SUM(CASE WHEN is_late THEN 1 ELSE 0 END) AS late_orders</w:t>
      </w:r>
    </w:p>
    <w:p>
      <w:pPr>
        <w:keepNext w:val="0"/>
        <w:spacing w:after="0" w:line="240" w:lineRule="auto"/>
      </w:pPr>
      <w:r>
        <w:rPr>
          <w:rFonts w:ascii="Liberation Mono" w:hAnsi="Liberation Mono"/>
          <w:sz w:val="18"/>
        </w:rPr>
        <w:t>FROM training_lab_classic.student_02.day19_silver;</w:t>
      </w:r>
    </w:p>
    <w:p/>
    <w:p>
      <w:pPr>
        <w:pStyle w:val="Heading1"/>
      </w:pPr>
      <w:r>
        <w:t>Lab 11 Create and test Genie</w:t>
      </w:r>
    </w:p>
    <w:p>
      <w:r>
        <w:t>1. Open Genie Agents, choose New, and select your own day19_silver and day19_gold tables. Create an agent named Day19 Orders student_02.</w:t>
      </w:r>
    </w:p>
    <w:p>
      <w:r>
        <w:t>2. In Configure or Settings, select the training pro or serverless SQL warehouse. Add the business instructions below. Review any suggested context before accepting it.</w:t>
      </w:r>
    </w:p>
    <w:p>
      <w:r>
        <w:t>3. Ask each test question and inspect the generated SQL, especially table, date filter and aggregation. Compare the result with the reference totals. Save the question, SQL, result and any correction as evidence.</w:t>
      </w:r>
    </w:p>
    <w:p>
      <w:r>
        <w:t>4. Share only with the intended trainer or student group if required. Data access still depends on each user's Unity Catalog permissions. Sharing the agent does not grant table access. Students querying directly in SQL Editor need their warehouse permissions.</w:t>
      </w:r>
    </w:p>
    <w:p>
      <w:r>
        <w:t>Business instructions: One row in silver represents one order. amount is INR. Late means delivery_hours &gt; promised_hours. Use order_date for date questions. Use SUM(amount) for revenue. Use total late orders divided by total orders for the overall late percentage. Do not join gold to silver to sum revenue, because that can multiply amounts. Ask for clarification when a date or metric is ambiguous.</w:t>
      </w:r>
    </w:p>
    <w:p>
      <w:r>
        <w:t>Tests: How many orders are in the sample? Expected 6. What is total revenue? INR 1400. Which city has more revenue? Pune, INR 750. What percent are late overall? 50 percent. How many late Bengaluru deliveries? 0.</w:t>
      </w:r>
    </w:p>
    <w:p>
      <w:pPr>
        <w:pStyle w:val="Heading1"/>
      </w:pPr>
      <w:r>
        <w:t>Lab 12 Configure the SQL alert</w:t>
      </w:r>
    </w:p>
    <w:p>
      <w:r>
        <w:t>1. Open Alerts and Create Alert. Paste the query below and select the training SQL warehouse. Use a literal fully qualified table name: current alerts do not support query parameters.</w:t>
      </w:r>
    </w:p>
    <w:p>
      <w:r>
        <w:t>2. Run the query. It returns one row: late_count=3, order_count=6 and late_pct=50. Set condition to the first value of late_pct greater than static threshold 40. Test condition: Triggered.</w:t>
      </w:r>
    </w:p>
    <w:p>
      <w:r>
        <w:t>3. Add only your own user as a notification recipient for testing. Configure a temporary schedule, for example every 15 minutes during the class, and review the timezone. Save and run an evaluation.</w:t>
      </w:r>
    </w:p>
    <w:p>
      <w:r>
        <w:t>4. To demonstrate OK without altering tables, edit the threshold to 60 and test again. Restore 40 if needed, then pause the schedule. Review evaluation history separately from email delivery.</w:t>
      </w:r>
    </w:p>
    <w:p>
      <w:r>
        <w:t>5. A pipeline failure notification reports execution problems. This SQL alert reports a business condition. One does not replace the other.</w:t>
      </w:r>
    </w:p>
    <w:p>
      <w:pPr>
        <w:keepNext/>
        <w:spacing w:after="0" w:line="240" w:lineRule="auto"/>
      </w:pPr>
      <w:r>
        <w:rPr>
          <w:rFonts w:ascii="Liberation Mono" w:hAnsi="Liberation Mono"/>
          <w:sz w:val="18"/>
        </w:rPr>
        <w:t>SELECT COUNT(*) AS order_count,</w:t>
      </w:r>
    </w:p>
    <w:p>
      <w:pPr>
        <w:keepNext/>
        <w:spacing w:after="0" w:line="240" w:lineRule="auto"/>
      </w:pPr>
      <w:r>
        <w:rPr>
          <w:rFonts w:ascii="Liberation Mono" w:hAnsi="Liberation Mono"/>
          <w:sz w:val="18"/>
        </w:rPr>
        <w:t xml:space="preserve"> SUM(CASE WHEN is_late THEN 1 ELSE 0 END) AS late_count,</w:t>
      </w:r>
    </w:p>
    <w:p>
      <w:pPr>
        <w:keepNext/>
        <w:spacing w:after="0" w:line="240" w:lineRule="auto"/>
      </w:pPr>
      <w:r>
        <w:rPr>
          <w:rFonts w:ascii="Liberation Mono" w:hAnsi="Liberation Mono"/>
          <w:sz w:val="18"/>
        </w:rPr>
        <w:t xml:space="preserve"> 100.0 * SUM(CASE WHEN is_late THEN 1 ELSE 0 END)</w:t>
      </w:r>
    </w:p>
    <w:p>
      <w:pPr>
        <w:keepNext/>
        <w:spacing w:after="0" w:line="240" w:lineRule="auto"/>
      </w:pPr>
      <w:r>
        <w:rPr>
          <w:rFonts w:ascii="Liberation Mono" w:hAnsi="Liberation Mono"/>
          <w:sz w:val="18"/>
        </w:rPr>
        <w:t xml:space="preserve"> / NULLIF(COUNT(*), 0) AS late_pct</w:t>
      </w:r>
    </w:p>
    <w:p>
      <w:pPr>
        <w:keepNext w:val="0"/>
        <w:spacing w:after="0" w:line="240" w:lineRule="auto"/>
      </w:pPr>
      <w:r>
        <w:rPr>
          <w:rFonts w:ascii="Liberation Mono" w:hAnsi="Liberation Mono"/>
          <w:sz w:val="18"/>
        </w:rPr>
        <w:t>FROM training_lab_classic.student_02.day19_silver;</w:t>
      </w:r>
    </w:p>
    <w:p/>
    <w:p>
      <w:pPr>
        <w:pStyle w:val="Heading1"/>
      </w:pPr>
      <w:r>
        <w:t>Lab 13 Prototype an agent with a tool</w:t>
      </w:r>
    </w:p>
    <w:p>
      <w:r>
        <w:t>A tool-calling agent can ask a model to select a function and use its result. Start with the bounded, read-only late-label function in 05_agent_function. A successful SQL function test proves the function works; it does not prove the agent called it.</w:t>
      </w:r>
    </w:p>
    <w:p>
      <w:r>
        <w:t>1. Trainer grants CREATE FUNCTION on the student schema if necessary. Run 05_agent_function. Expected SQL result: Late.</w:t>
      </w:r>
    </w:p>
    <w:p>
      <w:r>
        <w:t>2. Open Playground and choose an available Tools enabled model. Add the created Unity Catalog function through Tools. The executing identity needs the appropriate USE and EXECUTE permissions.</w:t>
      </w:r>
    </w:p>
    <w:p>
      <w:r>
        <w:t>3. Prompt: Use the late-label tool to classify actual delivery of 7 hours with a promise of 6 hours. Explain the result in one sentence.</w:t>
      </w:r>
    </w:p>
    <w:p>
      <w:r>
        <w:t>4. Inspect the tool trace or tool invocation details. Confirm arguments 7 and 6 and output Late. Repeat with 6 and 6, expecting On time. Missing values should return Unknown.</w:t>
      </w:r>
    </w:p>
    <w:p>
      <w:r>
        <w:t>5. If your workspace does not expose this function tool, use the trainer's approved tool-capable endpoint or demonstrate the SQL function and explain the agent loop. Record the AI portion as blocked, not completed. No serving endpoint deployment is required for this introductory lab.</w:t>
      </w:r>
    </w:p>
    <w:p>
      <w:pPr>
        <w:keepNext/>
        <w:spacing w:after="0" w:line="240" w:lineRule="auto"/>
      </w:pPr>
      <w:r>
        <w:rPr>
          <w:rFonts w:ascii="Liberation Mono" w:hAnsi="Liberation Mono"/>
          <w:sz w:val="18"/>
        </w:rPr>
        <w:t># Optional. Requires CREATE FUNCTION on your own schema.</w:t>
      </w:r>
    </w:p>
    <w:p>
      <w:pPr>
        <w:keepNext/>
        <w:spacing w:after="0" w:line="240" w:lineRule="auto"/>
      </w:pPr>
      <w:r>
        <w:rPr>
          <w:rFonts w:ascii="Liberation Mono" w:hAnsi="Liberation Mono"/>
          <w:sz w:val="18"/>
        </w:rPr>
        <w:t>spark.sql(f"""CREATE OR REPLACE FUNCTION {ns}.day19_late_label(</w:t>
      </w:r>
    </w:p>
    <w:p>
      <w:pPr>
        <w:keepNext/>
        <w:spacing w:after="0" w:line="240" w:lineRule="auto"/>
      </w:pPr>
      <w:r>
        <w:rPr>
          <w:rFonts w:ascii="Liberation Mono" w:hAnsi="Liberation Mono"/>
          <w:sz w:val="18"/>
        </w:rPr>
        <w:t xml:space="preserve"> actual_hours DOUBLE COMMENT 'Actual delivery duration in hours',</w:t>
      </w:r>
    </w:p>
    <w:p>
      <w:pPr>
        <w:keepNext/>
        <w:spacing w:after="0" w:line="240" w:lineRule="auto"/>
      </w:pPr>
      <w:r>
        <w:rPr>
          <w:rFonts w:ascii="Liberation Mono" w:hAnsi="Liberation Mono"/>
          <w:sz w:val="18"/>
        </w:rPr>
        <w:t xml:space="preserve"> promised_hours DOUBLE COMMENT 'Promised delivery duration in hours')</w:t>
      </w:r>
    </w:p>
    <w:p>
      <w:pPr>
        <w:keepNext/>
        <w:spacing w:after="0" w:line="240" w:lineRule="auto"/>
      </w:pPr>
      <w:r>
        <w:rPr>
          <w:rFonts w:ascii="Liberation Mono" w:hAnsi="Liberation Mono"/>
          <w:sz w:val="18"/>
        </w:rPr>
        <w:t>RETURNS STRING</w:t>
      </w:r>
    </w:p>
    <w:p>
      <w:pPr>
        <w:keepNext/>
        <w:spacing w:after="0" w:line="240" w:lineRule="auto"/>
      </w:pPr>
      <w:r>
        <w:rPr>
          <w:rFonts w:ascii="Liberation Mono" w:hAnsi="Liberation Mono"/>
          <w:sz w:val="18"/>
        </w:rPr>
        <w:t>COMMENT 'Classify a delivery using actual and promised duration. No prediction.'</w:t>
      </w:r>
    </w:p>
    <w:p>
      <w:pPr>
        <w:keepNext/>
        <w:spacing w:after="0" w:line="240" w:lineRule="auto"/>
      </w:pPr>
      <w:r>
        <w:rPr>
          <w:rFonts w:ascii="Liberation Mono" w:hAnsi="Liberation Mono"/>
          <w:sz w:val="18"/>
        </w:rPr>
        <w:t>RETURN CASE</w:t>
      </w:r>
    </w:p>
    <w:p>
      <w:pPr>
        <w:keepNext/>
        <w:spacing w:after="0" w:line="240" w:lineRule="auto"/>
      </w:pPr>
      <w:r>
        <w:rPr>
          <w:rFonts w:ascii="Liberation Mono" w:hAnsi="Liberation Mono"/>
          <w:sz w:val="18"/>
        </w:rPr>
        <w:t xml:space="preserve"> WHEN actual_hours IS NULL OR promised_hours IS NULL THEN 'Unknown'</w:t>
      </w:r>
    </w:p>
    <w:p>
      <w:pPr>
        <w:keepNext/>
        <w:spacing w:after="0" w:line="240" w:lineRule="auto"/>
      </w:pPr>
      <w:r>
        <w:rPr>
          <w:rFonts w:ascii="Liberation Mono" w:hAnsi="Liberation Mono"/>
          <w:sz w:val="18"/>
        </w:rPr>
        <w:t xml:space="preserve"> WHEN actual_hours &gt; promised_hours THEN 'Late'</w:t>
      </w:r>
    </w:p>
    <w:p>
      <w:pPr>
        <w:keepNext/>
        <w:spacing w:after="0" w:line="240" w:lineRule="auto"/>
      </w:pPr>
      <w:r>
        <w:rPr>
          <w:rFonts w:ascii="Liberation Mono" w:hAnsi="Liberation Mono"/>
          <w:sz w:val="18"/>
        </w:rPr>
        <w:t xml:space="preserve"> ELSE 'On time'</w:t>
      </w:r>
    </w:p>
    <w:p>
      <w:pPr>
        <w:keepNext/>
        <w:spacing w:after="0" w:line="240" w:lineRule="auto"/>
      </w:pPr>
      <w:r>
        <w:rPr>
          <w:rFonts w:ascii="Liberation Mono" w:hAnsi="Liberation Mono"/>
          <w:sz w:val="18"/>
        </w:rPr>
        <w:t>END""")</w:t>
      </w:r>
    </w:p>
    <w:p>
      <w:pPr>
        <w:keepNext w:val="0"/>
        <w:spacing w:after="0" w:line="240" w:lineRule="auto"/>
      </w:pPr>
      <w:r>
        <w:rPr>
          <w:rFonts w:ascii="Liberation Mono" w:hAnsi="Liberation Mono"/>
          <w:sz w:val="18"/>
        </w:rPr>
        <w:t>display(spark.sql(f"SELECT {ns}.day19_late_label(7.0, 6.0) AS result"))</w:t>
      </w:r>
    </w:p>
    <w:p/>
    <w:p>
      <w:pPr>
        <w:pStyle w:val="Heading1"/>
      </w:pPr>
      <w:r>
        <w:t>Troubleshooting</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Symptom</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First check</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Catalog or schema not found</w:t>
            </w:r>
          </w:p>
        </w:tc>
        <w:tc>
          <w:tcPr>
            <w:tcW w:type="dxa" w:w="4968"/>
            <w:tcBorders>
              <w:top w:val="single" w:sz="4" w:color="D9D9D9"/>
              <w:left w:val="single" w:sz="4" w:color="D9D9D9"/>
              <w:bottom w:val="single" w:sz="4" w:color="D9D9D9"/>
              <w:right w:val="single" w:sz="4" w:color="D9D9D9"/>
            </w:tcBorders>
          </w:tcPr>
          <w:p>
            <w:pPr>
              <w:spacing w:after="100"/>
            </w:pPr>
            <w:r>
              <w:rPr>
                <w:sz w:val="20"/>
              </w:rPr>
              <w:t>Widget values and completed trainer setup</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Storage 403 on classic compute</w:t>
            </w:r>
          </w:p>
        </w:tc>
        <w:tc>
          <w:tcPr>
            <w:tcW w:type="dxa" w:w="4968"/>
            <w:tcBorders>
              <w:top w:val="single" w:sz="4" w:color="D9D9D9"/>
              <w:left w:val="single" w:sz="4" w:color="D9D9D9"/>
              <w:bottom w:val="single" w:sz="4" w:color="D9D9D9"/>
              <w:right w:val="single" w:sz="4" w:color="D9D9D9"/>
            </w:tcBorders>
          </w:tcPr>
          <w:p>
            <w:pPr>
              <w:spacing w:after="100"/>
            </w:pPr>
            <w:r>
              <w:rPr>
                <w:sz w:val="20"/>
              </w:rPr>
              <w:t>Own ADLS location and connector authorization</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Job succeeds only for trainer</w:t>
            </w:r>
          </w:p>
        </w:tc>
        <w:tc>
          <w:tcPr>
            <w:tcW w:type="dxa" w:w="4968"/>
            <w:tcBorders>
              <w:top w:val="single" w:sz="4" w:color="D9D9D9"/>
              <w:left w:val="single" w:sz="4" w:color="D9D9D9"/>
              <w:bottom w:val="single" w:sz="4" w:color="D9D9D9"/>
              <w:right w:val="single" w:sz="4" w:color="D9D9D9"/>
            </w:tcBorders>
          </w:tcPr>
          <w:p>
            <w:pPr>
              <w:spacing w:after="100"/>
            </w:pPr>
            <w:r>
              <w:rPr>
                <w:sz w:val="20"/>
              </w:rPr>
              <w:t>Run identity and student permissions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Gold shows old results after failure</w:t>
            </w:r>
          </w:p>
        </w:tc>
        <w:tc>
          <w:tcPr>
            <w:tcW w:type="dxa" w:w="4968"/>
            <w:tcBorders>
              <w:top w:val="single" w:sz="4" w:color="D9D9D9"/>
              <w:left w:val="single" w:sz="4" w:color="D9D9D9"/>
              <w:bottom w:val="single" w:sz="4" w:color="D9D9D9"/>
              <w:right w:val="single" w:sz="4" w:color="D9D9D9"/>
            </w:tcBorders>
          </w:tcPr>
          <w:p>
            <w:pPr>
              <w:spacing w:after="100"/>
            </w:pPr>
            <w:r>
              <w:rPr>
                <w:sz w:val="20"/>
              </w:rPr>
              <w:t>Run history and last successful task</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Unexpected column append succeeds</w:t>
            </w:r>
          </w:p>
        </w:tc>
        <w:tc>
          <w:tcPr>
            <w:tcW w:type="dxa" w:w="4968"/>
            <w:tcBorders>
              <w:top w:val="single" w:sz="4" w:color="D9D9D9"/>
              <w:left w:val="single" w:sz="4" w:color="D9D9D9"/>
              <w:bottom w:val="single" w:sz="4" w:color="D9D9D9"/>
              <w:right w:val="single" w:sz="4" w:color="D9D9D9"/>
            </w:tcBorders>
          </w:tcPr>
          <w:p>
            <w:pPr>
              <w:spacing w:after="100"/>
            </w:pPr>
            <w:r>
              <w:rPr>
                <w:sz w:val="20"/>
              </w:rPr>
              <w:t>Automatic evolution settings</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History exists but old read fails</w:t>
            </w:r>
          </w:p>
        </w:tc>
        <w:tc>
          <w:tcPr>
            <w:tcW w:type="dxa" w:w="4968"/>
            <w:tcBorders>
              <w:top w:val="single" w:sz="4" w:color="D9D9D9"/>
              <w:left w:val="single" w:sz="4" w:color="D9D9D9"/>
              <w:bottom w:val="single" w:sz="4" w:color="D9D9D9"/>
              <w:right w:val="single" w:sz="4" w:color="D9D9D9"/>
            </w:tcBorders>
          </w:tcPr>
          <w:p>
            <w:pPr>
              <w:spacing w:after="100"/>
            </w:pPr>
            <w:r>
              <w:rPr>
                <w:sz w:val="20"/>
              </w:rPr>
              <w:t>Data file retention and VACUUM history</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Genie is unavailable</w:t>
            </w:r>
          </w:p>
        </w:tc>
        <w:tc>
          <w:tcPr>
            <w:tcW w:type="dxa" w:w="4968"/>
            <w:tcBorders>
              <w:top w:val="single" w:sz="4" w:color="D9D9D9"/>
              <w:left w:val="single" w:sz="4" w:color="D9D9D9"/>
              <w:bottom w:val="single" w:sz="4" w:color="D9D9D9"/>
              <w:right w:val="single" w:sz="4" w:color="D9D9D9"/>
            </w:tcBorders>
          </w:tcPr>
          <w:p>
            <w:pPr>
              <w:spacing w:after="100"/>
            </w:pPr>
            <w:r>
              <w:rPr>
                <w:sz w:val="20"/>
              </w:rPr>
              <w:t>AI feature enablement and warehouse availability</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Genie totals differ</w:t>
            </w:r>
          </w:p>
        </w:tc>
        <w:tc>
          <w:tcPr>
            <w:tcW w:type="dxa" w:w="4968"/>
            <w:tcBorders>
              <w:top w:val="single" w:sz="4" w:color="D9D9D9"/>
              <w:left w:val="single" w:sz="4" w:color="D9D9D9"/>
              <w:bottom w:val="single" w:sz="4" w:color="D9D9D9"/>
              <w:right w:val="single" w:sz="4" w:color="D9D9D9"/>
            </w:tcBorders>
          </w:tcPr>
          <w:p>
            <w:pPr>
              <w:spacing w:after="100"/>
            </w:pPr>
            <w:r>
              <w:rPr>
                <w:sz w:val="20"/>
              </w:rPr>
              <w:t>Generated SQL, joins, dates and business definition</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Alert email absent</w:t>
            </w:r>
          </w:p>
        </w:tc>
        <w:tc>
          <w:tcPr>
            <w:tcW w:type="dxa" w:w="4968"/>
            <w:tcBorders>
              <w:top w:val="single" w:sz="4" w:color="D9D9D9"/>
              <w:left w:val="single" w:sz="4" w:color="D9D9D9"/>
              <w:bottom w:val="single" w:sz="4" w:color="D9D9D9"/>
              <w:right w:val="single" w:sz="4" w:color="D9D9D9"/>
            </w:tcBorders>
          </w:tcPr>
          <w:p>
            <w:pPr>
              <w:spacing w:after="100"/>
            </w:pPr>
            <w:r>
              <w:rPr>
                <w:sz w:val="20"/>
              </w:rPr>
              <w:t>Evaluation state, recipient and schedule</w:t>
            </w:r>
          </w:p>
        </w:tc>
      </w:tr>
      <w:tr>
        <w:tc>
          <w:tcPr>
            <w:tcW w:type="dxa" w:w="4968"/>
            <w:tcBorders>
              <w:top w:val="single" w:sz="4" w:color="D9D9D9"/>
              <w:left w:val="single" w:sz="4" w:color="D9D9D9"/>
              <w:bottom w:val="single" w:sz="4" w:color="D9D9D9"/>
              <w:right w:val="single" w:sz="4" w:color="D9D9D9"/>
            </w:tcBorders>
          </w:tcPr>
          <w:p>
            <w:pPr>
              <w:spacing w:after="100"/>
            </w:pPr>
            <w:r>
              <w:rPr>
                <w:sz w:val="20"/>
              </w:rPr>
              <w:t>Connector login fails</w:t>
            </w:r>
          </w:p>
        </w:tc>
        <w:tc>
          <w:tcPr>
            <w:tcW w:type="dxa" w:w="4968"/>
            <w:tcBorders>
              <w:top w:val="single" w:sz="4" w:color="D9D9D9"/>
              <w:left w:val="single" w:sz="4" w:color="D9D9D9"/>
              <w:bottom w:val="single" w:sz="4" w:color="D9D9D9"/>
              <w:right w:val="single" w:sz="4" w:color="D9D9D9"/>
            </w:tcBorders>
          </w:tcPr>
          <w:p>
            <w:pPr>
              <w:spacing w:after="100"/>
            </w:pPr>
            <w:r>
              <w:rPr>
                <w:sz w:val="20"/>
              </w:rPr>
              <w:t>Host, HTTP path, authentication and warehouse access</w:t>
            </w:r>
          </w:p>
        </w:tc>
      </w:tr>
    </w:tbl>
    <w:p/>
    <w:p>
      <w:pPr>
        <w:pStyle w:val="Heading1"/>
      </w:pPr>
      <w:r>
        <w:t>Student submission and cleanup</w:t>
      </w:r>
    </w:p>
    <w:p>
      <w:r>
        <w:t>Submit your job run ID and task graph, gold results, Delta history and before/after totals, one rejected schema write, Genie question and verified SQL, and both alert conditions. Include connector or Airflow results only if executed.</w:t>
      </w:r>
    </w:p>
    <w:p>
      <w:r>
        <w:t>Assessment: pipeline and recovery 30 marks; Delta demonstrations 25; Genie verification 20; alert behavior 15; explanation of identity and connectors 10. Total 100.</w:t>
      </w:r>
    </w:p>
    <w:p>
      <w:r>
        <w:t>Pause job and alert schedules. Close local connector sessions. Trainer stops shared compute only after everyone finishes and checks SQL warehouse auto-stop. Keep evidence until assessment is complete. Delete only your own day19 objects if the trainer requests cleanup; do not delete catalogs, access connectors or shared storage.</w:t>
      </w:r>
    </w:p>
    <w:p>
      <w:pPr>
        <w:pStyle w:val="Heading1"/>
      </w:pPr>
      <w:r>
        <w:t>Official references</w:t>
      </w:r>
    </w:p>
    <w:p>
      <w:r>
        <w:t>Jobs: https://learn.microsoft.com/en-us/azure/databricks/jobs/configure-job</w:t>
      </w:r>
    </w:p>
    <w:p>
      <w:r>
        <w:t>Airflow: https://airflow.apache.org/docs/apache-airflow-providers-databricks/stable/operators/run_now.html</w:t>
      </w:r>
    </w:p>
    <w:p>
      <w:r>
        <w:t>Delta history: https://learn.microsoft.com/en-us/azure/databricks/tables/history</w:t>
      </w:r>
    </w:p>
    <w:p>
      <w:r>
        <w:t>Schema enforcement: https://learn.microsoft.com/en-us/azure/databricks/tables/schema-enforcement</w:t>
      </w:r>
    </w:p>
    <w:p>
      <w:r>
        <w:t>Schema evolution: https://learn.microsoft.com/en-us/azure/databricks/tables/update-schema</w:t>
      </w:r>
    </w:p>
    <w:p>
      <w:r>
        <w:t>Merge: https://learn.microsoft.com/en-us/azure/databricks/delta/merge</w:t>
      </w:r>
    </w:p>
    <w:p>
      <w:r>
        <w:t>Alerts: https://learn.microsoft.com/en-us/azure/databricks/sql/user/alerts/create</w:t>
      </w:r>
    </w:p>
    <w:p>
      <w:r>
        <w:t>Genie: https://learn.microsoft.com/en-us/azure/databricks/genie-agents/set-up</w:t>
      </w:r>
    </w:p>
    <w:p>
      <w:r>
        <w:t>Agents: https://learn.microsoft.com/en-us/azure/databricks/getting-started/gen-ai-llm-agent</w:t>
      </w:r>
    </w:p>
    <w:p>
      <w:r>
        <w:t>Connector: https://learn.microsoft.com/en-us/azure/databricks/dev-tools/python-sql-connector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Azure Databricks Week 4</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