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0"/>
        </w:rPr>
        <w:t>Cloud Data GenAI Training</w:t>
      </w:r>
    </w:p>
    <w:p>
      <w:pPr>
        <w:jc w:val="center"/>
      </w:pPr>
      <w:r>
        <w:rPr>
          <w:b/>
          <w:color w:val="1F4E79"/>
          <w:sz w:val="44"/>
        </w:rPr>
        <w:t>Day 3 Lab Guide</w:t>
      </w:r>
    </w:p>
    <w:p>
      <w:pPr>
        <w:jc w:val="center"/>
      </w:pPr>
      <w:r>
        <w:rPr>
          <w:color w:val="595959"/>
          <w:sz w:val="24"/>
        </w:rPr>
        <w:t>Azure Storage, Blob, File Share, Queue, SAS, CLI/PowerShell, Monitoring and Cost Control</w:t>
      </w:r>
    </w:p>
    <w:p/>
    <w:p>
      <w:pPr>
        <w:pStyle w:val="Heading1"/>
      </w:pPr>
      <w:r>
        <w:t>Day 3 objective</w:t>
      </w:r>
    </w:p>
    <w:p>
      <w:r>
        <w:t>By the end of Day 3, students will create an Azure Storage Account, compare Blob/File/Queue storage, upload and secure blobs, generate SAS access, use Azure Storage Explorer, run CLI/PowerShell commands, configure lifecycle policies, and create basic metrics alerts.</w:t>
      </w:r>
    </w:p>
    <w:p>
      <w:pPr>
        <w:pStyle w:val="Heading1"/>
      </w:pPr>
      <w:r>
        <w:t>Day 3 TOC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What students do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Trainer checkpoint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Storage account foundation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a Standard LRS storage account and understand standard vs premium options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Storage account visible in the student resource group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Blob containers and upload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containers, upload files, change tier and 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raw container has sample files uploaded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SAS access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Generate container/blob-level SAS and test it safely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SAS works for read-only test and expiry is limited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Azure Files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a file share and compare files vs blobs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 share visible; students understand SMB/NFS use case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Queue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a queue and send/peek/dequeue messages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Queue message processing demonstrated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Storage Explorer and monitoring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Connect through portal/Storage Explorer and review metrics/alerts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Basic alert or metric chart visible</w:t>
            </w:r>
          </w:p>
        </w:tc>
      </w:tr>
    </w:tbl>
    <w:p>
      <w:pPr>
        <w:pStyle w:val="Heading1"/>
      </w:pPr>
      <w:r>
        <w:t>Prerequisites</w:t>
      </w:r>
    </w:p>
    <w:p>
      <w:pPr>
        <w:pStyle w:val="ListBullet"/>
      </w:pPr>
      <w:r>
        <w:t>Student accounts created in Microsoft Entra ID.</w:t>
      </w:r>
    </w:p>
    <w:p>
      <w:pPr>
        <w:pStyle w:val="ListBullet"/>
      </w:pPr>
      <w:r>
        <w:t>Each student has Contributor access only to their assigned resource group, for example rg-student01.</w:t>
      </w:r>
    </w:p>
    <w:p>
      <w:pPr>
        <w:pStyle w:val="ListBullet"/>
      </w:pPr>
      <w:r>
        <w:t>Azure subscription cost budget or alert is already configured.</w:t>
      </w:r>
    </w:p>
    <w:p>
      <w:pPr>
        <w:pStyle w:val="ListBullet"/>
      </w:pPr>
      <w:r>
        <w:t>Use Central India unless your subscription quota or region availability requires a different region.</w:t>
      </w:r>
    </w:p>
    <w:p>
      <w:pPr>
        <w:pStyle w:val="Heading1"/>
      </w:pPr>
      <w:r>
        <w:t>Lab 1 - Create Azure Storage Account</w:t>
      </w:r>
    </w:p>
    <w:p>
      <w:pPr>
        <w:pStyle w:val="ListNumber"/>
      </w:pPr>
      <w:r>
        <w:t>Sign in to https://portal.azure.com using the assigned student account.</w:t>
      </w:r>
    </w:p>
    <w:p>
      <w:pPr>
        <w:pStyle w:val="ListNumber"/>
      </w:pPr>
      <w:r>
        <w:t>Open Resource groups and choose your assigned group, for example rg-student01.</w:t>
      </w:r>
    </w:p>
    <w:p>
      <w:pPr>
        <w:pStyle w:val="ListNumber"/>
      </w:pPr>
      <w:r>
        <w:t>Click Create and search for Storage account.</w:t>
      </w:r>
    </w:p>
    <w:p>
      <w:pPr>
        <w:pStyle w:val="ListNumber"/>
      </w:pPr>
      <w:r>
        <w:t>Use Resource group: your own student group.</w:t>
      </w:r>
    </w:p>
    <w:p>
      <w:pPr>
        <w:pStyle w:val="ListNumber"/>
      </w:pPr>
      <w:r>
        <w:t>Use storage account name: stgenai26student01 or another globally unique lowercase name.</w:t>
      </w:r>
    </w:p>
    <w:p>
      <w:pPr>
        <w:pStyle w:val="ListNumber"/>
      </w:pPr>
      <w:r>
        <w:t>Region: Central India. Performance: Standard. Redundancy: Locally-redundant storage (LRS).</w:t>
      </w:r>
    </w:p>
    <w:p>
      <w:pPr>
        <w:pStyle w:val="ListNumber"/>
      </w:pPr>
      <w:r>
        <w:t>Advanced tab: keep hierarchical namespace disabled for basic Blob labs unless trainer asks for ADLS Gen2.</w:t>
      </w:r>
    </w:p>
    <w:p>
      <w:pPr>
        <w:pStyle w:val="ListNumber"/>
      </w:pPr>
      <w:r>
        <w:t>Click Review + create and then Create.</w:t>
      </w:r>
    </w:p>
    <w:p>
      <w:r>
        <w:t>Trainer explanation: Storage account names are globally unique because the service creates a public endpoint such as https://&lt;account&gt;.blob.core.windows.net. Use only lowercase letters and numbers.</w:t>
      </w:r>
    </w:p>
    <w:p>
      <w:pPr>
        <w:pStyle w:val="Heading1"/>
      </w:pPr>
      <w:r>
        <w:t>Lab 2 - Create Blob Containers and Upload Data</w:t>
      </w:r>
    </w:p>
    <w:p>
      <w:pPr>
        <w:pStyle w:val="ListNumber"/>
      </w:pPr>
      <w:r>
        <w:t>Open the storage account.</w:t>
      </w:r>
    </w:p>
    <w:p>
      <w:pPr>
        <w:pStyle w:val="ListNumber"/>
      </w:pPr>
      <w:r>
        <w:t>Go to Data storage &gt; Containers.</w:t>
      </w:r>
    </w:p>
    <w:p>
      <w:pPr>
        <w:pStyle w:val="ListNumber"/>
      </w:pPr>
      <w:r>
        <w:t>Create container: raw with Private access.</w:t>
      </w:r>
    </w:p>
    <w:p>
      <w:pPr>
        <w:pStyle w:val="ListNumber"/>
      </w:pPr>
      <w:r>
        <w:t>Create container: archive with Private access.</w:t>
      </w:r>
    </w:p>
    <w:p>
      <w:pPr>
        <w:pStyle w:val="ListNumber"/>
      </w:pPr>
      <w:r>
        <w:t>Open raw and upload a small customers.csv file.</w:t>
      </w:r>
    </w:p>
    <w:p>
      <w:pPr>
        <w:pStyle w:val="ListNumber"/>
      </w:pPr>
      <w:r>
        <w:t>Open the uploaded blob and review Properties, URL, Metadata and Access tier.</w:t>
      </w:r>
    </w:p>
    <w:p>
      <w:r>
        <w:t>Sample customers.csv</w:t>
      </w:r>
    </w:p>
    <w:p>
      <w:pPr>
        <w:spacing w:after="60"/>
        <w:ind w:left="259"/>
      </w:pPr>
      <w:r>
        <w:rPr>
          <w:rFonts w:ascii="Consolas" w:hAnsi="Consolas"/>
          <w:color w:val="282828"/>
          <w:sz w:val="16"/>
        </w:rPr>
        <w:t>customer_id,customer_name,city</w:t>
        <w:br/>
        <w:t>101,Srinivasa,Bangalore</w:t>
        <w:br/>
        <w:t>102,Priya,Hyderabad</w:t>
        <w:br/>
        <w:t>103,Rahul,Chennai</w:t>
      </w:r>
    </w:p>
    <w:p>
      <w:pPr>
        <w:pStyle w:val="Heading1"/>
      </w:pPr>
      <w:r>
        <w:t>Lab 3 - Blob Access Tiers and Metadata</w:t>
      </w:r>
    </w:p>
    <w:p>
      <w:pPr>
        <w:pStyle w:val="ListNumber"/>
      </w:pPr>
      <w:r>
        <w:t>Open the uploaded customers.csv blob.</w:t>
      </w:r>
    </w:p>
    <w:p>
      <w:pPr>
        <w:pStyle w:val="ListNumber"/>
      </w:pPr>
      <w:r>
        <w:t>Change access tier from Hot to Cool and explain why this is normally for less-frequently accessed data.</w:t>
      </w:r>
    </w:p>
    <w:p>
      <w:pPr>
        <w:pStyle w:val="ListNumber"/>
      </w:pPr>
      <w:r>
        <w:t>Add metadata: source=training and day=day3.</w:t>
      </w:r>
    </w:p>
    <w:p>
      <w:pPr>
        <w:pStyle w:val="ListNumber"/>
      </w:pPr>
      <w:r>
        <w:t>Save and verify the metadata appears in blob properties.</w:t>
      </w:r>
    </w:p>
    <w:p>
      <w:r>
        <w:t>Trainer note: Hot is for frequent access, Cool is for less frequent access, Archive is for rarely accessed data and requires rehydration before read.</w:t>
      </w:r>
    </w:p>
    <w:p>
      <w:pPr>
        <w:pStyle w:val="Heading1"/>
      </w:pPr>
      <w:r>
        <w:t>Lab 4 - Generate and Test a SAS Token</w:t>
      </w:r>
    </w:p>
    <w:p>
      <w:pPr>
        <w:pStyle w:val="ListNumber"/>
      </w:pPr>
      <w:r>
        <w:t>Open the customers.csv blob.</w:t>
      </w:r>
    </w:p>
    <w:p>
      <w:pPr>
        <w:pStyle w:val="ListNumber"/>
      </w:pPr>
      <w:r>
        <w:t>Choose Generate SAS.</w:t>
      </w:r>
    </w:p>
    <w:p>
      <w:pPr>
        <w:pStyle w:val="ListNumber"/>
      </w:pPr>
      <w:r>
        <w:t>Select only Read permission.</w:t>
      </w:r>
    </w:p>
    <w:p>
      <w:pPr>
        <w:pStyle w:val="ListNumber"/>
      </w:pPr>
      <w:r>
        <w:t>Set start time to now and expiry time to a short training duration, for example 1 hour.</w:t>
      </w:r>
    </w:p>
    <w:p>
      <w:pPr>
        <w:pStyle w:val="ListNumber"/>
      </w:pPr>
      <w:r>
        <w:t>Generate SAS URL.</w:t>
      </w:r>
    </w:p>
    <w:p>
      <w:pPr>
        <w:pStyle w:val="ListNumber"/>
      </w:pPr>
      <w:r>
        <w:t>Open the SAS URL in a private browser window and verify the file can be downloaded.</w:t>
      </w:r>
    </w:p>
    <w:p>
      <w:pPr>
        <w:pStyle w:val="ListNumber"/>
      </w:pPr>
      <w:r>
        <w:t>Explain why SAS URLs must not be shared publicly or kept forever.</w:t>
      </w:r>
    </w:p>
    <w:p>
      <w:pPr>
        <w:pStyle w:val="Heading1"/>
      </w:pPr>
      <w:r>
        <w:t>Lab 5 - Azure CLI commands</w:t>
      </w:r>
    </w:p>
    <w:p>
      <w:r>
        <w:t>Open Cloud Shell and run commands after replacing placeholders.</w:t>
      </w:r>
    </w:p>
    <w:p>
      <w:pPr>
        <w:spacing w:after="60"/>
        <w:ind w:left="259"/>
      </w:pPr>
      <w:r>
        <w:rPr>
          <w:rFonts w:ascii="Consolas" w:hAnsi="Consolas"/>
          <w:color w:val="282828"/>
          <w:sz w:val="16"/>
        </w:rPr>
        <w:t>az storage account list -g rg-student01 -o table</w:t>
        <w:br/>
        <w:t>az storage container create --name raw --account-name &lt;storageaccount&gt; --auth-mode login</w:t>
        <w:br/>
        <w:t>az storage blob upload --account-name &lt;storageaccount&gt; --container-name raw --name day3/customers.csv --file customers.csv --auth-mode login</w:t>
      </w:r>
    </w:p>
    <w:p>
      <w:pPr>
        <w:pStyle w:val="Heading1"/>
      </w:pPr>
      <w:r>
        <w:t>Lab 6 - Azure PowerShell commands</w:t>
      </w:r>
    </w:p>
    <w:p>
      <w:pPr>
        <w:spacing w:after="60"/>
        <w:ind w:left="259"/>
      </w:pPr>
      <w:r>
        <w:rPr>
          <w:rFonts w:ascii="Consolas" w:hAnsi="Consolas"/>
          <w:color w:val="282828"/>
          <w:sz w:val="16"/>
        </w:rPr>
        <w:t>Get-AzStorageAccount -ResourceGroupName rg-student01</w:t>
        <w:br/>
        <w:t>$ctx = (Get-AzStorageAccount -ResourceGroupName rg-student01 -Name &lt;storageaccount&gt;).Context</w:t>
        <w:br/>
        <w:t>New-AzStorageContainer -Name raw -Context $ctx -Permission Off</w:t>
      </w:r>
    </w:p>
    <w:p>
      <w:pPr>
        <w:pStyle w:val="Heading1"/>
      </w:pPr>
      <w:r>
        <w:t>Lab 7 - Azure Files</w:t>
      </w:r>
    </w:p>
    <w:p>
      <w:pPr>
        <w:pStyle w:val="ListNumber"/>
      </w:pPr>
      <w:r>
        <w:t>Open the storage account.</w:t>
      </w:r>
    </w:p>
    <w:p>
      <w:pPr>
        <w:pStyle w:val="ListNumber"/>
      </w:pPr>
      <w:r>
        <w:t>Go to Data storage &gt; File shares.</w:t>
      </w:r>
    </w:p>
    <w:p>
      <w:pPr>
        <w:pStyle w:val="ListNumber"/>
      </w:pPr>
      <w:r>
        <w:t>Create file share: training-share.</w:t>
      </w:r>
    </w:p>
    <w:p>
      <w:pPr>
        <w:pStyle w:val="ListNumber"/>
      </w:pPr>
      <w:r>
        <w:t>Upload a small text file.</w:t>
      </w:r>
    </w:p>
    <w:p>
      <w:pPr>
        <w:pStyle w:val="ListNumber"/>
      </w:pPr>
      <w:r>
        <w:t>Open Connect and review the Windows/Linux mount commands. Do not mount if the classroom network blocks SMB port 445.</w:t>
      </w:r>
    </w:p>
    <w:p>
      <w:r>
        <w:t>Trainer explanation: Blob is ideal for object data and data lakes; Azure Files is useful when applications need shared file paths similar to a network drive.</w:t>
      </w:r>
    </w:p>
    <w:p>
      <w:pPr>
        <w:pStyle w:val="Heading1"/>
      </w:pPr>
      <w:r>
        <w:t>Lab 8 - Queue Storage</w:t>
      </w:r>
    </w:p>
    <w:p>
      <w:pPr>
        <w:pStyle w:val="ListNumber"/>
      </w:pPr>
      <w:r>
        <w:t>Go to Data storage &gt; Queues.</w:t>
      </w:r>
    </w:p>
    <w:p>
      <w:pPr>
        <w:pStyle w:val="ListNumber"/>
      </w:pPr>
      <w:r>
        <w:t>Create queue: orders-queue.</w:t>
      </w:r>
    </w:p>
    <w:p>
      <w:pPr>
        <w:pStyle w:val="ListNumber"/>
      </w:pPr>
      <w:r>
        <w:t>Add a message: {"orderId":1001,"status":"created"}.</w:t>
      </w:r>
    </w:p>
    <w:p>
      <w:pPr>
        <w:pStyle w:val="ListNumber"/>
      </w:pPr>
      <w:r>
        <w:t>Peek the message and explain that queues decouple producers and consumers.</w:t>
      </w:r>
    </w:p>
    <w:p>
      <w:pPr>
        <w:pStyle w:val="ListNumber"/>
      </w:pPr>
      <w:r>
        <w:t>Dequeue/delete the message and discuss at-least-once processing.</w:t>
      </w:r>
    </w:p>
    <w:p>
      <w:pPr>
        <w:pStyle w:val="Heading1"/>
      </w:pPr>
      <w:r>
        <w:t>Lab 9 - Lifecycle Management</w:t>
      </w:r>
    </w:p>
    <w:p>
      <w:pPr>
        <w:pStyle w:val="ListNumber"/>
      </w:pPr>
      <w:r>
        <w:t>Open the storage account.</w:t>
      </w:r>
    </w:p>
    <w:p>
      <w:pPr>
        <w:pStyle w:val="ListNumber"/>
      </w:pPr>
      <w:r>
        <w:t>Go to Data management &gt; Lifecycle management.</w:t>
      </w:r>
    </w:p>
    <w:p>
      <w:pPr>
        <w:pStyle w:val="ListNumber"/>
      </w:pPr>
      <w:r>
        <w:t>Create a rule that moves blobs under raw/day3/ to Cool after 30 days.</w:t>
      </w:r>
    </w:p>
    <w:p>
      <w:pPr>
        <w:pStyle w:val="ListNumber"/>
      </w:pPr>
      <w:r>
        <w:t>Optionally create a delete rule after 90 days for temporary training data.</w:t>
      </w:r>
    </w:p>
    <w:p>
      <w:pPr>
        <w:pStyle w:val="ListNumber"/>
      </w:pPr>
      <w:r>
        <w:t>Save the rule and discuss governance and cost optimization.</w:t>
      </w:r>
    </w:p>
    <w:p>
      <w:pPr>
        <w:pStyle w:val="Heading1"/>
      </w:pPr>
      <w:r>
        <w:t>Lab 10 - Monitoring and Alerts</w:t>
      </w:r>
    </w:p>
    <w:p>
      <w:pPr>
        <w:pStyle w:val="ListNumber"/>
      </w:pPr>
      <w:r>
        <w:t>Open Monitoring &gt; Metrics.</w:t>
      </w:r>
    </w:p>
    <w:p>
      <w:pPr>
        <w:pStyle w:val="ListNumber"/>
      </w:pPr>
      <w:r>
        <w:t>View transactions, ingress and egress metrics for the storage account.</w:t>
      </w:r>
    </w:p>
    <w:p>
      <w:pPr>
        <w:pStyle w:val="ListNumber"/>
      </w:pPr>
      <w:r>
        <w:t>Open Alerts and create a simple alert only if the trainer approves notification settings.</w:t>
      </w:r>
    </w:p>
    <w:p>
      <w:pPr>
        <w:pStyle w:val="ListNumber"/>
      </w:pPr>
      <w:r>
        <w:t>Review Cost Management and explain that storage cost includes capacity, transactions and data transfer patterns.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Storage account exists in each student resource group.</w:t>
      </w:r>
    </w:p>
    <w:p>
      <w:pPr>
        <w:pStyle w:val="ListBullet"/>
      </w:pPr>
      <w:r>
        <w:t>raw and archive containers exist.</w:t>
      </w:r>
    </w:p>
    <w:p>
      <w:pPr>
        <w:pStyle w:val="ListBullet"/>
      </w:pPr>
      <w:r>
        <w:t>customers.csv uploaded and metadata added.</w:t>
      </w:r>
    </w:p>
    <w:p>
      <w:pPr>
        <w:pStyle w:val="ListBullet"/>
      </w:pPr>
      <w:r>
        <w:t>Short-lived read-only SAS generated and tested.</w:t>
      </w:r>
    </w:p>
    <w:p>
      <w:pPr>
        <w:pStyle w:val="ListBullet"/>
      </w:pPr>
      <w:r>
        <w:t>Azure Files share created and explained.</w:t>
      </w:r>
    </w:p>
    <w:p>
      <w:pPr>
        <w:pStyle w:val="ListBullet"/>
      </w:pPr>
      <w:r>
        <w:t>Queue message created and processed.</w:t>
      </w:r>
    </w:p>
    <w:p>
      <w:pPr>
        <w:pStyle w:val="ListBullet"/>
      </w:pPr>
      <w:r>
        <w:t>Lifecycle rule discussed or configured.</w:t>
      </w:r>
    </w:p>
    <w:p>
      <w:pPr>
        <w:pStyle w:val="ListBullet"/>
      </w:pPr>
      <w:r>
        <w:t>Students understand cleanup and cost impact.</w:t>
      </w:r>
    </w:p>
    <w:p>
      <w:pPr>
        <w:pStyle w:val="Heading1"/>
      </w:pPr>
      <w:r>
        <w:t>Cleanup</w:t>
      </w:r>
    </w:p>
    <w:p>
      <w:pPr>
        <w:pStyle w:val="ListBullet"/>
      </w:pPr>
      <w:r>
        <w:t>Delete duplicate storage accounts created by mistake.</w:t>
      </w:r>
    </w:p>
    <w:p>
      <w:pPr>
        <w:pStyle w:val="ListBullet"/>
      </w:pPr>
      <w:r>
        <w:t>Remove long-lived SAS URLs and do not share them publicly.</w:t>
      </w:r>
    </w:p>
    <w:p>
      <w:pPr>
        <w:pStyle w:val="ListBullet"/>
      </w:pPr>
      <w:r>
        <w:t>Keep one storage account per student if Day 4 depends on it.</w:t>
      </w:r>
    </w:p>
    <w:p>
      <w:pPr>
        <w:pStyle w:val="ListBullet"/>
      </w:pPr>
      <w:r>
        <w:t>Record end-of-day cost in Cost Management.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