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597"/>
          <w:sz w:val="24"/>
        </w:rPr>
        <w:t>CLOUD • DATA • GENAI LEARNING PATH</w:t>
      </w:r>
    </w:p>
    <w:p>
      <w:pPr>
        <w:pStyle w:val="Title"/>
        <w:jc w:val="center"/>
      </w:pPr>
      <w:r>
        <w:t>Day 4 Lab Guide</w:t>
      </w:r>
    </w:p>
    <w:p>
      <w:pPr>
        <w:jc w:val="center"/>
      </w:pPr>
      <w:r>
        <w:rPr>
          <w:b/>
          <w:color w:val="4472C4"/>
          <w:sz w:val="32"/>
        </w:rPr>
        <w:t>Develop for Azure Data Services: Azure SQL, PostgreSQL and Cosmos DB</w:t>
      </w:r>
    </w:p>
    <w:p>
      <w:pPr>
        <w:jc w:val="center"/>
      </w:pPr>
      <w:r>
        <w:t>Designed for one shared Azure subscription, one tenant, and 14 student resource groups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D9EAF7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Day 4 focus: </w:t>
            </w:r>
            <w:r>
              <w:t>Build and manage cloud databases on Azure, understand security, backup, scaling, and connect to Azure Database for PostgreSQL using a client tool.</w:t>
            </w:r>
          </w:p>
        </w:tc>
      </w:tr>
    </w:tbl>
    <w:p/>
    <w:p>
      <w:pPr>
        <w:pStyle w:val="Heading1"/>
      </w:pPr>
      <w:r>
        <w:t>1. Day 4 Learning Objectives</w:t>
      </w:r>
    </w:p>
    <w:p>
      <w:pPr>
        <w:pStyle w:val="ListBullet"/>
      </w:pPr>
      <w:r>
        <w:t>Explain Azure SQL Database and when to use it.</w:t>
      </w:r>
    </w:p>
    <w:p>
      <w:pPr>
        <w:pStyle w:val="ListBullet"/>
      </w:pPr>
      <w:r>
        <w:t>Create and configure an Azure SQL logical server and database.</w:t>
      </w:r>
    </w:p>
    <w:p>
      <w:pPr>
        <w:pStyle w:val="ListBullet"/>
      </w:pPr>
      <w:r>
        <w:t>Understand deployment options, service tiers, pricing and scaling basics.</w:t>
      </w:r>
    </w:p>
    <w:p>
      <w:pPr>
        <w:pStyle w:val="ListBullet"/>
      </w:pPr>
      <w:r>
        <w:t>Configure firewall/network access for database connectivity.</w:t>
      </w:r>
    </w:p>
    <w:p>
      <w:pPr>
        <w:pStyle w:val="ListBullet"/>
      </w:pPr>
      <w:r>
        <w:t>Understand authentication, backup, restore and security controls.</w:t>
      </w:r>
    </w:p>
    <w:p>
      <w:pPr>
        <w:pStyle w:val="ListBullet"/>
      </w:pPr>
      <w:r>
        <w:t>Create Azure Database for PostgreSQL Flexible Server for the practical exercise.</w:t>
      </w:r>
    </w:p>
    <w:p>
      <w:pPr>
        <w:pStyle w:val="ListBullet"/>
      </w:pPr>
      <w:r>
        <w:t>Connect to PostgreSQL using Azure Data Studio/psql and run SQL queries.</w:t>
      </w:r>
    </w:p>
    <w:p>
      <w:pPr>
        <w:pStyle w:val="ListBullet"/>
      </w:pPr>
      <w:r>
        <w:t>Explain Cosmos DB concepts: APIs, containers, items, partition keys, consistency, change feed, scaling and global distribution.</w:t>
      </w:r>
    </w:p>
    <w:p>
      <w:pPr>
        <w:pStyle w:val="Heading1"/>
      </w:pPr>
      <w:r>
        <w:t>2. Day 4 Topics from the TOC</w:t>
      </w:r>
    </w:p>
    <w:p>
      <w:pPr>
        <w:pStyle w:val="ListBullet"/>
      </w:pPr>
      <w:r>
        <w:t>Azure SQL Database overview and benefits</w:t>
      </w:r>
    </w:p>
    <w:p>
      <w:pPr>
        <w:pStyle w:val="ListBullet"/>
      </w:pPr>
      <w:r>
        <w:t>Deployment options and pricing</w:t>
      </w:r>
    </w:p>
    <w:p>
      <w:pPr>
        <w:pStyle w:val="ListBullet"/>
      </w:pPr>
      <w:r>
        <w:t>Managing Azure SQL Database</w:t>
      </w:r>
    </w:p>
    <w:p>
      <w:pPr>
        <w:pStyle w:val="ListBullet"/>
      </w:pPr>
      <w:r>
        <w:t>Creating and configuring databases</w:t>
      </w:r>
    </w:p>
    <w:p>
      <w:pPr>
        <w:pStyle w:val="ListBullet"/>
      </w:pPr>
      <w:r>
        <w:t>Performance tuning and scaling</w:t>
      </w:r>
    </w:p>
    <w:p>
      <w:pPr>
        <w:pStyle w:val="ListBullet"/>
      </w:pPr>
      <w:r>
        <w:t>Security and backup</w:t>
      </w:r>
    </w:p>
    <w:p>
      <w:pPr>
        <w:pStyle w:val="ListBullet"/>
      </w:pPr>
      <w:r>
        <w:t>Azure Cosmos DB SDK operations</w:t>
      </w:r>
    </w:p>
    <w:p>
      <w:pPr>
        <w:pStyle w:val="ListBullet"/>
      </w:pPr>
      <w:r>
        <w:t>Consistency levels</w:t>
      </w:r>
    </w:p>
    <w:p>
      <w:pPr>
        <w:pStyle w:val="ListBullet"/>
      </w:pPr>
      <w:r>
        <w:t>Change feed notifications</w:t>
      </w:r>
    </w:p>
    <w:p>
      <w:pPr>
        <w:pStyle w:val="ListBullet"/>
      </w:pPr>
      <w:r>
        <w:t>Scaling and global distribution</w:t>
      </w:r>
    </w:p>
    <w:p>
      <w:pPr>
        <w:pStyle w:val="ListBullet"/>
      </w:pPr>
      <w:r>
        <w:t>Practical: Deploy Azure PostgreSQL database and access it using a data client</w:t>
      </w:r>
    </w:p>
    <w:p>
      <w:pPr>
        <w:pStyle w:val="Heading1"/>
      </w:pPr>
      <w:r>
        <w:t>3. Batch Lab Model for 14 Students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Microsoft Entra Tenant</w:t>
        <w:br/>
        <w:t>│</w:t>
        <w:br/>
        <w:t>├── student01@&lt;tenant&gt;.onmicrosoft.com</w:t>
        <w:br/>
        <w:t>├── student02@&lt;tenant&gt;.onmicrosoft.com</w:t>
        <w:br/>
        <w:t>├── ...</w:t>
        <w:br/>
        <w:t>└── student14@&lt;tenant&gt;.onmicrosoft.com</w:t>
        <w:br/>
        <w:t xml:space="preserve">        │</w:t>
        <w:br/>
        <w:t xml:space="preserve">        ▼</w:t>
        <w:br/>
        <w:t>Central Azure Subscription</w:t>
        <w:br/>
        <w:t xml:space="preserve">        │</w:t>
        <w:br/>
        <w:t xml:space="preserve">        ├── rg-cdg-s01  → Contributor: Student 01</w:t>
        <w:br/>
        <w:t xml:space="preserve">        ├── rg-cdg-s02  → Contributor: Student 02</w:t>
        <w:br/>
        <w:t xml:space="preserve">        └── rg-cdg-s14  → Contributor: Student 14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Cost control: </w:t>
            </w:r>
            <w:r>
              <w:t>Day 4 database services can create charges. Use only trainer-approved SKUs and delete resources after the lab if not required for later days.</w:t>
            </w:r>
          </w:p>
        </w:tc>
      </w:tr>
    </w:tbl>
    <w:p/>
    <w:p>
      <w:pPr>
        <w:pStyle w:val="Heading1"/>
      </w:pPr>
      <w:r>
        <w:t>4. Recommended Resource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Resource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Example for Student 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Resource group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rg-cdg-sNN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rg-cdg-s01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Azure SQL server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sqlsrv-cdg-sNN-&lt;unique&gt;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sqlsrv-cdg-s01-4827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Azure SQL 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sqldb-cdg-sNN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sqldb-cdg-s01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PostgreSQL server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pg-cdg-sNN-&lt;unique&gt;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pg-cdg-s01-4827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PostgreSQL 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appdb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Cosmos DB account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cosmos-cdg-sNN-&lt;unique&gt;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cosmos-cdg-s01-4827</w:t>
            </w:r>
          </w:p>
        </w:tc>
      </w:tr>
    </w:tbl>
    <w:p>
      <w:pPr>
        <w:pStyle w:val="Heading1"/>
      </w:pPr>
      <w:r>
        <w:t>5. Prerequisites</w:t>
      </w:r>
    </w:p>
    <w:p>
      <w:pPr>
        <w:pStyle w:val="ListBullet"/>
      </w:pPr>
      <w:r>
        <w:t>Student must sign in using the tenant account provided by the trainer.</w:t>
      </w:r>
    </w:p>
    <w:p>
      <w:pPr>
        <w:pStyle w:val="ListBullet"/>
      </w:pPr>
      <w:r>
        <w:t>Student must use only the assigned resource group.</w:t>
      </w:r>
    </w:p>
    <w:p>
      <w:pPr>
        <w:pStyle w:val="ListBullet"/>
      </w:pPr>
      <w:r>
        <w:t>Student should have Contributor access on the assigned resource group.</w:t>
      </w:r>
    </w:p>
    <w:p>
      <w:pPr>
        <w:pStyle w:val="ListBullet"/>
      </w:pPr>
      <w:r>
        <w:t>Install Azure Data Studio if local installation is allowed, or use portal query editors where supported.</w:t>
      </w:r>
    </w:p>
    <w:p>
      <w:pPr>
        <w:pStyle w:val="ListBullet"/>
      </w:pPr>
      <w:r>
        <w:t>Optional: install psql command-line client for PostgreSQL testing.</w:t>
      </w:r>
    </w:p>
    <w:p>
      <w:pPr>
        <w:pStyle w:val="ListBullet"/>
      </w:pPr>
      <w:r>
        <w:t>Use one approved Azure region throughout the lab.</w:t>
      </w:r>
    </w:p>
    <w:p>
      <w:pPr>
        <w:pStyle w:val="Heading1"/>
      </w:pPr>
      <w:r>
        <w:t>6. Day 4 Architecture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Student App / Query Tool</w:t>
        <w:br/>
        <w:t xml:space="preserve">        │</w:t>
        <w:br/>
        <w:t xml:space="preserve">        ├──────────────► Azure SQL Database</w:t>
        <w:br/>
        <w:t xml:space="preserve">        │                    │</w:t>
        <w:br/>
        <w:t xml:space="preserve">        │                    ├── SQL logical server</w:t>
        <w:br/>
        <w:t xml:space="preserve">        │                    ├── database</w:t>
        <w:br/>
        <w:t xml:space="preserve">        │                    ├── firewall rules</w:t>
        <w:br/>
        <w:t xml:space="preserve">        │                    ├── backups</w:t>
        <w:br/>
        <w:t xml:space="preserve">        │                    └── performance tier</w:t>
        <w:br/>
        <w:t xml:space="preserve">        │</w:t>
        <w:br/>
        <w:t xml:space="preserve">        ├──────────────► Azure Database for PostgreSQL Flexible Server</w:t>
        <w:br/>
        <w:t xml:space="preserve">        │                    │</w:t>
        <w:br/>
        <w:t xml:space="preserve">        │                    ├── server</w:t>
        <w:br/>
        <w:t xml:space="preserve">        │                    ├── database</w:t>
        <w:br/>
        <w:t xml:space="preserve">        │                    ├── networking/firewall</w:t>
        <w:br/>
        <w:t xml:space="preserve">        │                    └── compute/storage</w:t>
        <w:br/>
        <w:t xml:space="preserve">        │</w:t>
        <w:br/>
        <w:t xml:space="preserve">        └──────────────► Azure Cosmos DB (concept/demo)</w:t>
        <w:br/>
        <w:t xml:space="preserve">                             │</w:t>
        <w:br/>
        <w:t xml:space="preserve">                             ├── account</w:t>
        <w:br/>
        <w:t xml:space="preserve">                             ├── database</w:t>
        <w:br/>
        <w:t xml:space="preserve">                             ├── container</w:t>
        <w:br/>
        <w:t xml:space="preserve">                             ├── partition key</w:t>
        <w:br/>
        <w:t xml:space="preserve">                             ├── items</w:t>
        <w:br/>
        <w:t xml:space="preserve">                             └── consistency / change feed</w:t>
      </w:r>
    </w:p>
    <w:p>
      <w:pPr>
        <w:pStyle w:val="Heading1"/>
      </w:pPr>
      <w:r>
        <w:t>7. Lab A – Verify Resource Group Access</w:t>
      </w:r>
    </w:p>
    <w:p>
      <w:pPr>
        <w:pStyle w:val="ListNumber"/>
      </w:pPr>
      <w:r>
        <w:t>Open Azure Portal.</w:t>
      </w:r>
    </w:p>
    <w:p>
      <w:pPr>
        <w:pStyle w:val="ListNumber"/>
      </w:pPr>
      <w:r>
        <w:t>Sign in with your student tenant account.</w:t>
      </w:r>
    </w:p>
    <w:p>
      <w:pPr>
        <w:pStyle w:val="ListNumber"/>
      </w:pPr>
      <w:r>
        <w:t>Search for Resource groups.</w:t>
      </w:r>
    </w:p>
    <w:p>
      <w:pPr>
        <w:pStyle w:val="ListNumber"/>
      </w:pPr>
      <w:r>
        <w:t>Open your assigned resource group, for example rg-cdg-s01.</w:t>
      </w:r>
    </w:p>
    <w:p>
      <w:pPr>
        <w:pStyle w:val="ListNumber"/>
      </w:pPr>
      <w:r>
        <w:t>Confirm you are not working in another student resource group.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az account show</w:t>
        <w:br/>
        <w:t>az group list --output table</w:t>
        <w:br/>
        <w:t>az resource list --resource-group rg-cdg-sNN --output table</w:t>
      </w:r>
    </w:p>
    <w:p>
      <w:pPr>
        <w:pStyle w:val="Heading1"/>
      </w:pPr>
      <w:r>
        <w:t>8. Lab B – Create Azure SQL Database</w:t>
      </w:r>
    </w:p>
    <w:p>
      <w:pPr>
        <w:pStyle w:val="ListNumber"/>
      </w:pPr>
      <w:r>
        <w:t>Azure Portal → Search for SQL databases → Create.</w:t>
      </w:r>
    </w:p>
    <w:p>
      <w:pPr>
        <w:pStyle w:val="ListNumber"/>
      </w:pPr>
      <w:r>
        <w:t>Select the central training subscription.</w:t>
      </w:r>
    </w:p>
    <w:p>
      <w:pPr>
        <w:pStyle w:val="ListNumber"/>
      </w:pPr>
      <w:r>
        <w:t>Select your assigned resource group.</w:t>
      </w:r>
    </w:p>
    <w:p>
      <w:pPr>
        <w:pStyle w:val="ListNumber"/>
      </w:pPr>
      <w:r>
        <w:t>Database name: sqldb-cdg-sNN.</w:t>
      </w:r>
    </w:p>
    <w:p>
      <w:pPr>
        <w:pStyle w:val="ListNumber"/>
      </w:pPr>
      <w:r>
        <w:t>Server: Create new SQL logical server.</w:t>
      </w:r>
    </w:p>
    <w:p>
      <w:pPr>
        <w:pStyle w:val="ListNumber"/>
      </w:pPr>
      <w:r>
        <w:t>Server name: sqlsrv-cdg-sNN-&lt;unique-number&gt;.</w:t>
      </w:r>
    </w:p>
    <w:p>
      <w:pPr>
        <w:pStyle w:val="ListNumber"/>
      </w:pPr>
      <w:r>
        <w:t>Location: trainer-approved region.</w:t>
      </w:r>
    </w:p>
    <w:p>
      <w:pPr>
        <w:pStyle w:val="ListNumber"/>
      </w:pPr>
      <w:r>
        <w:t>Authentication: SQL authentication for training simplicity or Microsoft Entra authentication if prepared by trainer.</w:t>
      </w:r>
    </w:p>
    <w:p>
      <w:pPr>
        <w:pStyle w:val="ListNumber"/>
      </w:pPr>
      <w:r>
        <w:t>Choose the trainer-approved compute tier. Keep cost low.</w:t>
      </w:r>
    </w:p>
    <w:p>
      <w:pPr>
        <w:pStyle w:val="ListNumber"/>
      </w:pPr>
      <w:r>
        <w:t>Networking: allow selected access only. Add your client IP if required.</w:t>
      </w:r>
    </w:p>
    <w:p>
      <w:pPr>
        <w:pStyle w:val="ListNumber"/>
      </w:pPr>
      <w:r>
        <w:t>Review + create → Create.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2CC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Trainer note: </w:t>
            </w:r>
            <w:r>
              <w:t>If 14 students create SQL databases independently, choose a low-cost tier and delete after practice. Avoid expensive compute sizes.</w:t>
            </w:r>
          </w:p>
        </w:tc>
      </w:tr>
    </w:tbl>
    <w:p/>
    <w:p>
      <w:pPr>
        <w:pStyle w:val="Heading1"/>
      </w:pPr>
      <w:r>
        <w:t>9. Lab C – Connect to Azure SQL and Create Table</w:t>
      </w:r>
    </w:p>
    <w:p>
      <w:r>
        <w:t>Use Azure Data Studio, SSMS, or the Azure Portal query editor if available.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CREATE TABLE dbo.Products (</w:t>
        <w:br/>
        <w:t xml:space="preserve">    ProductId INT PRIMARY KEY,</w:t>
        <w:br/>
        <w:t xml:space="preserve">    ProductName VARCHAR(100),</w:t>
        <w:br/>
        <w:t xml:space="preserve">    Category VARCHAR(50),</w:t>
        <w:br/>
        <w:t xml:space="preserve">    UnitPrice DECIMAL(10,2)</w:t>
        <w:br/>
        <w:t>);</w:t>
        <w:br/>
        <w:br/>
        <w:t>INSERT INTO dbo.Products VALUES</w:t>
        <w:br/>
        <w:t>(1, 'Laptop', 'Electronics', 75000.00),</w:t>
        <w:br/>
        <w:t>(2, 'Mouse', 'Electronics', 600.00),</w:t>
        <w:br/>
        <w:t>(3, 'Notebook', 'Stationery', 80.00);</w:t>
        <w:br/>
        <w:br/>
        <w:t>SELECT * FROM dbo.Products;</w:t>
      </w:r>
    </w:p>
    <w:p>
      <w:pPr>
        <w:pStyle w:val="Heading1"/>
      </w:pPr>
      <w:r>
        <w:t>10. Lab D – Azure SQL Security Basics</w:t>
      </w:r>
    </w:p>
    <w:p>
      <w:pPr>
        <w:pStyle w:val="ListBullet"/>
      </w:pPr>
      <w:r>
        <w:t>Check SQL server firewall settings.</w:t>
      </w:r>
    </w:p>
    <w:p>
      <w:pPr>
        <w:pStyle w:val="ListBullet"/>
      </w:pPr>
      <w:r>
        <w:t>Understand why public access should be restricted.</w:t>
      </w:r>
    </w:p>
    <w:p>
      <w:pPr>
        <w:pStyle w:val="ListBullet"/>
      </w:pPr>
      <w:r>
        <w:t>Discuss SQL authentication vs Microsoft Entra authentication.</w:t>
      </w:r>
    </w:p>
    <w:p>
      <w:pPr>
        <w:pStyle w:val="ListBullet"/>
      </w:pPr>
      <w:r>
        <w:t>Open Defender for Cloud recommendations if available.</w:t>
      </w:r>
    </w:p>
    <w:p>
      <w:pPr>
        <w:pStyle w:val="ListBullet"/>
      </w:pPr>
      <w:r>
        <w:t>Discuss encryption at rest and backup retention conceptually.</w:t>
      </w:r>
    </w:p>
    <w:p>
      <w:pPr>
        <w:pStyle w:val="Heading1"/>
      </w:pPr>
      <w:r>
        <w:t>11. Lab E – Scaling Azure SQL Database</w:t>
      </w:r>
    </w:p>
    <w:p>
      <w:pPr>
        <w:pStyle w:val="ListNumber"/>
      </w:pPr>
      <w:r>
        <w:t>Open your SQL database.</w:t>
      </w:r>
    </w:p>
    <w:p>
      <w:pPr>
        <w:pStyle w:val="ListNumber"/>
      </w:pPr>
      <w:r>
        <w:t>Go to Compute + storage.</w:t>
      </w:r>
    </w:p>
    <w:p>
      <w:pPr>
        <w:pStyle w:val="ListNumber"/>
      </w:pPr>
      <w:r>
        <w:t>Observe the current tier.</w:t>
      </w:r>
    </w:p>
    <w:p>
      <w:pPr>
        <w:pStyle w:val="ListNumber"/>
      </w:pPr>
      <w:r>
        <w:t>Discuss DTU/vCore, serverless and provisioned models.</w:t>
      </w:r>
    </w:p>
    <w:p>
      <w:pPr>
        <w:pStyle w:val="ListNumber"/>
      </w:pPr>
      <w:r>
        <w:t>Do not scale up unless instructed by trainer.</w:t>
      </w:r>
    </w:p>
    <w:p>
      <w:pPr>
        <w:pStyle w:val="ListNumber"/>
      </w:pPr>
      <w:r>
        <w:t>If trainer approves a small change, scale and observe that the operation is online from the portal perspective.</w:t>
      </w:r>
    </w:p>
    <w:p>
      <w:pPr>
        <w:pStyle w:val="Heading1"/>
      </w:pPr>
      <w:r>
        <w:t>12. Lab F – Backup and Restore Discussion</w:t>
      </w:r>
    </w:p>
    <w:p>
      <w:r>
        <w:t>Azure SQL Database includes automated backup capabilities. In training, do not perform unnecessary restore operations for all 14 students unless the trainer has approved the cost/time impact.</w:t>
      </w:r>
    </w:p>
    <w:p>
      <w:pPr>
        <w:pStyle w:val="ListBullet"/>
      </w:pPr>
      <w:r>
        <w:t>Point-in-time restore concept</w:t>
      </w:r>
    </w:p>
    <w:p>
      <w:pPr>
        <w:pStyle w:val="ListBullet"/>
      </w:pPr>
      <w:r>
        <w:t>Long-term retention concept</w:t>
      </w:r>
    </w:p>
    <w:p>
      <w:pPr>
        <w:pStyle w:val="ListBullet"/>
      </w:pPr>
      <w:r>
        <w:t>Geo-restore concept</w:t>
      </w:r>
    </w:p>
    <w:p>
      <w:pPr>
        <w:pStyle w:val="ListBullet"/>
      </w:pPr>
      <w:r>
        <w:t>Backup is managed by the platform</w:t>
      </w:r>
    </w:p>
    <w:p>
      <w:pPr>
        <w:pStyle w:val="Heading1"/>
      </w:pPr>
      <w:r>
        <w:t>13. Lab G – Create Azure Database for PostgreSQL Flexible Server</w:t>
      </w:r>
    </w:p>
    <w:p>
      <w:pPr>
        <w:pStyle w:val="ListNumber"/>
      </w:pPr>
      <w:r>
        <w:t>Azure Portal → Search for Azure Database for PostgreSQL flexible servers → Create.</w:t>
      </w:r>
    </w:p>
    <w:p>
      <w:pPr>
        <w:pStyle w:val="ListNumber"/>
      </w:pPr>
      <w:r>
        <w:t>Select central subscription and your assigned resource group.</w:t>
      </w:r>
    </w:p>
    <w:p>
      <w:pPr>
        <w:pStyle w:val="ListNumber"/>
      </w:pPr>
      <w:r>
        <w:t>Server name: pg-cdg-sNN-&lt;unique-number&gt;.</w:t>
      </w:r>
    </w:p>
    <w:p>
      <w:pPr>
        <w:pStyle w:val="ListNumber"/>
      </w:pPr>
      <w:r>
        <w:t>Region: trainer-approved region.</w:t>
      </w:r>
    </w:p>
    <w:p>
      <w:pPr>
        <w:pStyle w:val="ListNumber"/>
      </w:pPr>
      <w:r>
        <w:t>PostgreSQL version: trainer-approved default.</w:t>
      </w:r>
    </w:p>
    <w:p>
      <w:pPr>
        <w:pStyle w:val="ListNumber"/>
      </w:pPr>
      <w:r>
        <w:t>Workload type / compute: choose lowest trainer-approved burstable option.</w:t>
      </w:r>
    </w:p>
    <w:p>
      <w:pPr>
        <w:pStyle w:val="ListNumber"/>
      </w:pPr>
      <w:r>
        <w:t>Authentication: create admin user and password. Store temporarily and securely.</w:t>
      </w:r>
    </w:p>
    <w:p>
      <w:pPr>
        <w:pStyle w:val="ListNumber"/>
      </w:pPr>
      <w:r>
        <w:t>Networking: for simple classroom lab, use public access with firewall limited to your client IP. For enterprise discussion, explain private access.</w:t>
      </w:r>
    </w:p>
    <w:p>
      <w:pPr>
        <w:pStyle w:val="ListNumber"/>
      </w:pPr>
      <w:r>
        <w:t>Database name: appdb.</w:t>
      </w:r>
    </w:p>
    <w:p>
      <w:pPr>
        <w:pStyle w:val="ListNumber"/>
      </w:pPr>
      <w:r>
        <w:t>Review + create → Create.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CE4D6"/>
          </w:tcPr>
          <w:p>
            <w:pPr>
              <w:spacing w:after="0"/>
            </w:pPr>
            <w:r>
              <w:rPr>
                <w:b/>
                <w:color w:val="17365D"/>
              </w:rPr>
              <w:t xml:space="preserve">Important correction: </w:t>
            </w:r>
            <w:r>
              <w:t>The TOC says access PostgreSQL using Azure Data Explorer. In practice, Azure Data Explorer is a separate analytics service. For PostgreSQL, use Azure Data Studio, psql, pgAdmin, or supported portal/client connectivity.</w:t>
            </w:r>
          </w:p>
        </w:tc>
      </w:tr>
    </w:tbl>
    <w:p/>
    <w:p>
      <w:pPr>
        <w:pStyle w:val="Heading1"/>
      </w:pPr>
      <w:r>
        <w:t>14. Lab H – Connect to PostgreSQL and Run Queries</w:t>
      </w:r>
    </w:p>
    <w:p>
      <w:r>
        <w:t>Using Azure Data Studio with PostgreSQL extension, pgAdmin, or psql, connect with: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Host: pg-cdg-sNN-&lt;unique&gt;.postgres.database.azure.com</w:t>
        <w:br/>
        <w:t>Database: appdb</w:t>
        <w:br/>
        <w:t>Username: &lt;admin-user&gt;</w:t>
        <w:br/>
        <w:t>Password: &lt;admin-password&gt;</w:t>
        <w:br/>
        <w:t>Port: 5432</w:t>
        <w:br/>
        <w:t>SSL: Require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CREATE TABLE customers (</w:t>
        <w:br/>
        <w:t xml:space="preserve">    customer_id INT PRIMARY KEY,</w:t>
        <w:br/>
        <w:t xml:space="preserve">    customer_name VARCHAR(100),</w:t>
        <w:br/>
        <w:t xml:space="preserve">    city VARCHAR(50),</w:t>
        <w:br/>
        <w:t xml:space="preserve">    credit_score INT</w:t>
        <w:br/>
        <w:t>);</w:t>
        <w:br/>
        <w:br/>
        <w:t>INSERT INTO customers VALUES</w:t>
        <w:br/>
        <w:t>(1, 'Asha', 'Bengaluru', 780),</w:t>
        <w:br/>
        <w:t>(2, 'Ravi', 'Hyderabad', 690),</w:t>
        <w:br/>
        <w:t>(3, 'Meena', 'Chennai', 720);</w:t>
        <w:br/>
        <w:br/>
        <w:t>SELECT city, COUNT(*) AS customer_count</w:t>
        <w:br/>
        <w:t>FROM customers</w:t>
        <w:br/>
        <w:t>GROUP BY city;</w:t>
      </w:r>
    </w:p>
    <w:p>
      <w:pPr>
        <w:pStyle w:val="Heading1"/>
      </w:pPr>
      <w:r>
        <w:t>15. Lab I – Cosmos DB Concept Demo</w:t>
      </w:r>
    </w:p>
    <w:p>
      <w:r>
        <w:t>Cosmos DB may be handled as a trainer demo or optional student lab depending on cost and account limits.</w:t>
      </w:r>
    </w:p>
    <w:p>
      <w:pPr>
        <w:pStyle w:val="ListBullet"/>
      </w:pPr>
      <w:r>
        <w:t>Create Cosmos DB account using NoSQL API.</w:t>
      </w:r>
    </w:p>
    <w:p>
      <w:pPr>
        <w:pStyle w:val="ListBullet"/>
      </w:pPr>
      <w:r>
        <w:t>Create database: retaildb.</w:t>
      </w:r>
    </w:p>
    <w:p>
      <w:pPr>
        <w:pStyle w:val="ListBullet"/>
      </w:pPr>
      <w:r>
        <w:t>Create container: orders.</w:t>
      </w:r>
    </w:p>
    <w:p>
      <w:pPr>
        <w:pStyle w:val="ListBullet"/>
      </w:pPr>
      <w:r>
        <w:t>Partition key: /customerId.</w:t>
      </w:r>
    </w:p>
    <w:p>
      <w:pPr>
        <w:pStyle w:val="ListBullet"/>
      </w:pPr>
      <w:r>
        <w:t>Insert JSON item.</w:t>
      </w:r>
    </w:p>
    <w:p>
      <w:pPr>
        <w:pStyle w:val="ListBullet"/>
      </w:pPr>
      <w:r>
        <w:t>Query by customerId.</w:t>
      </w:r>
    </w:p>
    <w:p>
      <w:pPr>
        <w:pStyle w:val="ListBullet"/>
      </w:pPr>
      <w:r>
        <w:t>Discuss RU/s, partitioning, consistency and global distribution.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Sample JSON item:</w:t>
        <w:br/>
        <w:t>{</w:t>
        <w:br/>
        <w:t xml:space="preserve">  "id": "order-1001",</w:t>
        <w:br/>
        <w:t xml:space="preserve">  "customerId": "cust-01",</w:t>
        <w:br/>
        <w:t xml:space="preserve">  "amount": 4500,</w:t>
        <w:br/>
        <w:t xml:space="preserve">  "status": "PAID",</w:t>
        <w:br/>
        <w:t xml:space="preserve">  "city": "Bengaluru"</w:t>
        <w:br/>
        <w:t>}</w:t>
      </w:r>
    </w:p>
    <w:p>
      <w:pPr>
        <w:pStyle w:val="Heading1"/>
      </w:pPr>
      <w:r>
        <w:t>16. Cosmos DB Key Concepts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Concept</w:t>
            </w:r>
          </w:p>
        </w:tc>
        <w:tc>
          <w:tcPr>
            <w:tcW w:type="dxa" w:w="518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Simple Explanation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Account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Top-level Cosmos DB resource.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Database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Logical grouping of containers.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Container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Stores items/documents and defines partition key.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Item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JSON document stored in a container.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Partition key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Controls data distribution and query efficiency.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RU/s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Request Units per second, throughput measurement.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Consistency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Controls read freshness vs latency/availability trade-off.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/>
                <w:sz w:val="18"/>
              </w:rPr>
              <w:t>Change feed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rFonts w:ascii="Aptos" w:hAnsi="Aptos"/>
                <w:b w:val="0"/>
                <w:sz w:val="18"/>
              </w:rPr>
              <w:t>Tracks changes in container data for event-driven processing.</w:t>
            </w:r>
          </w:p>
        </w:tc>
      </w:tr>
    </w:tbl>
    <w:p>
      <w:pPr>
        <w:pStyle w:val="Heading1"/>
      </w:pPr>
      <w:r>
        <w:t>17. Day 4 Student Challenge</w:t>
      </w:r>
    </w:p>
    <w:p>
      <w:pPr>
        <w:pStyle w:val="ListBullet"/>
      </w:pPr>
      <w:r>
        <w:t>Create Azure SQL DB and insert sample products.</w:t>
      </w:r>
    </w:p>
    <w:p>
      <w:pPr>
        <w:pStyle w:val="ListBullet"/>
      </w:pPr>
      <w:r>
        <w:t>Create PostgreSQL flexible server and insert sample customers.</w:t>
      </w:r>
    </w:p>
    <w:p>
      <w:pPr>
        <w:pStyle w:val="ListBullet"/>
      </w:pPr>
      <w:r>
        <w:t>Run one aggregation query in each database.</w:t>
      </w:r>
    </w:p>
    <w:p>
      <w:pPr>
        <w:pStyle w:val="ListBullet"/>
      </w:pPr>
      <w:r>
        <w:t>Explain firewall configuration.</w:t>
      </w:r>
    </w:p>
    <w:p>
      <w:pPr>
        <w:pStyle w:val="ListBullet"/>
      </w:pPr>
      <w:r>
        <w:t>Explain one backup/security feature.</w:t>
      </w:r>
    </w:p>
    <w:p>
      <w:pPr>
        <w:pStyle w:val="ListBullet"/>
      </w:pPr>
      <w:r>
        <w:t>Explain when you would choose SQL DB, PostgreSQL or Cosmos DB.</w:t>
      </w:r>
    </w:p>
    <w:p>
      <w:pPr>
        <w:pStyle w:val="Heading1"/>
      </w:pPr>
      <w:r>
        <w:t>18. Troubleshooting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Issue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34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Cannot create DB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Missing Contributor/RBAC or quota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Trainer checks IAM, subscription quota, policy.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Cannot connect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Firewall not allowing client IP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current client IP or use correct network path.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Login failed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Wrong username/password/auth type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Reset password or check server admin username format.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Server name unavailable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Global uniqueness required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Add random suffix.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Cost warning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High SKU selected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Cancel and choose trainer-approved tier.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PostgreSQL SSL error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Client not configured for SSL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Set SSL mode to Require.</w:t>
            </w:r>
          </w:p>
        </w:tc>
      </w:tr>
      <w:tr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/>
                <w:sz w:val="17"/>
              </w:rPr>
              <w:t>Cosmos throttling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RU/s too low or hot partition</w:t>
            </w:r>
          </w:p>
        </w:tc>
        <w:tc>
          <w:tcPr>
            <w:tcW w:type="dxa" w:w="34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Explain partition key and throughput tuning.</w:t>
            </w:r>
          </w:p>
        </w:tc>
      </w:tr>
    </w:tbl>
    <w:p>
      <w:pPr>
        <w:pStyle w:val="Heading1"/>
      </w:pPr>
      <w:r>
        <w:t>19. Cleanup</w:t>
      </w:r>
    </w:p>
    <w:p>
      <w:r>
        <w:t>Cleanup only after trainer approval. Deleting the resource group deletes all contained databases and resources.</w:t>
      </w:r>
    </w:p>
    <w:p>
      <w:pPr>
        <w:pStyle w:val="CodeBlock"/>
        <w:shd w:fill="F3F6F9"/>
      </w:pPr>
      <w:r>
        <w:rPr>
          <w:rFonts w:ascii="Consolas" w:hAnsi="Consolas"/>
          <w:sz w:val="17"/>
        </w:rPr>
        <w:t>az resource list --resource-group rg-cdg-sNN --output table</w:t>
        <w:br/>
        <w:br/>
        <w:t># Delete only if trainer approves:</w:t>
        <w:br/>
        <w:t>az group delete --name rg-cdg-sNN --yes --no-wait</w:t>
      </w:r>
    </w:p>
    <w:p>
      <w:pPr>
        <w:pStyle w:val="Heading1"/>
      </w:pPr>
      <w:r>
        <w:t>20. Completion Checklist</w:t>
      </w:r>
    </w:p>
    <w:p>
      <w:r>
        <w:rPr>
          <w:b/>
        </w:rPr>
        <w:t xml:space="preserve">☐ </w:t>
      </w:r>
      <w:r>
        <w:t>Azure SQL DB created</w:t>
      </w:r>
    </w:p>
    <w:p>
      <w:r>
        <w:rPr>
          <w:b/>
        </w:rPr>
        <w:t xml:space="preserve">☐ </w:t>
      </w:r>
      <w:r>
        <w:t>Products table created and queried</w:t>
      </w:r>
    </w:p>
    <w:p>
      <w:r>
        <w:rPr>
          <w:b/>
        </w:rPr>
        <w:t xml:space="preserve">☐ </w:t>
      </w:r>
      <w:r>
        <w:t>Firewall/security reviewed</w:t>
      </w:r>
    </w:p>
    <w:p>
      <w:r>
        <w:rPr>
          <w:b/>
        </w:rPr>
        <w:t xml:space="preserve">☐ </w:t>
      </w:r>
      <w:r>
        <w:t>Scaling options reviewed</w:t>
      </w:r>
    </w:p>
    <w:p>
      <w:r>
        <w:rPr>
          <w:b/>
        </w:rPr>
        <w:t xml:space="preserve">☐ </w:t>
      </w:r>
      <w:r>
        <w:t>Backup concept explained</w:t>
      </w:r>
    </w:p>
    <w:p>
      <w:r>
        <w:rPr>
          <w:b/>
        </w:rPr>
        <w:t xml:space="preserve">☐ </w:t>
      </w:r>
      <w:r>
        <w:t>PostgreSQL Flexible Server created</w:t>
      </w:r>
    </w:p>
    <w:p>
      <w:r>
        <w:rPr>
          <w:b/>
        </w:rPr>
        <w:t xml:space="preserve">☐ </w:t>
      </w:r>
      <w:r>
        <w:t>PostgreSQL query executed</w:t>
      </w:r>
    </w:p>
    <w:p>
      <w:r>
        <w:rPr>
          <w:b/>
        </w:rPr>
        <w:t xml:space="preserve">☐ </w:t>
      </w:r>
      <w:r>
        <w:t>Cosmos DB concepts explained</w:t>
      </w:r>
    </w:p>
    <w:p>
      <w:r>
        <w:rPr>
          <w:b/>
        </w:rPr>
        <w:t xml:space="preserve">☐ </w:t>
      </w:r>
      <w:r>
        <w:t>Cleanup completed or resources retained with trainer approval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472C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60"/>
      <w:ind w:left="288" w:right="288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