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8 Trainer Explanation Notes</w:t>
      </w:r>
    </w:p>
    <w:p>
      <w:pPr>
        <w:jc w:val="center"/>
      </w:pPr>
      <w:r>
        <w:t>Configure CI Workflow - GitHub Security, Secrets, Environments, GHCR, Azure App Service and QA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D3"/>
          </w:tcPr>
          <w:p>
            <w:r>
              <w:rPr>
                <w:b/>
                <w:color w:val="17365D"/>
              </w:rPr>
              <w:t xml:space="preserve">Teaching goal: </w:t>
            </w:r>
            <w:r>
              <w:t>By the end of Day 8, students should understand not only how to run a workflow, but why each workflow stage exists and how security, variables, triggers and gates control a production-style release.</w:t>
            </w:r>
          </w:p>
        </w:tc>
      </w:tr>
    </w:tbl>
    <w:p/>
    <w:p>
      <w:pPr>
        <w:pStyle w:val="Heading1"/>
      </w:pPr>
      <w:r>
        <w:t>1. Why CI/CD?</w:t>
      </w:r>
    </w:p>
    <w:p>
      <w:r>
        <w:t>CI/CD reduces manual steps and makes build, test, package and deployment repeatable. CI validates code frequently. CD/release moves verified artifacts to environments such as DEV and QA.</w:t>
      </w:r>
    </w:p>
    <w:p>
      <w:pPr>
        <w:pStyle w:val="Heading1"/>
      </w:pPr>
      <w:r>
        <w:t>2. Build once, deploy many</w:t>
      </w:r>
    </w:p>
    <w:p>
      <w:r>
        <w:t>The same container image should move from DEV to QA. Do not rebuild a different image for QA, otherwise you cannot prove QA tested the same artifact.</w:t>
      </w:r>
    </w:p>
    <w:p>
      <w:pPr>
        <w:pStyle w:val="Heading1"/>
      </w:pPr>
      <w:r>
        <w:t>3. Why immutable SHA tag?</w:t>
      </w:r>
    </w:p>
    <w:p>
      <w:r>
        <w:t>latest is convenient but ambiguous. sha-&lt;commit&gt; ties a container image to a specific source-code revision and workflow run.</w:t>
      </w:r>
    </w:p>
    <w:p>
      <w:pPr>
        <w:pStyle w:val="Heading1"/>
      </w:pPr>
      <w:r>
        <w:t>4. GitHub security</w:t>
      </w:r>
    </w:p>
    <w:p>
      <w:r>
        <w:t>Repository permissions, branch protection, least-privilege token permissions, environment secrets and deployment reviewers reduce accidental or malicious releases.</w:t>
      </w:r>
    </w:p>
    <w:p>
      <w:pPr>
        <w:pStyle w:val="Heading1"/>
      </w:pPr>
      <w:r>
        <w:t>5. Secrets vs variables</w:t>
      </w:r>
    </w:p>
    <w:p>
      <w:r>
        <w:t>Secrets are encrypted and masked; use them for credentials. Variables are plain configuration; use them for app names, resource group names and image names.</w:t>
      </w:r>
    </w:p>
    <w:p>
      <w:pPr>
        <w:pStyle w:val="Heading1"/>
      </w:pPr>
      <w:r>
        <w:t>6. Environments</w:t>
      </w:r>
    </w:p>
    <w:p>
      <w:r>
        <w:t>Environments represent targets like development, qa and production. They can have environment-specific secrets and protection rules such as required reviewers.</w:t>
      </w:r>
    </w:p>
    <w:p>
      <w:pPr>
        <w:pStyle w:val="Heading1"/>
      </w:pPr>
      <w:r>
        <w:t>7. GITHUB_TOKEN</w:t>
      </w:r>
    </w:p>
    <w:p>
      <w:r>
        <w:t>GitHub automatically provides GITHUB_TOKEN to workflows. Its permissions should be explicitly declared. For GHCR push, packages: write is required.</w:t>
      </w:r>
    </w:p>
    <w:p>
      <w:pPr>
        <w:pStyle w:val="Heading1"/>
      </w:pPr>
      <w:r>
        <w:t>8. Publish profile vs OIDC</w:t>
      </w:r>
    </w:p>
    <w:p>
      <w:r>
        <w:t>Publish profile is simple for training but is a credential. OIDC/workload identity federation is preferred for production because it avoids storing long-lived deployment secrets.</w:t>
      </w:r>
    </w:p>
    <w:p>
      <w:pPr>
        <w:pStyle w:val="Heading1"/>
      </w:pPr>
      <w:r>
        <w:t>9. Conditions</w:t>
      </w:r>
    </w:p>
    <w:p>
      <w:r>
        <w:t>if controls whether a job or step runs. Example: avoid pushing packages during pull_request runs.</w:t>
      </w:r>
    </w:p>
    <w:p>
      <w:pPr>
        <w:pStyle w:val="Heading1"/>
      </w:pPr>
      <w:r>
        <w:t>10. Triggers</w:t>
      </w:r>
    </w:p>
    <w:p>
      <w:r>
        <w:t>push runs on commits, pull_request validates change proposals, workflow_dispatch enables manual release, schedule enables recurring runs using UTC cron.</w:t>
      </w:r>
    </w:p>
    <w:p>
      <w:pPr>
        <w:pStyle w:val="Heading1"/>
      </w:pPr>
      <w:r>
        <w:t>11. QA gate</w:t>
      </w:r>
    </w:p>
    <w:p>
      <w:r>
        <w:t>A QA deployment should usually not happen on every commit automatically. The gate simulates release control, review and approval.</w:t>
      </w:r>
    </w:p>
    <w:p>
      <w:pPr>
        <w:pStyle w:val="Heading1"/>
      </w:pPr>
      <w:r>
        <w:t>12. Troubleshooting mindset</w:t>
      </w:r>
    </w:p>
    <w:p>
      <w:r>
        <w:t>Read the failed step log. Check whether the failure is syntax, permissions, secret name, image name, Azure app name, registry access or runtime error.</w:t>
      </w:r>
    </w:p>
    <w:p>
      <w:pPr>
        <w:pStyle w:val="Heading1"/>
      </w:pPr>
      <w:r>
        <w:t>13. Explain the workflow as a story</w:t>
      </w:r>
    </w:p>
    <w:p>
      <w:pPr>
        <w:shd w:fill="F3F6F9"/>
      </w:pPr>
      <w:r>
        <w:rPr>
          <w:rFonts w:ascii="Consolas" w:hAnsi="Consolas"/>
          <w:sz w:val="17"/>
        </w:rPr>
        <w:t>1. Developer pushes code.</w:t>
        <w:br/>
        <w:t>2. GitHub Actions starts.</w:t>
        <w:br/>
        <w:t>3. Build job installs dependencies and validates code.</w:t>
        <w:br/>
        <w:t>4. Docker job builds a container image.</w:t>
        <w:br/>
        <w:t>5. Image is tagged with sha-&lt;commit&gt; and pushed to GHCR.</w:t>
        <w:br/>
        <w:t>6. DEV job updates DEV App Service with that image.</w:t>
        <w:br/>
        <w:t>7. Manual workflow can request QA release.</w:t>
        <w:br/>
        <w:t>8. QA environment waits for approval.</w:t>
        <w:br/>
        <w:t>9. After approval, the same image tag is deployed to QA.</w:t>
        <w:br/>
        <w:t>10. Student validates /health and /orders endpoints.</w:t>
      </w:r>
    </w:p>
    <w:p>
      <w:pPr>
        <w:pStyle w:val="Heading1"/>
      </w:pPr>
      <w:r>
        <w:t>14. YAML explanation script</w:t>
      </w:r>
    </w:p>
    <w:p>
      <w:r>
        <w:rPr>
          <w:b/>
        </w:rPr>
        <w:t xml:space="preserve">name: </w:t>
      </w:r>
      <w:r>
        <w:t>Human-readable workflow name shown in the Actions tab.</w:t>
      </w:r>
    </w:p>
    <w:p>
      <w:r>
        <w:rPr>
          <w:b/>
        </w:rPr>
        <w:t xml:space="preserve">on: </w:t>
      </w:r>
      <w:r>
        <w:t>Defines events that trigger the workflow.</w:t>
      </w:r>
    </w:p>
    <w:p>
      <w:r>
        <w:rPr>
          <w:b/>
        </w:rPr>
        <w:t xml:space="preserve">push: </w:t>
      </w:r>
      <w:r>
        <w:t>Runs workflow when commits are pushed to matching branches.</w:t>
      </w:r>
    </w:p>
    <w:p>
      <w:r>
        <w:rPr>
          <w:b/>
        </w:rPr>
        <w:t xml:space="preserve">pull_request: </w:t>
      </w:r>
      <w:r>
        <w:t>Validates code before merging.</w:t>
      </w:r>
    </w:p>
    <w:p>
      <w:r>
        <w:rPr>
          <w:b/>
        </w:rPr>
        <w:t xml:space="preserve">workflow_dispatch: </w:t>
      </w:r>
      <w:r>
        <w:t>Manual button to run the workflow.</w:t>
      </w:r>
    </w:p>
    <w:p>
      <w:r>
        <w:rPr>
          <w:b/>
        </w:rPr>
        <w:t xml:space="preserve">schedule: </w:t>
      </w:r>
      <w:r>
        <w:t>Cron-based run in UTC.</w:t>
      </w:r>
    </w:p>
    <w:p>
      <w:r>
        <w:rPr>
          <w:b/>
        </w:rPr>
        <w:t xml:space="preserve">permissions: </w:t>
      </w:r>
      <w:r>
        <w:t>Limits what GITHUB_TOKEN can do.</w:t>
      </w:r>
    </w:p>
    <w:p>
      <w:r>
        <w:rPr>
          <w:b/>
        </w:rPr>
        <w:t xml:space="preserve">env: </w:t>
      </w:r>
      <w:r>
        <w:t>Workflow-level environment variables.</w:t>
      </w:r>
    </w:p>
    <w:p>
      <w:r>
        <w:rPr>
          <w:b/>
        </w:rPr>
        <w:t xml:space="preserve">jobs: </w:t>
      </w:r>
      <w:r>
        <w:t>Top-level collection of work units.</w:t>
      </w:r>
    </w:p>
    <w:p>
      <w:r>
        <w:rPr>
          <w:b/>
        </w:rPr>
        <w:t xml:space="preserve">runs-on: </w:t>
      </w:r>
      <w:r>
        <w:t>Runner VM image used by the job.</w:t>
      </w:r>
    </w:p>
    <w:p>
      <w:r>
        <w:rPr>
          <w:b/>
        </w:rPr>
        <w:t xml:space="preserve">steps: </w:t>
      </w:r>
      <w:r>
        <w:t>Ordered commands/actions inside a job.</w:t>
      </w:r>
    </w:p>
    <w:p>
      <w:r>
        <w:rPr>
          <w:b/>
        </w:rPr>
        <w:t xml:space="preserve">uses: </w:t>
      </w:r>
      <w:r>
        <w:t>References a reusable GitHub Action.</w:t>
      </w:r>
    </w:p>
    <w:p>
      <w:r>
        <w:rPr>
          <w:b/>
        </w:rPr>
        <w:t xml:space="preserve">run: </w:t>
      </w:r>
      <w:r>
        <w:t>Runs shell commands.</w:t>
      </w:r>
    </w:p>
    <w:p>
      <w:r>
        <w:rPr>
          <w:b/>
        </w:rPr>
        <w:t xml:space="preserve">with: </w:t>
      </w:r>
      <w:r>
        <w:t>Inputs passed to an action.</w:t>
      </w:r>
    </w:p>
    <w:p>
      <w:r>
        <w:rPr>
          <w:b/>
        </w:rPr>
        <w:t xml:space="preserve">needs: </w:t>
      </w:r>
      <w:r>
        <w:t>Creates job dependency chain.</w:t>
      </w:r>
    </w:p>
    <w:p>
      <w:r>
        <w:rPr>
          <w:b/>
        </w:rPr>
        <w:t xml:space="preserve">if: </w:t>
      </w:r>
      <w:r>
        <w:t>Conditional execution.</w:t>
      </w:r>
    </w:p>
    <w:p>
      <w:r>
        <w:rPr>
          <w:b/>
        </w:rPr>
        <w:t xml:space="preserve">outputs: </w:t>
      </w:r>
      <w:r>
        <w:t>Passes values from one job to another.</w:t>
      </w:r>
    </w:p>
    <w:p>
      <w:r>
        <w:rPr>
          <w:b/>
        </w:rPr>
        <w:t xml:space="preserve">environment: </w:t>
      </w:r>
      <w:r>
        <w:t>Links job to GitHub environment and gates.</w:t>
      </w:r>
    </w:p>
    <w:p>
      <w:r>
        <w:rPr>
          <w:b/>
        </w:rPr>
        <w:t xml:space="preserve">secrets: </w:t>
      </w:r>
      <w:r>
        <w:t>Sensitive values encrypted by GitHub.</w:t>
      </w:r>
    </w:p>
    <w:p>
      <w:r>
        <w:rPr>
          <w:b/>
        </w:rPr>
        <w:t xml:space="preserve">vars: </w:t>
      </w:r>
      <w:r>
        <w:t>Non-sensitive reusable config values.</w:t>
      </w:r>
    </w:p>
    <w:p>
      <w:pPr>
        <w:pStyle w:val="Heading1"/>
      </w:pPr>
      <w:r>
        <w:t>15. Common questions and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Suggested Answer</w:t>
            </w:r>
          </w:p>
        </w:tc>
      </w:tr>
      <w:tr>
        <w:tc>
          <w:tcPr>
            <w:tcW w:type="dxa" w:w="5184"/>
            <w:vAlign w:val="center"/>
          </w:tcPr>
          <w:p>
            <w:r>
              <w:t>Why not put passwords in YAML?</w:t>
            </w:r>
          </w:p>
        </w:tc>
        <w:tc>
          <w:tcPr>
            <w:tcW w:type="dxa" w:w="5184"/>
            <w:vAlign w:val="center"/>
          </w:tcPr>
          <w:p>
            <w:r>
              <w:t>Because source code may be cloned, logged or exposed. Use GitHub Secrets or identity-based authentication.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Why separate DEV and QA?</w:t>
            </w:r>
          </w:p>
        </w:tc>
        <w:tc>
          <w:tcPr>
            <w:tcW w:type="dxa" w:w="5184"/>
            <w:vAlign w:val="center"/>
          </w:tcPr>
          <w:p>
            <w:r>
              <w:t>To separate fast developer validation from controlled testing/release validation.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Why do we need environments if we already have branches?</w:t>
            </w:r>
          </w:p>
        </w:tc>
        <w:tc>
          <w:tcPr>
            <w:tcW w:type="dxa" w:w="5184"/>
            <w:vAlign w:val="center"/>
          </w:tcPr>
          <w:p>
            <w:r>
              <w:t>Branches organize code; environments model deployment targets and gates.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What is GHCR?</w:t>
            </w:r>
          </w:p>
        </w:tc>
        <w:tc>
          <w:tcPr>
            <w:tcW w:type="dxa" w:w="5184"/>
            <w:vAlign w:val="center"/>
          </w:tcPr>
          <w:p>
            <w:r>
              <w:t>GitHub Container Registry stores container images associated with users, organizations or repositories.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What is deployment gate?</w:t>
            </w:r>
          </w:p>
        </w:tc>
        <w:tc>
          <w:tcPr>
            <w:tcW w:type="dxa" w:w="5184"/>
            <w:vAlign w:val="center"/>
          </w:tcPr>
          <w:p>
            <w:r>
              <w:t>A condition or approval that must pass before deployment proceeds.</w:t>
            </w:r>
          </w:p>
        </w:tc>
      </w:tr>
      <w:tr>
        <w:tc>
          <w:tcPr>
            <w:tcW w:type="dxa" w:w="5184"/>
            <w:vAlign w:val="center"/>
          </w:tcPr>
          <w:p>
            <w:r>
              <w:t>What is a workflow runner?</w:t>
            </w:r>
          </w:p>
        </w:tc>
        <w:tc>
          <w:tcPr>
            <w:tcW w:type="dxa" w:w="5184"/>
            <w:vAlign w:val="center"/>
          </w:tcPr>
          <w:p>
            <w:r>
              <w:t>A machine that executes workflow jobs; GitHub-hosted runners are temporary VMs.</w:t>
            </w:r>
          </w:p>
        </w:tc>
      </w:tr>
      <w:tr>
        <w:tc>
          <w:tcPr>
            <w:tcW w:type="dxa" w:w="5184"/>
            <w:vAlign w:val="center"/>
          </w:tcPr>
          <w:p>
            <w:r>
              <w:t>Why does QA use the same image tag?</w:t>
            </w:r>
          </w:p>
        </w:tc>
        <w:tc>
          <w:tcPr>
            <w:tcW w:type="dxa" w:w="5184"/>
            <w:vAlign w:val="center"/>
          </w:tcPr>
          <w:p>
            <w:r>
              <w:t>To ensure QA validates the exact artifact already built and published.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What does needs do?</w:t>
            </w:r>
          </w:p>
        </w:tc>
        <w:tc>
          <w:tcPr>
            <w:tcW w:type="dxa" w:w="5184"/>
            <w:vAlign w:val="center"/>
          </w:tcPr>
          <w:p>
            <w:r>
              <w:t>It creates dependencies between jobs and controls order.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What is workflow_dispatch?</w:t>
            </w:r>
          </w:p>
        </w:tc>
        <w:tc>
          <w:tcPr>
            <w:tcW w:type="dxa" w:w="5184"/>
            <w:vAlign w:val="center"/>
          </w:tcPr>
          <w:p>
            <w:r>
              <w:t>A manual trigger to start a workflow from GitHub UI/API.</w:t>
            </w:r>
          </w:p>
        </w:tc>
      </w:tr>
      <w:tr>
        <w:tc>
          <w:tcPr>
            <w:tcW w:type="dxa" w:w="5184"/>
            <w:vAlign w:val="center"/>
          </w:tcPr>
          <w:p>
            <w:r>
              <w:t>Why schedule uses UTC?</w:t>
            </w:r>
          </w:p>
        </w:tc>
        <w:tc>
          <w:tcPr>
            <w:tcW w:type="dxa" w:w="5184"/>
            <w:vAlign w:val="center"/>
          </w:tcPr>
          <w:p>
            <w:r>
              <w:t>GitHub schedule cron is evaluated in UTC.</w:t>
            </w:r>
          </w:p>
        </w:tc>
      </w:tr>
    </w:tbl>
    <w:p>
      <w:pPr>
        <w:pStyle w:val="Heading1"/>
      </w:pPr>
      <w:r>
        <w:t>16. 5-minute whiteboard diagram</w:t>
      </w:r>
    </w:p>
    <w:p>
      <w:pPr>
        <w:shd w:fill="F3F6F9"/>
      </w:pPr>
      <w:r>
        <w:rPr>
          <w:rFonts w:ascii="Consolas" w:hAnsi="Consolas"/>
          <w:sz w:val="17"/>
        </w:rPr>
        <w:t>main branch</w:t>
        <w:br/>
        <w:t xml:space="preserve">   |</w:t>
        <w:br/>
        <w:t xml:space="preserve">   v</w:t>
        <w:br/>
        <w:t>GitHub Actions</w:t>
        <w:br/>
        <w:t xml:space="preserve">   |</w:t>
        <w:br/>
        <w:t xml:space="preserve">   +--&gt; build/test</w:t>
        <w:br/>
        <w:t xml:space="preserve">   +--&gt; docker build</w:t>
        <w:br/>
        <w:t xml:space="preserve">   +--&gt; push GHCR:sha-b95d3e1</w:t>
        <w:br/>
        <w:t xml:space="preserve">   +--&gt; deploy DEV</w:t>
        <w:br/>
        <w:t xml:space="preserve">   +--&gt; approval gate</w:t>
        <w:br/>
        <w:t xml:space="preserve">   +--&gt; deploy QA</w:t>
        <w:br/>
      </w:r>
    </w:p>
    <w:p>
      <w:pPr>
        <w:pStyle w:val="Heading1"/>
      </w:pPr>
      <w:r>
        <w:t>17. Evaluation checklist</w:t>
      </w:r>
    </w:p>
    <w:p>
      <w:r>
        <w:t>☐ Can student explain CI vs CD?</w:t>
      </w:r>
    </w:p>
    <w:p>
      <w:r>
        <w:t>☐ Can student explain secrets vs variables?</w:t>
      </w:r>
    </w:p>
    <w:p>
      <w:r>
        <w:t>☐ Can student explain why SHA tag is safer than latest?</w:t>
      </w:r>
    </w:p>
    <w:p>
      <w:r>
        <w:t>☐ Can student identify trigger, job, step, action and runner?</w:t>
      </w:r>
    </w:p>
    <w:p>
      <w:r>
        <w:t>☐ Can student explain QA gate?</w:t>
      </w:r>
    </w:p>
    <w:p>
      <w:r>
        <w:t>☐ Can student troubleshoot one failed workflow run?</w:t>
      </w:r>
    </w:p>
    <w:p>
      <w:r>
        <w:t>☐ Can student validate Azure App Service after deployment?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Day 8 - Configure CI Workflow - Trainer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