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2606" w14:textId="03597709" w:rsidR="00847617" w:rsidRPr="00965B4D" w:rsidRDefault="00965B4D">
      <w:pPr>
        <w:rPr>
          <w:lang w:val="en-US"/>
        </w:rPr>
      </w:pPr>
      <w:r>
        <w:rPr>
          <w:lang w:val="en-US"/>
        </w:rPr>
        <w:t>This is third one</w:t>
      </w:r>
    </w:p>
    <w:sectPr w:rsidR="00847617" w:rsidRPr="0096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E6"/>
    <w:rsid w:val="00847617"/>
    <w:rsid w:val="00965B4D"/>
    <w:rsid w:val="00DB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379"/>
  <w15:chartTrackingRefBased/>
  <w15:docId w15:val="{E4EE8B8A-B8C7-40C1-A63D-AF7CD61D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srinivasareddy venna</dc:creator>
  <cp:keywords/>
  <dc:description/>
  <cp:lastModifiedBy>srinivasareddy venna</cp:lastModifiedBy>
  <cp:revision>2</cp:revision>
  <dcterms:created xsi:type="dcterms:W3CDTF">2023-12-25T04:41:00Z</dcterms:created>
  <dcterms:modified xsi:type="dcterms:W3CDTF">2023-12-25T04:41:00Z</dcterms:modified>
</cp:coreProperties>
</file>