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6909C" w14:textId="431EBD0D" w:rsidR="00EE3950" w:rsidRDefault="006147EA">
      <w:r w:rsidRPr="006147EA">
        <w:rPr>
          <w:b/>
          <w:bCs/>
          <w:sz w:val="32"/>
          <w:szCs w:val="32"/>
          <w:highlight w:val="cyan"/>
        </w:rPr>
        <w:t>EKS Monitoring with New Relic - Review and Insights</w:t>
      </w:r>
    </w:p>
    <w:p w14:paraId="16B91078" w14:textId="77777777" w:rsidR="006147EA" w:rsidRPr="006147EA" w:rsidRDefault="006147EA" w:rsidP="006147EA">
      <w:pPr>
        <w:rPr>
          <w:b/>
          <w:bCs/>
          <w:sz w:val="28"/>
          <w:szCs w:val="28"/>
          <w:highlight w:val="yellow"/>
        </w:rPr>
      </w:pPr>
      <w:r w:rsidRPr="006147EA">
        <w:rPr>
          <w:b/>
          <w:bCs/>
          <w:sz w:val="28"/>
          <w:szCs w:val="28"/>
          <w:highlight w:val="yellow"/>
        </w:rPr>
        <w:t>Objective</w:t>
      </w:r>
    </w:p>
    <w:p w14:paraId="54B984C3" w14:textId="77777777" w:rsidR="006147EA" w:rsidRPr="006147EA" w:rsidRDefault="006147EA" w:rsidP="006147EA">
      <w:r w:rsidRPr="006147EA">
        <w:t>To evaluate the comprehensiveness of EKS monitoring using New Relic, validate key metrics, identify gaps in event and alert coverage, and propose actionable recommendations to improve observability.</w:t>
      </w:r>
    </w:p>
    <w:p w14:paraId="0561C1CD" w14:textId="77777777" w:rsidR="00FB32C4" w:rsidRDefault="00FB32C4" w:rsidP="00FB32C4">
      <w:pPr>
        <w:rPr>
          <w:b/>
        </w:rPr>
      </w:pPr>
    </w:p>
    <w:p w14:paraId="53B37E60" w14:textId="77777777" w:rsidR="00FB32C4" w:rsidRPr="00FB32C4" w:rsidRDefault="00FB32C4" w:rsidP="00FB32C4">
      <w:pPr>
        <w:rPr>
          <w:b/>
          <w:bCs/>
          <w:sz w:val="28"/>
          <w:szCs w:val="28"/>
        </w:rPr>
      </w:pPr>
      <w:r w:rsidRPr="00FB32C4">
        <w:rPr>
          <w:b/>
          <w:bCs/>
          <w:sz w:val="28"/>
          <w:szCs w:val="28"/>
          <w:highlight w:val="yellow"/>
        </w:rPr>
        <w:t>Metrics Monitored</w:t>
      </w:r>
    </w:p>
    <w:p w14:paraId="43F55EEE" w14:textId="77777777" w:rsidR="00FB32C4" w:rsidRPr="00FB32C4" w:rsidRDefault="00FB32C4" w:rsidP="00FB32C4">
      <w:pPr>
        <w:rPr>
          <w:bCs/>
        </w:rPr>
      </w:pPr>
      <w:r w:rsidRPr="00FB32C4">
        <w:rPr>
          <w:bCs/>
        </w:rPr>
        <w:t>Highlight key metrics New Relic monitors for EKS:</w:t>
      </w:r>
    </w:p>
    <w:p w14:paraId="3747A97A" w14:textId="77777777" w:rsidR="00FB32C4" w:rsidRPr="00FB32C4" w:rsidRDefault="00FB32C4" w:rsidP="00FB32C4">
      <w:pPr>
        <w:rPr>
          <w:b/>
        </w:rPr>
      </w:pPr>
      <w:r w:rsidRPr="00FB32C4">
        <w:rPr>
          <w:b/>
        </w:rPr>
        <w:t>Cluster-Level Metrics</w:t>
      </w:r>
    </w:p>
    <w:p w14:paraId="533D7F11" w14:textId="77777777" w:rsidR="00FB32C4" w:rsidRPr="00FB32C4" w:rsidRDefault="00FB32C4" w:rsidP="00FB32C4">
      <w:pPr>
        <w:numPr>
          <w:ilvl w:val="0"/>
          <w:numId w:val="2"/>
        </w:numPr>
        <w:rPr>
          <w:bCs/>
        </w:rPr>
      </w:pPr>
      <w:r w:rsidRPr="00FB32C4">
        <w:rPr>
          <w:bCs/>
        </w:rPr>
        <w:t>Total CPU/Memory utilization (Request/Limit).</w:t>
      </w:r>
    </w:p>
    <w:p w14:paraId="79408F88" w14:textId="77777777" w:rsidR="00FB32C4" w:rsidRPr="00FB32C4" w:rsidRDefault="00FB32C4" w:rsidP="00FB32C4">
      <w:pPr>
        <w:numPr>
          <w:ilvl w:val="0"/>
          <w:numId w:val="2"/>
        </w:numPr>
        <w:rPr>
          <w:bCs/>
        </w:rPr>
      </w:pPr>
      <w:r w:rsidRPr="00FB32C4">
        <w:rPr>
          <w:bCs/>
        </w:rPr>
        <w:t>Node availability and health (Ready/</w:t>
      </w:r>
      <w:proofErr w:type="spellStart"/>
      <w:r w:rsidRPr="00FB32C4">
        <w:rPr>
          <w:bCs/>
        </w:rPr>
        <w:t>NotReady</w:t>
      </w:r>
      <w:proofErr w:type="spellEnd"/>
      <w:r w:rsidRPr="00FB32C4">
        <w:rPr>
          <w:bCs/>
        </w:rPr>
        <w:t xml:space="preserve"> states).</w:t>
      </w:r>
    </w:p>
    <w:p w14:paraId="3CCF44E0" w14:textId="77777777" w:rsidR="00FB32C4" w:rsidRPr="00FB32C4" w:rsidRDefault="00FB32C4" w:rsidP="00FB32C4">
      <w:pPr>
        <w:numPr>
          <w:ilvl w:val="0"/>
          <w:numId w:val="2"/>
        </w:numPr>
        <w:rPr>
          <w:bCs/>
        </w:rPr>
      </w:pPr>
      <w:r w:rsidRPr="00FB32C4">
        <w:rPr>
          <w:bCs/>
        </w:rPr>
        <w:t>Network I/O (Bytes In/Out per second).</w:t>
      </w:r>
    </w:p>
    <w:p w14:paraId="76921193" w14:textId="77777777" w:rsidR="00FB32C4" w:rsidRPr="00FB32C4" w:rsidRDefault="00FB32C4" w:rsidP="00FB32C4">
      <w:pPr>
        <w:rPr>
          <w:b/>
        </w:rPr>
      </w:pPr>
      <w:r w:rsidRPr="00FB32C4">
        <w:rPr>
          <w:b/>
        </w:rPr>
        <w:t>Pod-Level Metrics</w:t>
      </w:r>
    </w:p>
    <w:p w14:paraId="5CB92A30" w14:textId="77777777" w:rsidR="00FB32C4" w:rsidRPr="00FB32C4" w:rsidRDefault="00FB32C4" w:rsidP="00FB32C4">
      <w:pPr>
        <w:numPr>
          <w:ilvl w:val="0"/>
          <w:numId w:val="3"/>
        </w:numPr>
        <w:rPr>
          <w:bCs/>
        </w:rPr>
      </w:pPr>
      <w:r w:rsidRPr="00FB32C4">
        <w:rPr>
          <w:bCs/>
        </w:rPr>
        <w:t>Pod status (Running, Pending, Failed).</w:t>
      </w:r>
    </w:p>
    <w:p w14:paraId="469461F5" w14:textId="4BCAF225" w:rsidR="00FB32C4" w:rsidRPr="00FB32C4" w:rsidRDefault="00FB32C4" w:rsidP="00FB32C4">
      <w:pPr>
        <w:numPr>
          <w:ilvl w:val="0"/>
          <w:numId w:val="3"/>
        </w:numPr>
        <w:rPr>
          <w:bCs/>
        </w:rPr>
      </w:pPr>
      <w:r w:rsidRPr="00FB32C4">
        <w:rPr>
          <w:bCs/>
        </w:rPr>
        <w:t>Container restarts</w:t>
      </w:r>
      <w:r w:rsidR="000E218D">
        <w:rPr>
          <w:bCs/>
        </w:rPr>
        <w:t>.</w:t>
      </w:r>
    </w:p>
    <w:p w14:paraId="457ECAC5" w14:textId="77777777" w:rsidR="00FB32C4" w:rsidRPr="00FB32C4" w:rsidRDefault="00FB32C4" w:rsidP="00FB32C4">
      <w:pPr>
        <w:numPr>
          <w:ilvl w:val="0"/>
          <w:numId w:val="3"/>
        </w:numPr>
        <w:rPr>
          <w:bCs/>
        </w:rPr>
      </w:pPr>
      <w:r w:rsidRPr="00FB32C4">
        <w:rPr>
          <w:bCs/>
        </w:rPr>
        <w:t>CPU throttling percentage.</w:t>
      </w:r>
    </w:p>
    <w:p w14:paraId="273DADF4" w14:textId="77777777" w:rsidR="00FB32C4" w:rsidRPr="00FB32C4" w:rsidRDefault="00FB32C4" w:rsidP="00FB32C4">
      <w:pPr>
        <w:rPr>
          <w:b/>
        </w:rPr>
      </w:pPr>
      <w:r w:rsidRPr="00FB32C4">
        <w:rPr>
          <w:b/>
        </w:rPr>
        <w:t>Control Plane Monitoring</w:t>
      </w:r>
    </w:p>
    <w:p w14:paraId="6234F792" w14:textId="37020CD4" w:rsidR="00FB32C4" w:rsidRDefault="000E218D" w:rsidP="00FB32C4">
      <w:pPr>
        <w:rPr>
          <w:bCs/>
        </w:rPr>
      </w:pPr>
      <w:r w:rsidRPr="000E218D">
        <w:rPr>
          <w:bCs/>
        </w:rPr>
        <w:t>The Kubernetes API Server and Control Plane component details are not accessible due to the EKS-managed Kubernetes cluster. Please refer to the New Relic documentation for more information.</w:t>
      </w:r>
      <w:r w:rsidR="005D6E0F">
        <w:rPr>
          <w:bCs/>
        </w:rPr>
        <w:t xml:space="preserve"> </w:t>
      </w:r>
      <w:hyperlink r:id="rId7" w:history="1">
        <w:r w:rsidR="005D6E0F" w:rsidRPr="005D6E0F">
          <w:rPr>
            <w:rStyle w:val="Hyperlink"/>
            <w:bCs/>
          </w:rPr>
          <w:t>Configure control plane monitoring | New Relic Documentation</w:t>
        </w:r>
      </w:hyperlink>
    </w:p>
    <w:p w14:paraId="11982564" w14:textId="77777777" w:rsidR="000E218D" w:rsidRDefault="000E218D" w:rsidP="00FB32C4">
      <w:pPr>
        <w:rPr>
          <w:b/>
        </w:rPr>
      </w:pPr>
    </w:p>
    <w:p w14:paraId="5FC8120F" w14:textId="77777777" w:rsidR="006147EA" w:rsidRPr="006147EA" w:rsidRDefault="006147EA" w:rsidP="006147EA">
      <w:pPr>
        <w:rPr>
          <w:b/>
          <w:bCs/>
          <w:sz w:val="28"/>
          <w:szCs w:val="28"/>
          <w:highlight w:val="yellow"/>
        </w:rPr>
      </w:pPr>
      <w:r w:rsidRPr="006147EA">
        <w:rPr>
          <w:b/>
          <w:bCs/>
          <w:sz w:val="28"/>
          <w:szCs w:val="28"/>
          <w:highlight w:val="yellow"/>
        </w:rPr>
        <w:t>Event Coverage</w:t>
      </w:r>
    </w:p>
    <w:p w14:paraId="05491989" w14:textId="77777777" w:rsidR="006147EA" w:rsidRDefault="006147EA" w:rsidP="006147EA">
      <w:pPr>
        <w:rPr>
          <w:bCs/>
        </w:rPr>
      </w:pPr>
      <w:r w:rsidRPr="006147EA">
        <w:rPr>
          <w:bCs/>
        </w:rPr>
        <w:t>The following event types were reviewed against the EKS cluster (ukrs-landp-eks-dev-001):</w:t>
      </w:r>
    </w:p>
    <w:tbl>
      <w:tblPr>
        <w:tblStyle w:val="TableGrid"/>
        <w:tblW w:w="0" w:type="auto"/>
        <w:tblLook w:val="04A0" w:firstRow="1" w:lastRow="0" w:firstColumn="1" w:lastColumn="0" w:noHBand="0" w:noVBand="1"/>
      </w:tblPr>
      <w:tblGrid>
        <w:gridCol w:w="2455"/>
        <w:gridCol w:w="1506"/>
        <w:gridCol w:w="5055"/>
      </w:tblGrid>
      <w:tr w:rsidR="006147EA" w14:paraId="7526C3E0" w14:textId="77777777" w:rsidTr="00470E69">
        <w:tc>
          <w:tcPr>
            <w:tcW w:w="2455" w:type="dxa"/>
            <w:shd w:val="clear" w:color="auto" w:fill="60CAF3" w:themeFill="accent4"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tblGrid>
            <w:tr w:rsidR="006147EA" w:rsidRPr="006147EA" w14:paraId="71667E08" w14:textId="77777777" w:rsidTr="006147EA">
              <w:trPr>
                <w:tblCellSpacing w:w="15" w:type="dxa"/>
              </w:trPr>
              <w:tc>
                <w:tcPr>
                  <w:tcW w:w="0" w:type="auto"/>
                  <w:vAlign w:val="center"/>
                  <w:hideMark/>
                </w:tcPr>
                <w:p w14:paraId="58528934" w14:textId="77777777" w:rsidR="006147EA" w:rsidRPr="006147EA" w:rsidRDefault="006147EA" w:rsidP="006147EA">
                  <w:pPr>
                    <w:spacing w:after="0" w:line="240" w:lineRule="auto"/>
                    <w:rPr>
                      <w:b/>
                      <w:bCs/>
                    </w:rPr>
                  </w:pPr>
                  <w:r w:rsidRPr="006147EA">
                    <w:rPr>
                      <w:b/>
                      <w:bCs/>
                    </w:rPr>
                    <w:t>Event Type</w:t>
                  </w:r>
                </w:p>
              </w:tc>
            </w:tr>
          </w:tbl>
          <w:p w14:paraId="03FDF990" w14:textId="77777777" w:rsidR="006147EA" w:rsidRPr="006147EA" w:rsidRDefault="006147EA" w:rsidP="006147EA">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47EA" w:rsidRPr="006147EA" w14:paraId="76B42B12" w14:textId="77777777" w:rsidTr="006147EA">
              <w:trPr>
                <w:tblCellSpacing w:w="15" w:type="dxa"/>
              </w:trPr>
              <w:tc>
                <w:tcPr>
                  <w:tcW w:w="0" w:type="auto"/>
                  <w:vAlign w:val="center"/>
                  <w:hideMark/>
                </w:tcPr>
                <w:p w14:paraId="415BB825" w14:textId="77777777" w:rsidR="006147EA" w:rsidRPr="006147EA" w:rsidRDefault="006147EA" w:rsidP="006147EA">
                  <w:pPr>
                    <w:spacing w:after="0" w:line="240" w:lineRule="auto"/>
                    <w:rPr>
                      <w:bCs/>
                    </w:rPr>
                  </w:pPr>
                </w:p>
              </w:tc>
            </w:tr>
          </w:tbl>
          <w:p w14:paraId="5DEF3AB0" w14:textId="77777777" w:rsidR="006147EA" w:rsidRDefault="006147EA" w:rsidP="006147EA">
            <w:pPr>
              <w:rPr>
                <w:bCs/>
              </w:rPr>
            </w:pPr>
          </w:p>
        </w:tc>
        <w:tc>
          <w:tcPr>
            <w:tcW w:w="1506" w:type="dxa"/>
            <w:shd w:val="clear" w:color="auto" w:fill="60CAF3" w:themeFill="accent4" w:themeFillTint="99"/>
          </w:tcPr>
          <w:p w14:paraId="3DAB58F7" w14:textId="2A950F46" w:rsidR="006147EA" w:rsidRPr="00470E69" w:rsidRDefault="006147EA" w:rsidP="00470E69">
            <w:pPr>
              <w:jc w:val="center"/>
              <w:rPr>
                <w:b/>
              </w:rPr>
            </w:pPr>
            <w:r w:rsidRPr="00470E69">
              <w:rPr>
                <w:b/>
              </w:rPr>
              <w:t>Availability</w:t>
            </w:r>
          </w:p>
        </w:tc>
        <w:tc>
          <w:tcPr>
            <w:tcW w:w="5055" w:type="dxa"/>
            <w:shd w:val="clear" w:color="auto" w:fill="60CAF3" w:themeFill="accent4"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tblGrid>
            <w:tr w:rsidR="006147EA" w:rsidRPr="006147EA" w14:paraId="4C52424B" w14:textId="77777777" w:rsidTr="006147EA">
              <w:trPr>
                <w:tblHeader/>
                <w:tblCellSpacing w:w="15" w:type="dxa"/>
              </w:trPr>
              <w:tc>
                <w:tcPr>
                  <w:tcW w:w="0" w:type="auto"/>
                  <w:vAlign w:val="center"/>
                  <w:hideMark/>
                </w:tcPr>
                <w:p w14:paraId="5D7428E8" w14:textId="77777777" w:rsidR="006147EA" w:rsidRPr="006147EA" w:rsidRDefault="006147EA" w:rsidP="00470E69">
                  <w:pPr>
                    <w:spacing w:after="0" w:line="240" w:lineRule="auto"/>
                    <w:jc w:val="center"/>
                    <w:rPr>
                      <w:b/>
                      <w:bCs/>
                    </w:rPr>
                  </w:pPr>
                  <w:r w:rsidRPr="006147EA">
                    <w:rPr>
                      <w:b/>
                      <w:bCs/>
                    </w:rPr>
                    <w:t>Observations</w:t>
                  </w:r>
                </w:p>
              </w:tc>
            </w:tr>
          </w:tbl>
          <w:p w14:paraId="0AC61450" w14:textId="77777777" w:rsidR="006147EA" w:rsidRPr="006147EA" w:rsidRDefault="006147EA" w:rsidP="006147EA">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47EA" w:rsidRPr="006147EA" w14:paraId="3932FE72" w14:textId="77777777" w:rsidTr="006147EA">
              <w:trPr>
                <w:tblCellSpacing w:w="15" w:type="dxa"/>
              </w:trPr>
              <w:tc>
                <w:tcPr>
                  <w:tcW w:w="0" w:type="auto"/>
                  <w:vAlign w:val="center"/>
                  <w:hideMark/>
                </w:tcPr>
                <w:p w14:paraId="6C05E51A" w14:textId="77777777" w:rsidR="006147EA" w:rsidRPr="006147EA" w:rsidRDefault="006147EA" w:rsidP="006147EA">
                  <w:pPr>
                    <w:spacing w:after="0" w:line="240" w:lineRule="auto"/>
                    <w:rPr>
                      <w:bCs/>
                    </w:rPr>
                  </w:pPr>
                </w:p>
              </w:tc>
            </w:tr>
          </w:tbl>
          <w:p w14:paraId="7180CC33" w14:textId="77777777" w:rsidR="006147EA" w:rsidRDefault="006147EA" w:rsidP="006147EA">
            <w:pPr>
              <w:rPr>
                <w:bCs/>
              </w:rPr>
            </w:pPr>
          </w:p>
        </w:tc>
      </w:tr>
      <w:tr w:rsidR="006147EA" w14:paraId="615BD3E7" w14:textId="77777777" w:rsidTr="00470E69">
        <w:tc>
          <w:tcPr>
            <w:tcW w:w="24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tblGrid>
            <w:tr w:rsidR="00470E69" w:rsidRPr="00470E69" w14:paraId="18C6D0C5" w14:textId="77777777" w:rsidTr="00470E69">
              <w:trPr>
                <w:tblCellSpacing w:w="15" w:type="dxa"/>
              </w:trPr>
              <w:tc>
                <w:tcPr>
                  <w:tcW w:w="0" w:type="auto"/>
                  <w:vAlign w:val="center"/>
                  <w:hideMark/>
                </w:tcPr>
                <w:p w14:paraId="6CC9E799" w14:textId="77777777" w:rsidR="00470E69" w:rsidRPr="00470E69" w:rsidRDefault="00470E69" w:rsidP="00470E69">
                  <w:pPr>
                    <w:spacing w:after="0" w:line="240" w:lineRule="auto"/>
                    <w:rPr>
                      <w:b/>
                      <w:bCs/>
                      <w:sz w:val="20"/>
                      <w:szCs w:val="20"/>
                    </w:rPr>
                  </w:pPr>
                  <w:r w:rsidRPr="00470E69">
                    <w:rPr>
                      <w:b/>
                      <w:bCs/>
                      <w:sz w:val="20"/>
                      <w:szCs w:val="20"/>
                    </w:rPr>
                    <w:t>K8sClusterSample</w:t>
                  </w:r>
                </w:p>
              </w:tc>
            </w:tr>
          </w:tbl>
          <w:p w14:paraId="1E43D688" w14:textId="77777777" w:rsidR="00470E69" w:rsidRPr="00470E69" w:rsidRDefault="00470E69" w:rsidP="00470E69">
            <w:pPr>
              <w:rPr>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6431F9D4" w14:textId="77777777" w:rsidTr="00470E69">
              <w:trPr>
                <w:tblCellSpacing w:w="15" w:type="dxa"/>
              </w:trPr>
              <w:tc>
                <w:tcPr>
                  <w:tcW w:w="0" w:type="auto"/>
                  <w:vAlign w:val="center"/>
                  <w:hideMark/>
                </w:tcPr>
                <w:p w14:paraId="2B89E564" w14:textId="77777777" w:rsidR="00470E69" w:rsidRPr="00470E69" w:rsidRDefault="00470E69" w:rsidP="00470E69">
                  <w:pPr>
                    <w:spacing w:after="0" w:line="240" w:lineRule="auto"/>
                    <w:rPr>
                      <w:b/>
                      <w:bCs/>
                      <w:sz w:val="20"/>
                      <w:szCs w:val="20"/>
                    </w:rPr>
                  </w:pPr>
                </w:p>
              </w:tc>
            </w:tr>
          </w:tbl>
          <w:p w14:paraId="6B35523F" w14:textId="77777777" w:rsidR="006147EA" w:rsidRPr="00470E69" w:rsidRDefault="006147EA" w:rsidP="006147EA">
            <w:pPr>
              <w:rPr>
                <w:b/>
                <w:bCs/>
                <w:sz w:val="20"/>
                <w:szCs w:val="20"/>
              </w:rPr>
            </w:pPr>
          </w:p>
        </w:tc>
        <w:tc>
          <w:tcPr>
            <w:tcW w:w="1506" w:type="dxa"/>
          </w:tcPr>
          <w:p w14:paraId="77A12E0C" w14:textId="67D71918" w:rsidR="006147EA" w:rsidRDefault="00470E69" w:rsidP="00470E69">
            <w:pPr>
              <w:jc w:val="center"/>
              <w:rPr>
                <w:bCs/>
              </w:rPr>
            </w:pPr>
            <w:r w:rsidRPr="00470E69">
              <w:rPr>
                <w:bCs/>
              </w:rPr>
              <w:t>Available</w:t>
            </w:r>
          </w:p>
        </w:tc>
        <w:tc>
          <w:tcPr>
            <w:tcW w:w="5055" w:type="dxa"/>
          </w:tcPr>
          <w:p w14:paraId="7D70899A" w14:textId="4DA41078" w:rsidR="006147EA" w:rsidRDefault="00470E69" w:rsidP="006147EA">
            <w:pPr>
              <w:rPr>
                <w:bCs/>
              </w:rPr>
            </w:pPr>
            <w:r w:rsidRPr="00470E69">
              <w:rPr>
                <w:bCs/>
              </w:rPr>
              <w:t>Provides high-level metrics such as cluster health, node counts, and resource utilization.</w:t>
            </w:r>
          </w:p>
        </w:tc>
      </w:tr>
      <w:tr w:rsidR="006147EA" w14:paraId="0BC04D19" w14:textId="77777777" w:rsidTr="00470E69">
        <w:tc>
          <w:tcPr>
            <w:tcW w:w="24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tblGrid>
            <w:tr w:rsidR="00470E69" w:rsidRPr="00470E69" w14:paraId="12A0A111" w14:textId="77777777" w:rsidTr="00470E69">
              <w:trPr>
                <w:tblCellSpacing w:w="15" w:type="dxa"/>
              </w:trPr>
              <w:tc>
                <w:tcPr>
                  <w:tcW w:w="0" w:type="auto"/>
                  <w:vAlign w:val="center"/>
                  <w:hideMark/>
                </w:tcPr>
                <w:p w14:paraId="76C8DBAE" w14:textId="77777777" w:rsidR="00470E69" w:rsidRPr="00470E69" w:rsidRDefault="00470E69" w:rsidP="00470E69">
                  <w:pPr>
                    <w:spacing w:after="0" w:line="240" w:lineRule="auto"/>
                    <w:rPr>
                      <w:b/>
                      <w:bCs/>
                      <w:sz w:val="20"/>
                      <w:szCs w:val="20"/>
                    </w:rPr>
                  </w:pPr>
                  <w:r w:rsidRPr="00470E69">
                    <w:rPr>
                      <w:b/>
                      <w:bCs/>
                      <w:sz w:val="20"/>
                      <w:szCs w:val="20"/>
                    </w:rPr>
                    <w:t>K8sContainerSample</w:t>
                  </w:r>
                </w:p>
              </w:tc>
            </w:tr>
          </w:tbl>
          <w:p w14:paraId="374FD095" w14:textId="77777777" w:rsidR="00470E69" w:rsidRPr="00470E69" w:rsidRDefault="00470E69" w:rsidP="00470E69">
            <w:pPr>
              <w:rPr>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3A79FDE9" w14:textId="77777777" w:rsidTr="00470E69">
              <w:trPr>
                <w:tblCellSpacing w:w="15" w:type="dxa"/>
              </w:trPr>
              <w:tc>
                <w:tcPr>
                  <w:tcW w:w="0" w:type="auto"/>
                  <w:vAlign w:val="center"/>
                  <w:hideMark/>
                </w:tcPr>
                <w:p w14:paraId="0C01C1F1" w14:textId="77777777" w:rsidR="00470E69" w:rsidRPr="00470E69" w:rsidRDefault="00470E69" w:rsidP="00470E69">
                  <w:pPr>
                    <w:spacing w:after="0" w:line="240" w:lineRule="auto"/>
                    <w:rPr>
                      <w:b/>
                      <w:bCs/>
                      <w:sz w:val="20"/>
                      <w:szCs w:val="20"/>
                    </w:rPr>
                  </w:pPr>
                </w:p>
              </w:tc>
            </w:tr>
          </w:tbl>
          <w:p w14:paraId="1ADD219B" w14:textId="77777777" w:rsidR="006147EA" w:rsidRPr="00470E69" w:rsidRDefault="006147EA" w:rsidP="006147EA">
            <w:pPr>
              <w:rPr>
                <w:b/>
                <w:bCs/>
                <w:sz w:val="20"/>
                <w:szCs w:val="20"/>
              </w:rPr>
            </w:pPr>
          </w:p>
        </w:tc>
        <w:tc>
          <w:tcPr>
            <w:tcW w:w="1506" w:type="dxa"/>
          </w:tcPr>
          <w:p w14:paraId="305F053C" w14:textId="1AACCD16" w:rsidR="006147EA"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38F7ED8C" w14:textId="77777777" w:rsidTr="00470E69">
              <w:trPr>
                <w:tblCellSpacing w:w="15" w:type="dxa"/>
              </w:trPr>
              <w:tc>
                <w:tcPr>
                  <w:tcW w:w="0" w:type="auto"/>
                  <w:vAlign w:val="center"/>
                  <w:hideMark/>
                </w:tcPr>
                <w:p w14:paraId="79C295C0" w14:textId="77777777" w:rsidR="00470E69" w:rsidRPr="00470E69" w:rsidRDefault="00470E69" w:rsidP="00470E69">
                  <w:pPr>
                    <w:spacing w:after="0" w:line="240" w:lineRule="auto"/>
                    <w:rPr>
                      <w:bCs/>
                    </w:rPr>
                  </w:pPr>
                  <w:r w:rsidRPr="00470E69">
                    <w:rPr>
                      <w:bCs/>
                    </w:rPr>
                    <w:t>Captures container-specific metrics, including CPU, memory usage, and restart counts.</w:t>
                  </w:r>
                </w:p>
              </w:tc>
            </w:tr>
          </w:tbl>
          <w:p w14:paraId="1A60E502"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7B115A19" w14:textId="77777777" w:rsidTr="00470E69">
              <w:trPr>
                <w:tblCellSpacing w:w="15" w:type="dxa"/>
              </w:trPr>
              <w:tc>
                <w:tcPr>
                  <w:tcW w:w="0" w:type="auto"/>
                  <w:vAlign w:val="center"/>
                  <w:hideMark/>
                </w:tcPr>
                <w:p w14:paraId="123E4CB4" w14:textId="77777777" w:rsidR="00470E69" w:rsidRPr="00470E69" w:rsidRDefault="00470E69" w:rsidP="00470E69">
                  <w:pPr>
                    <w:spacing w:after="0" w:line="240" w:lineRule="auto"/>
                    <w:rPr>
                      <w:bCs/>
                    </w:rPr>
                  </w:pPr>
                </w:p>
              </w:tc>
            </w:tr>
          </w:tbl>
          <w:p w14:paraId="4858A50A" w14:textId="77777777" w:rsidR="006147EA" w:rsidRDefault="006147EA" w:rsidP="006147EA">
            <w:pPr>
              <w:rPr>
                <w:bCs/>
              </w:rPr>
            </w:pPr>
          </w:p>
        </w:tc>
      </w:tr>
      <w:tr w:rsidR="00470E69" w14:paraId="61E53C65" w14:textId="77777777" w:rsidTr="00470E69">
        <w:tc>
          <w:tcPr>
            <w:tcW w:w="2455" w:type="dxa"/>
          </w:tcPr>
          <w:p w14:paraId="6B5A711A" w14:textId="44CA3783" w:rsidR="00470E69" w:rsidRPr="00470E69" w:rsidRDefault="00470E69" w:rsidP="00470E69">
            <w:pPr>
              <w:rPr>
                <w:b/>
                <w:bCs/>
                <w:sz w:val="20"/>
                <w:szCs w:val="20"/>
              </w:rPr>
            </w:pPr>
            <w:r w:rsidRPr="00470E69">
              <w:rPr>
                <w:b/>
                <w:bCs/>
                <w:sz w:val="20"/>
                <w:szCs w:val="20"/>
              </w:rPr>
              <w:t>K8sDaemonsetSample</w:t>
            </w:r>
          </w:p>
        </w:tc>
        <w:tc>
          <w:tcPr>
            <w:tcW w:w="1506" w:type="dxa"/>
          </w:tcPr>
          <w:p w14:paraId="07B1D50E" w14:textId="3ECDAFB3"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1C509EBF" w14:textId="77777777" w:rsidTr="00470E69">
              <w:trPr>
                <w:tblCellSpacing w:w="15" w:type="dxa"/>
              </w:trPr>
              <w:tc>
                <w:tcPr>
                  <w:tcW w:w="0" w:type="auto"/>
                  <w:vAlign w:val="center"/>
                  <w:hideMark/>
                </w:tcPr>
                <w:p w14:paraId="1130E868" w14:textId="77777777" w:rsidR="00470E69" w:rsidRPr="00470E69" w:rsidRDefault="00470E69" w:rsidP="00470E69">
                  <w:pPr>
                    <w:spacing w:after="0" w:line="240" w:lineRule="auto"/>
                    <w:rPr>
                      <w:bCs/>
                    </w:rPr>
                  </w:pPr>
                  <w:r w:rsidRPr="00470E69">
                    <w:rPr>
                      <w:bCs/>
                    </w:rPr>
                    <w:t>Monitors DaemonSet status, deployment status, and pod counts.</w:t>
                  </w:r>
                </w:p>
              </w:tc>
            </w:tr>
          </w:tbl>
          <w:p w14:paraId="5BE6CB5E"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784A0662" w14:textId="77777777" w:rsidTr="00470E69">
              <w:trPr>
                <w:tblCellSpacing w:w="15" w:type="dxa"/>
              </w:trPr>
              <w:tc>
                <w:tcPr>
                  <w:tcW w:w="0" w:type="auto"/>
                  <w:vAlign w:val="center"/>
                  <w:hideMark/>
                </w:tcPr>
                <w:p w14:paraId="4014C804" w14:textId="77777777" w:rsidR="00470E69" w:rsidRPr="00470E69" w:rsidRDefault="00470E69" w:rsidP="00470E69">
                  <w:pPr>
                    <w:spacing w:after="0" w:line="240" w:lineRule="auto"/>
                    <w:rPr>
                      <w:bCs/>
                    </w:rPr>
                  </w:pPr>
                </w:p>
              </w:tc>
            </w:tr>
          </w:tbl>
          <w:p w14:paraId="4C472F0F" w14:textId="77777777" w:rsidR="00470E69" w:rsidRDefault="00470E69" w:rsidP="00470E69">
            <w:pPr>
              <w:rPr>
                <w:bCs/>
              </w:rPr>
            </w:pPr>
          </w:p>
        </w:tc>
      </w:tr>
      <w:tr w:rsidR="00470E69" w14:paraId="70941D85" w14:textId="77777777" w:rsidTr="00470E69">
        <w:tc>
          <w:tcPr>
            <w:tcW w:w="2455" w:type="dxa"/>
          </w:tcPr>
          <w:p w14:paraId="324AE8C0" w14:textId="124AA2C4" w:rsidR="00470E69" w:rsidRPr="00470E69" w:rsidRDefault="00470E69" w:rsidP="00470E69">
            <w:pPr>
              <w:rPr>
                <w:b/>
                <w:bCs/>
                <w:sz w:val="20"/>
                <w:szCs w:val="20"/>
              </w:rPr>
            </w:pPr>
            <w:r w:rsidRPr="00470E69">
              <w:rPr>
                <w:b/>
                <w:bCs/>
                <w:sz w:val="20"/>
                <w:szCs w:val="20"/>
              </w:rPr>
              <w:t>K8sDeploymentSample</w:t>
            </w:r>
          </w:p>
        </w:tc>
        <w:tc>
          <w:tcPr>
            <w:tcW w:w="1506" w:type="dxa"/>
          </w:tcPr>
          <w:p w14:paraId="7ECFE377" w14:textId="73DA470F"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6518A1A7" w14:textId="77777777" w:rsidTr="00470E69">
              <w:trPr>
                <w:tblCellSpacing w:w="15" w:type="dxa"/>
              </w:trPr>
              <w:tc>
                <w:tcPr>
                  <w:tcW w:w="0" w:type="auto"/>
                  <w:vAlign w:val="center"/>
                  <w:hideMark/>
                </w:tcPr>
                <w:p w14:paraId="53DD1FC5" w14:textId="77777777" w:rsidR="00470E69" w:rsidRPr="00470E69" w:rsidRDefault="00470E69" w:rsidP="00470E69">
                  <w:pPr>
                    <w:spacing w:after="0" w:line="240" w:lineRule="auto"/>
                    <w:rPr>
                      <w:bCs/>
                    </w:rPr>
                  </w:pPr>
                  <w:r w:rsidRPr="00470E69">
                    <w:rPr>
                      <w:bCs/>
                    </w:rPr>
                    <w:t>Tracks Deployment health, replica status, and update progress.</w:t>
                  </w:r>
                </w:p>
              </w:tc>
            </w:tr>
          </w:tbl>
          <w:p w14:paraId="7CFE82BE"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294685AE" w14:textId="77777777" w:rsidTr="00470E69">
              <w:trPr>
                <w:tblCellSpacing w:w="15" w:type="dxa"/>
              </w:trPr>
              <w:tc>
                <w:tcPr>
                  <w:tcW w:w="0" w:type="auto"/>
                  <w:vAlign w:val="center"/>
                  <w:hideMark/>
                </w:tcPr>
                <w:p w14:paraId="4AEAB5A0" w14:textId="77777777" w:rsidR="00470E69" w:rsidRPr="00470E69" w:rsidRDefault="00470E69" w:rsidP="00470E69">
                  <w:pPr>
                    <w:spacing w:after="0" w:line="240" w:lineRule="auto"/>
                    <w:rPr>
                      <w:bCs/>
                    </w:rPr>
                  </w:pPr>
                </w:p>
              </w:tc>
            </w:tr>
          </w:tbl>
          <w:p w14:paraId="085644A5" w14:textId="77777777" w:rsidR="00470E69" w:rsidRDefault="00470E69" w:rsidP="00470E69">
            <w:pPr>
              <w:rPr>
                <w:bCs/>
              </w:rPr>
            </w:pPr>
          </w:p>
        </w:tc>
      </w:tr>
      <w:tr w:rsidR="00470E69" w14:paraId="11799885" w14:textId="77777777" w:rsidTr="00470E69">
        <w:tc>
          <w:tcPr>
            <w:tcW w:w="24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tblGrid>
            <w:tr w:rsidR="00470E69" w:rsidRPr="00470E69" w14:paraId="2EC4B400" w14:textId="77777777" w:rsidTr="00470E69">
              <w:trPr>
                <w:tblCellSpacing w:w="15" w:type="dxa"/>
              </w:trPr>
              <w:tc>
                <w:tcPr>
                  <w:tcW w:w="0" w:type="auto"/>
                  <w:vAlign w:val="center"/>
                  <w:hideMark/>
                </w:tcPr>
                <w:p w14:paraId="4D9A2D32" w14:textId="77777777" w:rsidR="00470E69" w:rsidRPr="00470E69" w:rsidRDefault="00470E69" w:rsidP="00470E69">
                  <w:pPr>
                    <w:spacing w:after="0" w:line="240" w:lineRule="auto"/>
                    <w:rPr>
                      <w:b/>
                      <w:bCs/>
                      <w:sz w:val="20"/>
                      <w:szCs w:val="20"/>
                    </w:rPr>
                  </w:pPr>
                  <w:r w:rsidRPr="00470E69">
                    <w:rPr>
                      <w:b/>
                      <w:bCs/>
                      <w:sz w:val="20"/>
                      <w:szCs w:val="20"/>
                    </w:rPr>
                    <w:t>K8sEndpointSample</w:t>
                  </w:r>
                </w:p>
              </w:tc>
            </w:tr>
          </w:tbl>
          <w:p w14:paraId="4B3A3FDD" w14:textId="77777777" w:rsidR="00470E69" w:rsidRPr="00470E69" w:rsidRDefault="00470E69" w:rsidP="00470E69">
            <w:pPr>
              <w:rPr>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5E0D00BB" w14:textId="77777777" w:rsidTr="00470E69">
              <w:trPr>
                <w:tblCellSpacing w:w="15" w:type="dxa"/>
              </w:trPr>
              <w:tc>
                <w:tcPr>
                  <w:tcW w:w="0" w:type="auto"/>
                  <w:vAlign w:val="center"/>
                  <w:hideMark/>
                </w:tcPr>
                <w:p w14:paraId="14B0CF4A" w14:textId="77777777" w:rsidR="00470E69" w:rsidRPr="00470E69" w:rsidRDefault="00470E69" w:rsidP="00470E69">
                  <w:pPr>
                    <w:spacing w:after="0" w:line="240" w:lineRule="auto"/>
                    <w:rPr>
                      <w:b/>
                      <w:bCs/>
                      <w:sz w:val="20"/>
                      <w:szCs w:val="20"/>
                    </w:rPr>
                  </w:pPr>
                </w:p>
              </w:tc>
            </w:tr>
          </w:tbl>
          <w:p w14:paraId="7D3D5E44" w14:textId="77777777" w:rsidR="00470E69" w:rsidRPr="00470E69" w:rsidRDefault="00470E69" w:rsidP="00470E69">
            <w:pPr>
              <w:rPr>
                <w:b/>
                <w:bCs/>
                <w:sz w:val="20"/>
                <w:szCs w:val="20"/>
              </w:rPr>
            </w:pPr>
          </w:p>
        </w:tc>
        <w:tc>
          <w:tcPr>
            <w:tcW w:w="1506" w:type="dxa"/>
          </w:tcPr>
          <w:p w14:paraId="365646B9" w14:textId="17E4ECE8"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158FBAE5" w14:textId="77777777" w:rsidTr="00470E69">
              <w:trPr>
                <w:tblCellSpacing w:w="15" w:type="dxa"/>
              </w:trPr>
              <w:tc>
                <w:tcPr>
                  <w:tcW w:w="0" w:type="auto"/>
                  <w:vAlign w:val="center"/>
                  <w:hideMark/>
                </w:tcPr>
                <w:p w14:paraId="18FF4F3E" w14:textId="77777777" w:rsidR="00470E69" w:rsidRPr="00470E69" w:rsidRDefault="00470E69" w:rsidP="00470E69">
                  <w:pPr>
                    <w:spacing w:after="0" w:line="240" w:lineRule="auto"/>
                    <w:rPr>
                      <w:bCs/>
                    </w:rPr>
                  </w:pPr>
                  <w:r w:rsidRPr="00470E69">
                    <w:rPr>
                      <w:bCs/>
                    </w:rPr>
                    <w:t>Captures Kubernetes endpoints, useful for service discovery and troubleshooting.</w:t>
                  </w:r>
                </w:p>
              </w:tc>
            </w:tr>
          </w:tbl>
          <w:p w14:paraId="46018D9A"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1A9D0B5E" w14:textId="77777777" w:rsidTr="00470E69">
              <w:trPr>
                <w:tblCellSpacing w:w="15" w:type="dxa"/>
              </w:trPr>
              <w:tc>
                <w:tcPr>
                  <w:tcW w:w="0" w:type="auto"/>
                  <w:vAlign w:val="center"/>
                  <w:hideMark/>
                </w:tcPr>
                <w:p w14:paraId="44A21F71" w14:textId="77777777" w:rsidR="00470E69" w:rsidRPr="00470E69" w:rsidRDefault="00470E69" w:rsidP="00470E69">
                  <w:pPr>
                    <w:spacing w:after="0" w:line="240" w:lineRule="auto"/>
                    <w:rPr>
                      <w:bCs/>
                    </w:rPr>
                  </w:pPr>
                </w:p>
              </w:tc>
            </w:tr>
          </w:tbl>
          <w:p w14:paraId="26E3EFF7" w14:textId="77777777" w:rsidR="00470E69" w:rsidRDefault="00470E69" w:rsidP="00470E69">
            <w:pPr>
              <w:rPr>
                <w:bCs/>
              </w:rPr>
            </w:pPr>
          </w:p>
        </w:tc>
      </w:tr>
      <w:tr w:rsidR="00470E69" w14:paraId="164A31EA" w14:textId="77777777" w:rsidTr="00470E69">
        <w:tc>
          <w:tcPr>
            <w:tcW w:w="2455" w:type="dxa"/>
          </w:tcPr>
          <w:p w14:paraId="00DCEC3B" w14:textId="3BFD9D2A" w:rsidR="00470E69" w:rsidRPr="00470E69" w:rsidRDefault="00470E69" w:rsidP="00470E69">
            <w:pPr>
              <w:rPr>
                <w:b/>
                <w:bCs/>
                <w:sz w:val="20"/>
                <w:szCs w:val="20"/>
              </w:rPr>
            </w:pPr>
            <w:r w:rsidRPr="00470E69">
              <w:rPr>
                <w:b/>
                <w:bCs/>
                <w:sz w:val="20"/>
                <w:szCs w:val="20"/>
              </w:rPr>
              <w:lastRenderedPageBreak/>
              <w:t>K8sNamespaceSample</w:t>
            </w:r>
          </w:p>
        </w:tc>
        <w:tc>
          <w:tcPr>
            <w:tcW w:w="1506" w:type="dxa"/>
          </w:tcPr>
          <w:p w14:paraId="365F329B" w14:textId="44614DD5"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0C6CCD7C" w14:textId="77777777" w:rsidTr="00470E69">
              <w:trPr>
                <w:tblCellSpacing w:w="15" w:type="dxa"/>
              </w:trPr>
              <w:tc>
                <w:tcPr>
                  <w:tcW w:w="0" w:type="auto"/>
                  <w:vAlign w:val="center"/>
                  <w:hideMark/>
                </w:tcPr>
                <w:p w14:paraId="413AEB97" w14:textId="77777777" w:rsidR="00470E69" w:rsidRPr="00470E69" w:rsidRDefault="00470E69" w:rsidP="00470E69">
                  <w:pPr>
                    <w:spacing w:after="0" w:line="240" w:lineRule="auto"/>
                    <w:rPr>
                      <w:bCs/>
                    </w:rPr>
                  </w:pPr>
                  <w:r w:rsidRPr="00470E69">
                    <w:rPr>
                      <w:bCs/>
                    </w:rPr>
                    <w:t>Provides namespace-level metrics, including resource usage and event counts.</w:t>
                  </w:r>
                </w:p>
              </w:tc>
            </w:tr>
            <w:tr w:rsidR="000E218D" w:rsidRPr="00470E69" w14:paraId="110FBFD5" w14:textId="77777777" w:rsidTr="00470E69">
              <w:trPr>
                <w:tblCellSpacing w:w="15" w:type="dxa"/>
              </w:trPr>
              <w:tc>
                <w:tcPr>
                  <w:tcW w:w="0" w:type="auto"/>
                  <w:vAlign w:val="center"/>
                </w:tcPr>
                <w:p w14:paraId="786D3824" w14:textId="77777777" w:rsidR="000E218D" w:rsidRPr="00470E69" w:rsidRDefault="000E218D" w:rsidP="00470E69">
                  <w:pPr>
                    <w:spacing w:after="0" w:line="240" w:lineRule="auto"/>
                    <w:rPr>
                      <w:bCs/>
                    </w:rPr>
                  </w:pPr>
                </w:p>
              </w:tc>
            </w:tr>
          </w:tbl>
          <w:p w14:paraId="4513C86B"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4A7F7B07" w14:textId="77777777" w:rsidTr="00470E69">
              <w:trPr>
                <w:tblCellSpacing w:w="15" w:type="dxa"/>
              </w:trPr>
              <w:tc>
                <w:tcPr>
                  <w:tcW w:w="0" w:type="auto"/>
                  <w:vAlign w:val="center"/>
                  <w:hideMark/>
                </w:tcPr>
                <w:p w14:paraId="22FC7775" w14:textId="77777777" w:rsidR="00470E69" w:rsidRPr="00470E69" w:rsidRDefault="00470E69" w:rsidP="00470E69">
                  <w:pPr>
                    <w:spacing w:after="0" w:line="240" w:lineRule="auto"/>
                    <w:rPr>
                      <w:bCs/>
                    </w:rPr>
                  </w:pPr>
                </w:p>
              </w:tc>
            </w:tr>
          </w:tbl>
          <w:p w14:paraId="7D252D5D" w14:textId="77777777" w:rsidR="00470E69" w:rsidRDefault="00470E69" w:rsidP="00470E69">
            <w:pPr>
              <w:rPr>
                <w:bCs/>
              </w:rPr>
            </w:pPr>
          </w:p>
        </w:tc>
      </w:tr>
      <w:tr w:rsidR="00470E69" w14:paraId="1640E2CE" w14:textId="77777777" w:rsidTr="00470E69">
        <w:tc>
          <w:tcPr>
            <w:tcW w:w="2455" w:type="dxa"/>
          </w:tcPr>
          <w:p w14:paraId="37698B7D" w14:textId="33305726" w:rsidR="00470E69" w:rsidRPr="00470E69" w:rsidRDefault="00470E69" w:rsidP="00470E69">
            <w:pPr>
              <w:rPr>
                <w:b/>
                <w:bCs/>
                <w:sz w:val="20"/>
                <w:szCs w:val="20"/>
              </w:rPr>
            </w:pPr>
            <w:r w:rsidRPr="00470E69">
              <w:rPr>
                <w:b/>
                <w:bCs/>
                <w:sz w:val="20"/>
                <w:szCs w:val="20"/>
              </w:rPr>
              <w:t>K8sNodeSample</w:t>
            </w:r>
          </w:p>
        </w:tc>
        <w:tc>
          <w:tcPr>
            <w:tcW w:w="1506" w:type="dxa"/>
          </w:tcPr>
          <w:p w14:paraId="67191E10" w14:textId="63F3BE24"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6D14E079" w14:textId="77777777" w:rsidTr="00470E69">
              <w:trPr>
                <w:tblCellSpacing w:w="15" w:type="dxa"/>
              </w:trPr>
              <w:tc>
                <w:tcPr>
                  <w:tcW w:w="0" w:type="auto"/>
                  <w:vAlign w:val="center"/>
                  <w:hideMark/>
                </w:tcPr>
                <w:p w14:paraId="0D22048A" w14:textId="77777777" w:rsidR="00470E69" w:rsidRPr="00470E69" w:rsidRDefault="00470E69" w:rsidP="00470E69">
                  <w:pPr>
                    <w:spacing w:after="0" w:line="240" w:lineRule="auto"/>
                    <w:rPr>
                      <w:bCs/>
                    </w:rPr>
                  </w:pPr>
                  <w:r w:rsidRPr="00470E69">
                    <w:rPr>
                      <w:bCs/>
                    </w:rPr>
                    <w:t>Monitors node-level metrics such as readiness, resource utilization, and status events.</w:t>
                  </w:r>
                </w:p>
              </w:tc>
            </w:tr>
          </w:tbl>
          <w:p w14:paraId="54F46097"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7C4794EA" w14:textId="77777777" w:rsidTr="00470E69">
              <w:trPr>
                <w:tblCellSpacing w:w="15" w:type="dxa"/>
              </w:trPr>
              <w:tc>
                <w:tcPr>
                  <w:tcW w:w="0" w:type="auto"/>
                  <w:vAlign w:val="center"/>
                  <w:hideMark/>
                </w:tcPr>
                <w:p w14:paraId="3E2A6A94" w14:textId="77777777" w:rsidR="00470E69" w:rsidRPr="00470E69" w:rsidRDefault="00470E69" w:rsidP="00470E69">
                  <w:pPr>
                    <w:spacing w:after="0" w:line="240" w:lineRule="auto"/>
                    <w:rPr>
                      <w:bCs/>
                    </w:rPr>
                  </w:pPr>
                </w:p>
              </w:tc>
            </w:tr>
          </w:tbl>
          <w:p w14:paraId="49A33BFB" w14:textId="77777777" w:rsidR="00470E69" w:rsidRDefault="00470E69" w:rsidP="00470E69">
            <w:pPr>
              <w:rPr>
                <w:bCs/>
              </w:rPr>
            </w:pPr>
          </w:p>
        </w:tc>
      </w:tr>
      <w:tr w:rsidR="00470E69" w14:paraId="51BB527D" w14:textId="77777777" w:rsidTr="00470E69">
        <w:tc>
          <w:tcPr>
            <w:tcW w:w="2455" w:type="dxa"/>
          </w:tcPr>
          <w:p w14:paraId="1B50D66E" w14:textId="534FE9FB" w:rsidR="00470E69" w:rsidRPr="00470E69" w:rsidRDefault="00470E69" w:rsidP="00470E69">
            <w:pPr>
              <w:rPr>
                <w:b/>
                <w:bCs/>
                <w:sz w:val="20"/>
                <w:szCs w:val="20"/>
              </w:rPr>
            </w:pPr>
            <w:r w:rsidRPr="00470E69">
              <w:rPr>
                <w:b/>
                <w:bCs/>
                <w:sz w:val="20"/>
                <w:szCs w:val="20"/>
              </w:rPr>
              <w:t>K8sPodSample</w:t>
            </w:r>
          </w:p>
        </w:tc>
        <w:tc>
          <w:tcPr>
            <w:tcW w:w="1506" w:type="dxa"/>
          </w:tcPr>
          <w:p w14:paraId="073EFC0D" w14:textId="18D25C26"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141FF976" w14:textId="77777777" w:rsidTr="00470E69">
              <w:trPr>
                <w:tblCellSpacing w:w="15" w:type="dxa"/>
              </w:trPr>
              <w:tc>
                <w:tcPr>
                  <w:tcW w:w="0" w:type="auto"/>
                  <w:vAlign w:val="center"/>
                  <w:hideMark/>
                </w:tcPr>
                <w:p w14:paraId="17B84AF3" w14:textId="77777777" w:rsidR="00470E69" w:rsidRPr="00470E69" w:rsidRDefault="00470E69" w:rsidP="00470E69">
                  <w:pPr>
                    <w:spacing w:after="0" w:line="240" w:lineRule="auto"/>
                    <w:rPr>
                      <w:bCs/>
                    </w:rPr>
                  </w:pPr>
                  <w:r w:rsidRPr="00470E69">
                    <w:rPr>
                      <w:bCs/>
                    </w:rPr>
                    <w:t>Tracks pod-level metrics like status (Running, Pending, Failed) and resource consumption.</w:t>
                  </w:r>
                </w:p>
              </w:tc>
            </w:tr>
          </w:tbl>
          <w:p w14:paraId="29B1EBA6"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7DA4B155" w14:textId="77777777" w:rsidTr="00470E69">
              <w:trPr>
                <w:tblCellSpacing w:w="15" w:type="dxa"/>
              </w:trPr>
              <w:tc>
                <w:tcPr>
                  <w:tcW w:w="0" w:type="auto"/>
                  <w:vAlign w:val="center"/>
                  <w:hideMark/>
                </w:tcPr>
                <w:p w14:paraId="29AA1998" w14:textId="77777777" w:rsidR="00470E69" w:rsidRPr="00470E69" w:rsidRDefault="00470E69" w:rsidP="00470E69">
                  <w:pPr>
                    <w:spacing w:after="0" w:line="240" w:lineRule="auto"/>
                    <w:rPr>
                      <w:bCs/>
                    </w:rPr>
                  </w:pPr>
                </w:p>
              </w:tc>
            </w:tr>
          </w:tbl>
          <w:p w14:paraId="16583A25" w14:textId="77777777" w:rsidR="00470E69" w:rsidRDefault="00470E69" w:rsidP="00470E69">
            <w:pPr>
              <w:rPr>
                <w:bCs/>
              </w:rPr>
            </w:pPr>
          </w:p>
        </w:tc>
      </w:tr>
      <w:tr w:rsidR="00470E69" w14:paraId="6D2E0A90" w14:textId="77777777" w:rsidTr="00470E69">
        <w:tc>
          <w:tcPr>
            <w:tcW w:w="2455" w:type="dxa"/>
          </w:tcPr>
          <w:p w14:paraId="63801CD3" w14:textId="0625E245" w:rsidR="00470E69" w:rsidRPr="00470E69" w:rsidRDefault="00470E69" w:rsidP="00470E69">
            <w:pPr>
              <w:rPr>
                <w:b/>
                <w:bCs/>
                <w:sz w:val="20"/>
                <w:szCs w:val="20"/>
              </w:rPr>
            </w:pPr>
            <w:r w:rsidRPr="00470E69">
              <w:rPr>
                <w:b/>
                <w:bCs/>
                <w:sz w:val="20"/>
                <w:szCs w:val="20"/>
              </w:rPr>
              <w:t>K8sReplicasetSample</w:t>
            </w:r>
          </w:p>
        </w:tc>
        <w:tc>
          <w:tcPr>
            <w:tcW w:w="1506" w:type="dxa"/>
          </w:tcPr>
          <w:p w14:paraId="44DEC503" w14:textId="5925D4F3"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2A84D0C9" w14:textId="77777777" w:rsidTr="00470E69">
              <w:trPr>
                <w:tblCellSpacing w:w="15" w:type="dxa"/>
              </w:trPr>
              <w:tc>
                <w:tcPr>
                  <w:tcW w:w="0" w:type="auto"/>
                  <w:vAlign w:val="center"/>
                  <w:hideMark/>
                </w:tcPr>
                <w:p w14:paraId="1A14C98C" w14:textId="77777777" w:rsidR="00470E69" w:rsidRPr="00470E69" w:rsidRDefault="00470E69" w:rsidP="00470E69">
                  <w:pPr>
                    <w:spacing w:after="0" w:line="240" w:lineRule="auto"/>
                    <w:rPr>
                      <w:bCs/>
                    </w:rPr>
                  </w:pPr>
                  <w:r w:rsidRPr="00470E69">
                    <w:rPr>
                      <w:bCs/>
                    </w:rPr>
                    <w:t>Monitors ReplicaSet health, replica counts, and deployment issues.</w:t>
                  </w:r>
                </w:p>
              </w:tc>
            </w:tr>
          </w:tbl>
          <w:p w14:paraId="444A6917"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3EE90BF8" w14:textId="77777777" w:rsidTr="00470E69">
              <w:trPr>
                <w:tblCellSpacing w:w="15" w:type="dxa"/>
              </w:trPr>
              <w:tc>
                <w:tcPr>
                  <w:tcW w:w="0" w:type="auto"/>
                  <w:vAlign w:val="center"/>
                  <w:hideMark/>
                </w:tcPr>
                <w:p w14:paraId="75AE686D" w14:textId="77777777" w:rsidR="00470E69" w:rsidRPr="00470E69" w:rsidRDefault="00470E69" w:rsidP="00470E69">
                  <w:pPr>
                    <w:spacing w:after="0" w:line="240" w:lineRule="auto"/>
                    <w:rPr>
                      <w:bCs/>
                    </w:rPr>
                  </w:pPr>
                </w:p>
              </w:tc>
            </w:tr>
          </w:tbl>
          <w:p w14:paraId="3138DAC8" w14:textId="77777777" w:rsidR="00470E69" w:rsidRDefault="00470E69" w:rsidP="00470E69">
            <w:pPr>
              <w:rPr>
                <w:bCs/>
              </w:rPr>
            </w:pPr>
          </w:p>
        </w:tc>
      </w:tr>
      <w:tr w:rsidR="00470E69" w14:paraId="5FB2E0D0" w14:textId="77777777" w:rsidTr="00470E69">
        <w:tc>
          <w:tcPr>
            <w:tcW w:w="2455" w:type="dxa"/>
          </w:tcPr>
          <w:p w14:paraId="26C07797" w14:textId="5EC1B8AB" w:rsidR="00470E69" w:rsidRPr="00470E69" w:rsidRDefault="00470E69" w:rsidP="00470E69">
            <w:pPr>
              <w:rPr>
                <w:b/>
                <w:bCs/>
                <w:sz w:val="20"/>
                <w:szCs w:val="20"/>
              </w:rPr>
            </w:pPr>
            <w:r w:rsidRPr="00470E69">
              <w:rPr>
                <w:b/>
                <w:bCs/>
                <w:sz w:val="20"/>
                <w:szCs w:val="20"/>
              </w:rPr>
              <w:t>K8sServiceSample</w:t>
            </w:r>
          </w:p>
        </w:tc>
        <w:tc>
          <w:tcPr>
            <w:tcW w:w="1506" w:type="dxa"/>
          </w:tcPr>
          <w:p w14:paraId="40B8AF67" w14:textId="1B67627E" w:rsidR="00470E69" w:rsidRDefault="00470E69" w:rsidP="00470E69">
            <w:pPr>
              <w:jc w:val="center"/>
              <w:rPr>
                <w:bCs/>
              </w:rPr>
            </w:pPr>
            <w:r w:rsidRPr="00470E69">
              <w:rPr>
                <w:bCs/>
              </w:rPr>
              <w:t>Available</w:t>
            </w:r>
          </w:p>
        </w:tc>
        <w:tc>
          <w:tcPr>
            <w:tcW w:w="5055" w:type="dxa"/>
          </w:tcPr>
          <w:p w14:paraId="082DCA34" w14:textId="6F216D06" w:rsidR="00470E69" w:rsidRDefault="00470E69" w:rsidP="00470E69">
            <w:pPr>
              <w:rPr>
                <w:bCs/>
              </w:rPr>
            </w:pPr>
            <w:r w:rsidRPr="00470E69">
              <w:rPr>
                <w:bCs/>
              </w:rPr>
              <w:t>Provides data on Kubernetes services, such as endpoint configurations and service health.</w:t>
            </w:r>
          </w:p>
        </w:tc>
      </w:tr>
      <w:tr w:rsidR="00470E69" w14:paraId="191EE685" w14:textId="77777777" w:rsidTr="00470E69">
        <w:tc>
          <w:tcPr>
            <w:tcW w:w="2455" w:type="dxa"/>
          </w:tcPr>
          <w:p w14:paraId="79D180B7" w14:textId="2861A3A4" w:rsidR="00470E69" w:rsidRPr="00470E69" w:rsidRDefault="00470E69" w:rsidP="00470E69">
            <w:pPr>
              <w:rPr>
                <w:b/>
                <w:bCs/>
                <w:sz w:val="20"/>
                <w:szCs w:val="20"/>
              </w:rPr>
            </w:pPr>
            <w:r w:rsidRPr="00470E69">
              <w:rPr>
                <w:b/>
                <w:bCs/>
                <w:sz w:val="20"/>
                <w:szCs w:val="20"/>
              </w:rPr>
              <w:t>K8sVolumeSample</w:t>
            </w:r>
          </w:p>
        </w:tc>
        <w:tc>
          <w:tcPr>
            <w:tcW w:w="1506" w:type="dxa"/>
          </w:tcPr>
          <w:p w14:paraId="7543F54C" w14:textId="683A4B0C" w:rsidR="00470E69" w:rsidRDefault="00470E69" w:rsidP="00470E69">
            <w:pPr>
              <w:jc w:val="center"/>
              <w:rPr>
                <w:bCs/>
              </w:rPr>
            </w:pPr>
            <w:r w:rsidRPr="00470E69">
              <w:rPr>
                <w:bCs/>
              </w:rPr>
              <w:t>Available</w:t>
            </w:r>
          </w:p>
        </w:tc>
        <w:tc>
          <w:tcPr>
            <w:tcW w:w="5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470E69" w:rsidRPr="00470E69" w14:paraId="5CBADDE8" w14:textId="77777777" w:rsidTr="00470E69">
              <w:trPr>
                <w:tblCellSpacing w:w="15" w:type="dxa"/>
              </w:trPr>
              <w:tc>
                <w:tcPr>
                  <w:tcW w:w="0" w:type="auto"/>
                  <w:vAlign w:val="center"/>
                  <w:hideMark/>
                </w:tcPr>
                <w:p w14:paraId="3B879DBB" w14:textId="77777777" w:rsidR="00470E69" w:rsidRPr="00470E69" w:rsidRDefault="00470E69" w:rsidP="00470E69">
                  <w:pPr>
                    <w:spacing w:after="0" w:line="240" w:lineRule="auto"/>
                    <w:rPr>
                      <w:bCs/>
                    </w:rPr>
                  </w:pPr>
                  <w:r w:rsidRPr="00470E69">
                    <w:rPr>
                      <w:bCs/>
                    </w:rPr>
                    <w:t>Captures persistent volume metrics, including usage and binding status.</w:t>
                  </w:r>
                </w:p>
              </w:tc>
            </w:tr>
          </w:tbl>
          <w:p w14:paraId="07DFF85C"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70A70A10" w14:textId="77777777" w:rsidTr="00470E69">
              <w:trPr>
                <w:tblCellSpacing w:w="15" w:type="dxa"/>
              </w:trPr>
              <w:tc>
                <w:tcPr>
                  <w:tcW w:w="0" w:type="auto"/>
                  <w:vAlign w:val="center"/>
                  <w:hideMark/>
                </w:tcPr>
                <w:p w14:paraId="36478431" w14:textId="77777777" w:rsidR="00470E69" w:rsidRPr="00470E69" w:rsidRDefault="00470E69" w:rsidP="00470E69">
                  <w:pPr>
                    <w:spacing w:after="0" w:line="240" w:lineRule="auto"/>
                    <w:rPr>
                      <w:bCs/>
                    </w:rPr>
                  </w:pPr>
                </w:p>
              </w:tc>
            </w:tr>
          </w:tbl>
          <w:p w14:paraId="4B265886" w14:textId="77777777" w:rsidR="00470E69" w:rsidRDefault="00470E69" w:rsidP="00470E69">
            <w:pPr>
              <w:rPr>
                <w:bCs/>
              </w:rPr>
            </w:pPr>
          </w:p>
        </w:tc>
      </w:tr>
    </w:tbl>
    <w:p w14:paraId="29FEC56D" w14:textId="77777777" w:rsidR="006147EA" w:rsidRDefault="006147EA" w:rsidP="006147EA">
      <w:pPr>
        <w:rPr>
          <w:bCs/>
        </w:rPr>
      </w:pPr>
    </w:p>
    <w:p w14:paraId="419A15E4" w14:textId="033B7D96" w:rsidR="006147EA" w:rsidRPr="00470E69" w:rsidRDefault="00470E69" w:rsidP="00FB32C4">
      <w:pPr>
        <w:rPr>
          <w:b/>
          <w:sz w:val="24"/>
          <w:szCs w:val="24"/>
        </w:rPr>
      </w:pPr>
      <w:r w:rsidRPr="00470E69">
        <w:rPr>
          <w:b/>
          <w:sz w:val="24"/>
          <w:szCs w:val="24"/>
        </w:rPr>
        <w:t>Missing Events</w:t>
      </w:r>
      <w:r>
        <w:rPr>
          <w:b/>
          <w:sz w:val="24"/>
          <w:szCs w:val="24"/>
        </w:rPr>
        <w:t>:</w:t>
      </w:r>
    </w:p>
    <w:tbl>
      <w:tblPr>
        <w:tblStyle w:val="TableGrid"/>
        <w:tblW w:w="0" w:type="auto"/>
        <w:tblLook w:val="04A0" w:firstRow="1" w:lastRow="0" w:firstColumn="1" w:lastColumn="0" w:noHBand="0" w:noVBand="1"/>
      </w:tblPr>
      <w:tblGrid>
        <w:gridCol w:w="2471"/>
        <w:gridCol w:w="1505"/>
        <w:gridCol w:w="5040"/>
      </w:tblGrid>
      <w:tr w:rsidR="00470E69" w14:paraId="1EB7606A" w14:textId="77777777" w:rsidTr="00470E69">
        <w:tc>
          <w:tcPr>
            <w:tcW w:w="2471" w:type="dxa"/>
            <w:shd w:val="clear" w:color="auto" w:fill="60CAF3" w:themeFill="accent4"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tblGrid>
            <w:tr w:rsidR="00470E69" w:rsidRPr="006147EA" w14:paraId="0A7F99D3" w14:textId="77777777" w:rsidTr="000E3502">
              <w:trPr>
                <w:tblCellSpacing w:w="15" w:type="dxa"/>
              </w:trPr>
              <w:tc>
                <w:tcPr>
                  <w:tcW w:w="0" w:type="auto"/>
                  <w:vAlign w:val="center"/>
                  <w:hideMark/>
                </w:tcPr>
                <w:p w14:paraId="1B64F109" w14:textId="77777777" w:rsidR="00470E69" w:rsidRPr="006147EA" w:rsidRDefault="00470E69" w:rsidP="000E3502">
                  <w:pPr>
                    <w:spacing w:after="0" w:line="240" w:lineRule="auto"/>
                    <w:rPr>
                      <w:b/>
                      <w:bCs/>
                    </w:rPr>
                  </w:pPr>
                  <w:r w:rsidRPr="006147EA">
                    <w:rPr>
                      <w:b/>
                      <w:bCs/>
                    </w:rPr>
                    <w:t>Event Type</w:t>
                  </w:r>
                </w:p>
              </w:tc>
            </w:tr>
          </w:tbl>
          <w:p w14:paraId="5C3CE5EE" w14:textId="77777777" w:rsidR="00470E69" w:rsidRPr="006147EA" w:rsidRDefault="00470E69" w:rsidP="000E350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6147EA" w14:paraId="6A81C488" w14:textId="77777777" w:rsidTr="000E3502">
              <w:trPr>
                <w:tblCellSpacing w:w="15" w:type="dxa"/>
              </w:trPr>
              <w:tc>
                <w:tcPr>
                  <w:tcW w:w="0" w:type="auto"/>
                  <w:vAlign w:val="center"/>
                  <w:hideMark/>
                </w:tcPr>
                <w:p w14:paraId="274DB0BB" w14:textId="77777777" w:rsidR="00470E69" w:rsidRPr="006147EA" w:rsidRDefault="00470E69" w:rsidP="000E3502">
                  <w:pPr>
                    <w:spacing w:after="0" w:line="240" w:lineRule="auto"/>
                    <w:rPr>
                      <w:bCs/>
                    </w:rPr>
                  </w:pPr>
                </w:p>
              </w:tc>
            </w:tr>
          </w:tbl>
          <w:p w14:paraId="0F5D8401" w14:textId="77777777" w:rsidR="00470E69" w:rsidRDefault="00470E69" w:rsidP="000E3502">
            <w:pPr>
              <w:rPr>
                <w:bCs/>
              </w:rPr>
            </w:pPr>
          </w:p>
        </w:tc>
        <w:tc>
          <w:tcPr>
            <w:tcW w:w="1505" w:type="dxa"/>
            <w:shd w:val="clear" w:color="auto" w:fill="60CAF3" w:themeFill="accent4" w:themeFillTint="99"/>
          </w:tcPr>
          <w:p w14:paraId="119DD1BD" w14:textId="77777777" w:rsidR="00470E69" w:rsidRPr="00470E69" w:rsidRDefault="00470E69" w:rsidP="000E3502">
            <w:pPr>
              <w:jc w:val="center"/>
              <w:rPr>
                <w:b/>
              </w:rPr>
            </w:pPr>
            <w:r w:rsidRPr="00470E69">
              <w:rPr>
                <w:b/>
              </w:rPr>
              <w:t>Availability</w:t>
            </w:r>
          </w:p>
        </w:tc>
        <w:tc>
          <w:tcPr>
            <w:tcW w:w="5040" w:type="dxa"/>
            <w:shd w:val="clear" w:color="auto" w:fill="60CAF3" w:themeFill="accent4"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tblGrid>
            <w:tr w:rsidR="00470E69" w:rsidRPr="006147EA" w14:paraId="586967FF" w14:textId="77777777" w:rsidTr="000E3502">
              <w:trPr>
                <w:tblHeader/>
                <w:tblCellSpacing w:w="15" w:type="dxa"/>
              </w:trPr>
              <w:tc>
                <w:tcPr>
                  <w:tcW w:w="0" w:type="auto"/>
                  <w:vAlign w:val="center"/>
                  <w:hideMark/>
                </w:tcPr>
                <w:p w14:paraId="6E83FC0D" w14:textId="77777777" w:rsidR="00470E69" w:rsidRPr="006147EA" w:rsidRDefault="00470E69" w:rsidP="000E3502">
                  <w:pPr>
                    <w:spacing w:after="0" w:line="240" w:lineRule="auto"/>
                    <w:jc w:val="center"/>
                    <w:rPr>
                      <w:b/>
                      <w:bCs/>
                    </w:rPr>
                  </w:pPr>
                  <w:r w:rsidRPr="006147EA">
                    <w:rPr>
                      <w:b/>
                      <w:bCs/>
                    </w:rPr>
                    <w:t>Observations</w:t>
                  </w:r>
                </w:p>
              </w:tc>
            </w:tr>
          </w:tbl>
          <w:p w14:paraId="5EC7836B" w14:textId="77777777" w:rsidR="00470E69" w:rsidRPr="006147EA" w:rsidRDefault="00470E69" w:rsidP="000E350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6147EA" w14:paraId="31CB6A13" w14:textId="77777777" w:rsidTr="000E3502">
              <w:trPr>
                <w:tblCellSpacing w:w="15" w:type="dxa"/>
              </w:trPr>
              <w:tc>
                <w:tcPr>
                  <w:tcW w:w="0" w:type="auto"/>
                  <w:vAlign w:val="center"/>
                  <w:hideMark/>
                </w:tcPr>
                <w:p w14:paraId="27097B49" w14:textId="77777777" w:rsidR="00470E69" w:rsidRPr="006147EA" w:rsidRDefault="00470E69" w:rsidP="000E3502">
                  <w:pPr>
                    <w:spacing w:after="0" w:line="240" w:lineRule="auto"/>
                    <w:rPr>
                      <w:bCs/>
                    </w:rPr>
                  </w:pPr>
                </w:p>
              </w:tc>
            </w:tr>
          </w:tbl>
          <w:p w14:paraId="63B12A79" w14:textId="77777777" w:rsidR="00470E69" w:rsidRDefault="00470E69" w:rsidP="000E3502">
            <w:pPr>
              <w:rPr>
                <w:bCs/>
              </w:rPr>
            </w:pPr>
          </w:p>
        </w:tc>
      </w:tr>
      <w:tr w:rsidR="00470E69" w14:paraId="18CC653B" w14:textId="77777777" w:rsidTr="00470E69">
        <w:tc>
          <w:tcPr>
            <w:tcW w:w="24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470E69" w:rsidRPr="00470E69" w14:paraId="569AC788" w14:textId="77777777" w:rsidTr="000E3502">
              <w:trPr>
                <w:tblCellSpacing w:w="15" w:type="dxa"/>
              </w:trPr>
              <w:tc>
                <w:tcPr>
                  <w:tcW w:w="0" w:type="auto"/>
                  <w:vAlign w:val="center"/>
                  <w:hideMark/>
                </w:tcPr>
                <w:p w14:paraId="7BFA9108" w14:textId="2DD161DB" w:rsidR="00470E69" w:rsidRPr="00470E69" w:rsidRDefault="00470E69" w:rsidP="000E3502">
                  <w:pPr>
                    <w:spacing w:after="0" w:line="240" w:lineRule="auto"/>
                    <w:rPr>
                      <w:b/>
                      <w:bCs/>
                      <w:sz w:val="20"/>
                      <w:szCs w:val="20"/>
                    </w:rPr>
                  </w:pPr>
                  <w:r w:rsidRPr="00470E69">
                    <w:rPr>
                      <w:b/>
                      <w:bCs/>
                      <w:sz w:val="20"/>
                      <w:szCs w:val="20"/>
                    </w:rPr>
                    <w:t>K8sApiServerSample</w:t>
                  </w:r>
                </w:p>
              </w:tc>
            </w:tr>
          </w:tbl>
          <w:p w14:paraId="0AE58E57" w14:textId="77777777" w:rsidR="00470E69" w:rsidRPr="00470E69" w:rsidRDefault="00470E69" w:rsidP="000E3502">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41DD2388" w14:textId="77777777" w:rsidTr="000E3502">
              <w:trPr>
                <w:tblCellSpacing w:w="15" w:type="dxa"/>
              </w:trPr>
              <w:tc>
                <w:tcPr>
                  <w:tcW w:w="0" w:type="auto"/>
                  <w:vAlign w:val="center"/>
                  <w:hideMark/>
                </w:tcPr>
                <w:p w14:paraId="23926298" w14:textId="77777777" w:rsidR="00470E69" w:rsidRPr="00470E69" w:rsidRDefault="00470E69" w:rsidP="000E3502">
                  <w:pPr>
                    <w:spacing w:after="0" w:line="240" w:lineRule="auto"/>
                    <w:rPr>
                      <w:b/>
                      <w:bCs/>
                    </w:rPr>
                  </w:pPr>
                </w:p>
              </w:tc>
            </w:tr>
          </w:tbl>
          <w:p w14:paraId="5BA8E8BA" w14:textId="77777777" w:rsidR="00470E69" w:rsidRPr="00470E69" w:rsidRDefault="00470E69" w:rsidP="000E3502">
            <w:pPr>
              <w:rPr>
                <w:b/>
                <w:bCs/>
              </w:rPr>
            </w:pPr>
          </w:p>
        </w:tc>
        <w:tc>
          <w:tcPr>
            <w:tcW w:w="1505" w:type="dxa"/>
          </w:tcPr>
          <w:p w14:paraId="79F51CFB" w14:textId="13FCA6C4" w:rsidR="00470E69" w:rsidRDefault="00470E69" w:rsidP="000E3502">
            <w:pPr>
              <w:jc w:val="center"/>
              <w:rPr>
                <w:bCs/>
              </w:rPr>
            </w:pPr>
            <w:r w:rsidRPr="00470E69">
              <w:rPr>
                <w:bCs/>
              </w:rPr>
              <w:t>Missing</w:t>
            </w:r>
          </w:p>
        </w:tc>
        <w:tc>
          <w:tcPr>
            <w:tcW w:w="5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470E69" w:rsidRPr="00470E69" w14:paraId="4C848736" w14:textId="77777777" w:rsidTr="00470E69">
              <w:trPr>
                <w:tblCellSpacing w:w="15" w:type="dxa"/>
              </w:trPr>
              <w:tc>
                <w:tcPr>
                  <w:tcW w:w="0" w:type="auto"/>
                  <w:vAlign w:val="center"/>
                  <w:hideMark/>
                </w:tcPr>
                <w:p w14:paraId="4A08BE97" w14:textId="77777777" w:rsidR="00470E69" w:rsidRPr="00470E69" w:rsidRDefault="00470E69" w:rsidP="00470E69">
                  <w:pPr>
                    <w:spacing w:after="0" w:line="240" w:lineRule="auto"/>
                    <w:rPr>
                      <w:bCs/>
                    </w:rPr>
                  </w:pPr>
                  <w:r w:rsidRPr="00470E69">
                    <w:rPr>
                      <w:bCs/>
                    </w:rPr>
                    <w:t>Critical for monitoring API server latency, error rates, and certificate expiration.</w:t>
                  </w:r>
                </w:p>
              </w:tc>
            </w:tr>
          </w:tbl>
          <w:p w14:paraId="13441316"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62F410B7" w14:textId="77777777" w:rsidTr="00470E69">
              <w:trPr>
                <w:tblCellSpacing w:w="15" w:type="dxa"/>
              </w:trPr>
              <w:tc>
                <w:tcPr>
                  <w:tcW w:w="0" w:type="auto"/>
                  <w:vAlign w:val="center"/>
                  <w:hideMark/>
                </w:tcPr>
                <w:p w14:paraId="359CFF1F" w14:textId="77777777" w:rsidR="00470E69" w:rsidRPr="00470E69" w:rsidRDefault="00470E69" w:rsidP="00470E69">
                  <w:pPr>
                    <w:spacing w:after="0" w:line="240" w:lineRule="auto"/>
                    <w:rPr>
                      <w:bCs/>
                    </w:rPr>
                  </w:pPr>
                </w:p>
              </w:tc>
            </w:tr>
          </w:tbl>
          <w:p w14:paraId="4B65BB39" w14:textId="246822B8" w:rsidR="00470E69" w:rsidRDefault="00470E69" w:rsidP="000E3502">
            <w:pPr>
              <w:rPr>
                <w:bCs/>
              </w:rPr>
            </w:pPr>
          </w:p>
        </w:tc>
      </w:tr>
      <w:tr w:rsidR="00470E69" w14:paraId="0893D241" w14:textId="77777777" w:rsidTr="00470E69">
        <w:tc>
          <w:tcPr>
            <w:tcW w:w="24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470E69" w:rsidRPr="00470E69" w14:paraId="624E1FFE" w14:textId="77777777" w:rsidTr="000E3502">
              <w:trPr>
                <w:tblCellSpacing w:w="15" w:type="dxa"/>
              </w:trPr>
              <w:tc>
                <w:tcPr>
                  <w:tcW w:w="0" w:type="auto"/>
                  <w:vAlign w:val="center"/>
                  <w:hideMark/>
                </w:tcPr>
                <w:p w14:paraId="74545502" w14:textId="2C9004F1" w:rsidR="00470E69" w:rsidRPr="00470E69" w:rsidRDefault="00470E69" w:rsidP="000E3502">
                  <w:pPr>
                    <w:spacing w:after="0" w:line="240" w:lineRule="auto"/>
                    <w:rPr>
                      <w:b/>
                      <w:bCs/>
                    </w:rPr>
                  </w:pPr>
                  <w:r w:rsidRPr="00470E69">
                    <w:rPr>
                      <w:b/>
                      <w:bCs/>
                    </w:rPr>
                    <w:t>K8sCronJobSample</w:t>
                  </w:r>
                </w:p>
              </w:tc>
            </w:tr>
          </w:tbl>
          <w:p w14:paraId="6A2E2D43" w14:textId="77777777" w:rsidR="00470E69" w:rsidRPr="00470E69" w:rsidRDefault="00470E69" w:rsidP="000E3502">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6194356C" w14:textId="77777777" w:rsidTr="000E3502">
              <w:trPr>
                <w:tblCellSpacing w:w="15" w:type="dxa"/>
              </w:trPr>
              <w:tc>
                <w:tcPr>
                  <w:tcW w:w="0" w:type="auto"/>
                  <w:vAlign w:val="center"/>
                  <w:hideMark/>
                </w:tcPr>
                <w:p w14:paraId="088B42F4" w14:textId="77777777" w:rsidR="00470E69" w:rsidRPr="00470E69" w:rsidRDefault="00470E69" w:rsidP="000E3502">
                  <w:pPr>
                    <w:spacing w:after="0" w:line="240" w:lineRule="auto"/>
                    <w:rPr>
                      <w:b/>
                      <w:bCs/>
                    </w:rPr>
                  </w:pPr>
                </w:p>
              </w:tc>
            </w:tr>
          </w:tbl>
          <w:p w14:paraId="0DD26593" w14:textId="77777777" w:rsidR="00470E69" w:rsidRPr="00470E69" w:rsidRDefault="00470E69" w:rsidP="000E3502">
            <w:pPr>
              <w:rPr>
                <w:b/>
                <w:bCs/>
              </w:rPr>
            </w:pPr>
          </w:p>
        </w:tc>
        <w:tc>
          <w:tcPr>
            <w:tcW w:w="1505" w:type="dxa"/>
          </w:tcPr>
          <w:p w14:paraId="5B8F7D1C" w14:textId="221E7342" w:rsidR="00470E69" w:rsidRDefault="00470E69" w:rsidP="000E3502">
            <w:pPr>
              <w:jc w:val="center"/>
              <w:rPr>
                <w:bCs/>
              </w:rPr>
            </w:pPr>
            <w:r w:rsidRPr="00470E69">
              <w:rPr>
                <w:bCs/>
              </w:rPr>
              <w:t>Missing</w:t>
            </w:r>
          </w:p>
        </w:tc>
        <w:tc>
          <w:tcPr>
            <w:tcW w:w="5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470E69" w:rsidRPr="00470E69" w14:paraId="11378064" w14:textId="77777777" w:rsidTr="000E350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4"/>
                  </w:tblGrid>
                  <w:tr w:rsidR="00470E69" w:rsidRPr="00470E69" w14:paraId="480C1F44" w14:textId="77777777" w:rsidTr="00470E69">
                    <w:trPr>
                      <w:tblCellSpacing w:w="15" w:type="dxa"/>
                    </w:trPr>
                    <w:tc>
                      <w:tcPr>
                        <w:tcW w:w="0" w:type="auto"/>
                        <w:vAlign w:val="center"/>
                        <w:hideMark/>
                      </w:tcPr>
                      <w:p w14:paraId="04CD0381" w14:textId="77777777" w:rsidR="00470E69" w:rsidRPr="00470E69" w:rsidRDefault="00470E69" w:rsidP="00470E69">
                        <w:pPr>
                          <w:spacing w:after="0" w:line="240" w:lineRule="auto"/>
                          <w:rPr>
                            <w:bCs/>
                          </w:rPr>
                        </w:pPr>
                        <w:r w:rsidRPr="00470E69">
                          <w:rPr>
                            <w:bCs/>
                          </w:rPr>
                          <w:t xml:space="preserve">Metrics for scheduled jobs are absent, limiting visibility into </w:t>
                        </w:r>
                        <w:proofErr w:type="spellStart"/>
                        <w:r w:rsidRPr="00470E69">
                          <w:rPr>
                            <w:bCs/>
                          </w:rPr>
                          <w:t>CronJob</w:t>
                        </w:r>
                        <w:proofErr w:type="spellEnd"/>
                        <w:r w:rsidRPr="00470E69">
                          <w:rPr>
                            <w:bCs/>
                          </w:rPr>
                          <w:t xml:space="preserve"> success and failure rates.</w:t>
                        </w:r>
                      </w:p>
                    </w:tc>
                  </w:tr>
                </w:tbl>
                <w:p w14:paraId="14183E69" w14:textId="77777777" w:rsidR="00470E69" w:rsidRPr="00470E69" w:rsidRDefault="00470E69" w:rsidP="00470E69">
                  <w:pPr>
                    <w:spacing w:after="0" w:line="240" w:lineRule="auto"/>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1C4E8019" w14:textId="77777777" w:rsidTr="00470E69">
                    <w:trPr>
                      <w:tblCellSpacing w:w="15" w:type="dxa"/>
                    </w:trPr>
                    <w:tc>
                      <w:tcPr>
                        <w:tcW w:w="0" w:type="auto"/>
                        <w:vAlign w:val="center"/>
                        <w:hideMark/>
                      </w:tcPr>
                      <w:p w14:paraId="011EF94C" w14:textId="77777777" w:rsidR="00470E69" w:rsidRPr="00470E69" w:rsidRDefault="00470E69" w:rsidP="00470E69">
                        <w:pPr>
                          <w:spacing w:after="0" w:line="240" w:lineRule="auto"/>
                          <w:rPr>
                            <w:bCs/>
                          </w:rPr>
                        </w:pPr>
                      </w:p>
                    </w:tc>
                  </w:tr>
                </w:tbl>
                <w:p w14:paraId="2ABF8AAB" w14:textId="5719688E" w:rsidR="00470E69" w:rsidRPr="00470E69" w:rsidRDefault="00470E69" w:rsidP="000E3502">
                  <w:pPr>
                    <w:spacing w:after="0" w:line="240" w:lineRule="auto"/>
                    <w:rPr>
                      <w:bCs/>
                    </w:rPr>
                  </w:pPr>
                </w:p>
              </w:tc>
            </w:tr>
          </w:tbl>
          <w:p w14:paraId="19452DA2" w14:textId="77777777" w:rsidR="00470E69" w:rsidRPr="00470E69" w:rsidRDefault="00470E69" w:rsidP="000E350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742A2CC9" w14:textId="77777777" w:rsidTr="000E3502">
              <w:trPr>
                <w:tblCellSpacing w:w="15" w:type="dxa"/>
              </w:trPr>
              <w:tc>
                <w:tcPr>
                  <w:tcW w:w="0" w:type="auto"/>
                  <w:vAlign w:val="center"/>
                  <w:hideMark/>
                </w:tcPr>
                <w:p w14:paraId="0DF46743" w14:textId="77777777" w:rsidR="00470E69" w:rsidRPr="00470E69" w:rsidRDefault="00470E69" w:rsidP="000E3502">
                  <w:pPr>
                    <w:spacing w:after="0" w:line="240" w:lineRule="auto"/>
                    <w:rPr>
                      <w:bCs/>
                    </w:rPr>
                  </w:pPr>
                </w:p>
              </w:tc>
            </w:tr>
          </w:tbl>
          <w:p w14:paraId="110504BF" w14:textId="77777777" w:rsidR="00470E69" w:rsidRDefault="00470E69" w:rsidP="000E3502">
            <w:pPr>
              <w:rPr>
                <w:bCs/>
              </w:rPr>
            </w:pPr>
          </w:p>
        </w:tc>
      </w:tr>
      <w:tr w:rsidR="00470E69" w14:paraId="079C7437" w14:textId="77777777" w:rsidTr="00470E69">
        <w:tc>
          <w:tcPr>
            <w:tcW w:w="2471" w:type="dxa"/>
          </w:tcPr>
          <w:p w14:paraId="29F5CA4D" w14:textId="1CEA8BE5" w:rsidR="00470E69" w:rsidRPr="00470E69" w:rsidRDefault="00470E69" w:rsidP="00470E69">
            <w:pPr>
              <w:rPr>
                <w:b/>
                <w:bCs/>
              </w:rPr>
            </w:pPr>
            <w:r w:rsidRPr="00470E69">
              <w:rPr>
                <w:b/>
                <w:bCs/>
              </w:rPr>
              <w:t>K8sEtcdSample</w:t>
            </w:r>
          </w:p>
        </w:tc>
        <w:tc>
          <w:tcPr>
            <w:tcW w:w="1505" w:type="dxa"/>
          </w:tcPr>
          <w:p w14:paraId="555EB8C6" w14:textId="3A98D966" w:rsidR="00470E69" w:rsidRDefault="00470E69" w:rsidP="00470E69">
            <w:pPr>
              <w:jc w:val="center"/>
              <w:rPr>
                <w:bCs/>
              </w:rPr>
            </w:pPr>
            <w:r w:rsidRPr="00DA469F">
              <w:t>Missing</w:t>
            </w:r>
          </w:p>
        </w:tc>
        <w:tc>
          <w:tcPr>
            <w:tcW w:w="5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470E69" w:rsidRPr="00470E69" w14:paraId="35C72C78" w14:textId="77777777" w:rsidTr="00470E6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4"/>
                  </w:tblGrid>
                  <w:tr w:rsidR="00470E69" w:rsidRPr="00470E69" w14:paraId="3652DB43" w14:textId="77777777" w:rsidTr="00470E69">
                    <w:trPr>
                      <w:tblCellSpacing w:w="15" w:type="dxa"/>
                    </w:trPr>
                    <w:tc>
                      <w:tcPr>
                        <w:tcW w:w="0" w:type="auto"/>
                        <w:vAlign w:val="center"/>
                        <w:hideMark/>
                      </w:tcPr>
                      <w:p w14:paraId="665DC4C6" w14:textId="77777777" w:rsidR="00470E69" w:rsidRPr="00470E69" w:rsidRDefault="00470E69" w:rsidP="00470E69">
                        <w:pPr>
                          <w:spacing w:after="0" w:line="240" w:lineRule="auto"/>
                          <w:rPr>
                            <w:bCs/>
                          </w:rPr>
                        </w:pPr>
                        <w:r w:rsidRPr="00470E69">
                          <w:rPr>
                            <w:bCs/>
                          </w:rPr>
                          <w:t xml:space="preserve">Required for </w:t>
                        </w:r>
                        <w:proofErr w:type="spellStart"/>
                        <w:r w:rsidRPr="00470E69">
                          <w:rPr>
                            <w:bCs/>
                          </w:rPr>
                          <w:t>etcd</w:t>
                        </w:r>
                        <w:proofErr w:type="spellEnd"/>
                        <w:r w:rsidRPr="00470E69">
                          <w:rPr>
                            <w:bCs/>
                          </w:rPr>
                          <w:t xml:space="preserve"> health and consistency monitoring; essential for control plane operations.</w:t>
                        </w:r>
                      </w:p>
                    </w:tc>
                  </w:tr>
                </w:tbl>
                <w:p w14:paraId="23B2726E" w14:textId="77777777" w:rsidR="00470E69" w:rsidRPr="00470E69" w:rsidRDefault="00470E69" w:rsidP="00470E69">
                  <w:pPr>
                    <w:spacing w:after="0" w:line="240" w:lineRule="auto"/>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228BCF16" w14:textId="77777777" w:rsidTr="00470E69">
                    <w:trPr>
                      <w:tblCellSpacing w:w="15" w:type="dxa"/>
                    </w:trPr>
                    <w:tc>
                      <w:tcPr>
                        <w:tcW w:w="0" w:type="auto"/>
                        <w:vAlign w:val="center"/>
                        <w:hideMark/>
                      </w:tcPr>
                      <w:p w14:paraId="0FDCBEAE" w14:textId="77777777" w:rsidR="00470E69" w:rsidRPr="00470E69" w:rsidRDefault="00470E69" w:rsidP="00470E69">
                        <w:pPr>
                          <w:spacing w:after="0" w:line="240" w:lineRule="auto"/>
                          <w:rPr>
                            <w:bCs/>
                          </w:rPr>
                        </w:pPr>
                      </w:p>
                    </w:tc>
                  </w:tr>
                </w:tbl>
                <w:p w14:paraId="09484D39" w14:textId="476770C3" w:rsidR="00470E69" w:rsidRPr="00470E69" w:rsidRDefault="00470E69" w:rsidP="00470E69">
                  <w:pPr>
                    <w:spacing w:after="0" w:line="240" w:lineRule="auto"/>
                    <w:rPr>
                      <w:bCs/>
                    </w:rPr>
                  </w:pPr>
                </w:p>
              </w:tc>
            </w:tr>
          </w:tbl>
          <w:p w14:paraId="3501D5BE"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7D8428AC" w14:textId="77777777" w:rsidTr="00470E69">
              <w:trPr>
                <w:tblCellSpacing w:w="15" w:type="dxa"/>
              </w:trPr>
              <w:tc>
                <w:tcPr>
                  <w:tcW w:w="0" w:type="auto"/>
                  <w:vAlign w:val="center"/>
                  <w:hideMark/>
                </w:tcPr>
                <w:p w14:paraId="2271A999" w14:textId="77777777" w:rsidR="00470E69" w:rsidRPr="00470E69" w:rsidRDefault="00470E69" w:rsidP="00470E69">
                  <w:pPr>
                    <w:spacing w:after="0" w:line="240" w:lineRule="auto"/>
                    <w:rPr>
                      <w:bCs/>
                    </w:rPr>
                  </w:pPr>
                </w:p>
              </w:tc>
            </w:tr>
          </w:tbl>
          <w:p w14:paraId="2DE364BD" w14:textId="77777777" w:rsidR="00470E69" w:rsidRDefault="00470E69" w:rsidP="00470E69">
            <w:pPr>
              <w:rPr>
                <w:bCs/>
              </w:rPr>
            </w:pPr>
          </w:p>
        </w:tc>
      </w:tr>
      <w:tr w:rsidR="00470E69" w14:paraId="5FC2BEAE" w14:textId="77777777" w:rsidTr="00470E69">
        <w:tc>
          <w:tcPr>
            <w:tcW w:w="2471" w:type="dxa"/>
          </w:tcPr>
          <w:p w14:paraId="18231562" w14:textId="1732B130" w:rsidR="00470E69" w:rsidRPr="00470E69" w:rsidRDefault="00470E69" w:rsidP="00470E69">
            <w:pPr>
              <w:rPr>
                <w:b/>
                <w:bCs/>
              </w:rPr>
            </w:pPr>
            <w:r w:rsidRPr="00470E69">
              <w:rPr>
                <w:b/>
                <w:bCs/>
              </w:rPr>
              <w:t>K8sHpaSample</w:t>
            </w:r>
          </w:p>
        </w:tc>
        <w:tc>
          <w:tcPr>
            <w:tcW w:w="1505" w:type="dxa"/>
          </w:tcPr>
          <w:p w14:paraId="14F81B4F" w14:textId="14D8FE7E" w:rsidR="00470E69" w:rsidRDefault="00470E69" w:rsidP="00470E69">
            <w:pPr>
              <w:jc w:val="center"/>
              <w:rPr>
                <w:bCs/>
              </w:rPr>
            </w:pPr>
            <w:r w:rsidRPr="00DA469F">
              <w:t>Missing</w:t>
            </w:r>
          </w:p>
        </w:tc>
        <w:tc>
          <w:tcPr>
            <w:tcW w:w="5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470E69" w:rsidRPr="00470E69" w14:paraId="23C50DB4" w14:textId="77777777" w:rsidTr="00470E6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4"/>
                  </w:tblGrid>
                  <w:tr w:rsidR="00470E69" w:rsidRPr="00470E69" w14:paraId="2B4836BA" w14:textId="77777777" w:rsidTr="00470E69">
                    <w:trPr>
                      <w:tblCellSpacing w:w="15" w:type="dxa"/>
                    </w:trPr>
                    <w:tc>
                      <w:tcPr>
                        <w:tcW w:w="0" w:type="auto"/>
                        <w:vAlign w:val="center"/>
                        <w:hideMark/>
                      </w:tcPr>
                      <w:p w14:paraId="6865FA82" w14:textId="77777777" w:rsidR="00470E69" w:rsidRPr="00470E69" w:rsidRDefault="00470E69" w:rsidP="00470E69">
                        <w:pPr>
                          <w:spacing w:after="0" w:line="240" w:lineRule="auto"/>
                          <w:rPr>
                            <w:bCs/>
                          </w:rPr>
                        </w:pPr>
                        <w:r w:rsidRPr="00470E69">
                          <w:rPr>
                            <w:bCs/>
                          </w:rPr>
                          <w:t xml:space="preserve">Horizontal Pod </w:t>
                        </w:r>
                        <w:proofErr w:type="spellStart"/>
                        <w:r w:rsidRPr="00470E69">
                          <w:rPr>
                            <w:bCs/>
                          </w:rPr>
                          <w:t>Autoscaler</w:t>
                        </w:r>
                        <w:proofErr w:type="spellEnd"/>
                        <w:r w:rsidRPr="00470E69">
                          <w:rPr>
                            <w:bCs/>
                          </w:rPr>
                          <w:t xml:space="preserve"> (HPA) metrics such as scaling activity and metric availability are missing.</w:t>
                        </w:r>
                      </w:p>
                    </w:tc>
                  </w:tr>
                </w:tbl>
                <w:p w14:paraId="0C684DD2" w14:textId="77777777" w:rsidR="00470E69" w:rsidRPr="00470E69" w:rsidRDefault="00470E69" w:rsidP="00470E69">
                  <w:pPr>
                    <w:spacing w:after="0" w:line="240" w:lineRule="auto"/>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3D6BC150" w14:textId="77777777" w:rsidTr="00470E69">
                    <w:trPr>
                      <w:tblCellSpacing w:w="15" w:type="dxa"/>
                    </w:trPr>
                    <w:tc>
                      <w:tcPr>
                        <w:tcW w:w="0" w:type="auto"/>
                        <w:vAlign w:val="center"/>
                        <w:hideMark/>
                      </w:tcPr>
                      <w:p w14:paraId="187E395F" w14:textId="77777777" w:rsidR="00470E69" w:rsidRPr="00470E69" w:rsidRDefault="00470E69" w:rsidP="00470E69">
                        <w:pPr>
                          <w:spacing w:after="0" w:line="240" w:lineRule="auto"/>
                          <w:rPr>
                            <w:bCs/>
                          </w:rPr>
                        </w:pPr>
                      </w:p>
                    </w:tc>
                  </w:tr>
                </w:tbl>
                <w:p w14:paraId="43836BA2" w14:textId="4CE42B82" w:rsidR="00470E69" w:rsidRPr="00470E69" w:rsidRDefault="00470E69" w:rsidP="00470E69">
                  <w:pPr>
                    <w:spacing w:after="0" w:line="240" w:lineRule="auto"/>
                    <w:rPr>
                      <w:bCs/>
                    </w:rPr>
                  </w:pPr>
                </w:p>
              </w:tc>
            </w:tr>
          </w:tbl>
          <w:p w14:paraId="59AB82CA"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646A17F9" w14:textId="77777777" w:rsidTr="00470E69">
              <w:trPr>
                <w:tblCellSpacing w:w="15" w:type="dxa"/>
              </w:trPr>
              <w:tc>
                <w:tcPr>
                  <w:tcW w:w="0" w:type="auto"/>
                  <w:vAlign w:val="center"/>
                  <w:hideMark/>
                </w:tcPr>
                <w:p w14:paraId="23C55567" w14:textId="77777777" w:rsidR="00470E69" w:rsidRPr="00470E69" w:rsidRDefault="00470E69" w:rsidP="00470E69">
                  <w:pPr>
                    <w:spacing w:after="0" w:line="240" w:lineRule="auto"/>
                    <w:rPr>
                      <w:bCs/>
                    </w:rPr>
                  </w:pPr>
                </w:p>
              </w:tc>
            </w:tr>
          </w:tbl>
          <w:p w14:paraId="0D3C5CDA" w14:textId="77777777" w:rsidR="00470E69" w:rsidRDefault="00470E69" w:rsidP="00470E69">
            <w:pPr>
              <w:rPr>
                <w:bCs/>
              </w:rPr>
            </w:pPr>
          </w:p>
        </w:tc>
      </w:tr>
      <w:tr w:rsidR="00470E69" w14:paraId="383675F7" w14:textId="77777777" w:rsidTr="00470E69">
        <w:trPr>
          <w:hidden/>
        </w:trPr>
        <w:tc>
          <w:tcPr>
            <w:tcW w:w="24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470E69" w:rsidRPr="00470E69" w14:paraId="7BB87B69" w14:textId="77777777" w:rsidTr="000E3502">
              <w:trPr>
                <w:tblCellSpacing w:w="15" w:type="dxa"/>
                <w:hidden/>
              </w:trPr>
              <w:tc>
                <w:tcPr>
                  <w:tcW w:w="0" w:type="auto"/>
                  <w:vAlign w:val="center"/>
                  <w:hideMark/>
                </w:tcPr>
                <w:p w14:paraId="25CF426B" w14:textId="77777777" w:rsidR="00470E69" w:rsidRPr="00470E69" w:rsidRDefault="00470E69" w:rsidP="00470E69">
                  <w:pPr>
                    <w:spacing w:after="0" w:line="240"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2DAD1A8D" w14:textId="77777777" w:rsidTr="00470E69">
                    <w:trPr>
                      <w:tblCellSpacing w:w="15" w:type="dxa"/>
                    </w:trPr>
                    <w:tc>
                      <w:tcPr>
                        <w:tcW w:w="0" w:type="auto"/>
                        <w:vAlign w:val="center"/>
                        <w:hideMark/>
                      </w:tcPr>
                      <w:p w14:paraId="1B33CF86" w14:textId="77777777" w:rsidR="00470E69" w:rsidRPr="00470E69" w:rsidRDefault="00470E69" w:rsidP="00470E69">
                        <w:pPr>
                          <w:spacing w:after="0" w:line="240" w:lineRule="auto"/>
                          <w:rPr>
                            <w:b/>
                            <w:bCs/>
                          </w:rPr>
                        </w:pPr>
                      </w:p>
                    </w:tc>
                  </w:tr>
                </w:tbl>
                <w:p w14:paraId="4D1A0ED9" w14:textId="103203FA" w:rsidR="00470E69" w:rsidRPr="00470E69" w:rsidRDefault="00470E69" w:rsidP="00470E69">
                  <w:pPr>
                    <w:spacing w:after="0" w:line="240" w:lineRule="auto"/>
                    <w:rPr>
                      <w:b/>
                      <w:bCs/>
                    </w:rPr>
                  </w:pPr>
                </w:p>
              </w:tc>
            </w:tr>
          </w:tbl>
          <w:p w14:paraId="6F637084" w14:textId="77777777" w:rsidR="00470E69" w:rsidRPr="00470E69" w:rsidRDefault="00470E69" w:rsidP="00470E69">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470E69" w:rsidRPr="00470E69" w14:paraId="3E861549" w14:textId="77777777" w:rsidTr="008819AD">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tblGrid>
                  <w:tr w:rsidR="00470E69" w:rsidRPr="00FD1EC5" w14:paraId="5351B69A" w14:textId="77777777" w:rsidTr="00B07EC3">
                    <w:trPr>
                      <w:tblCellSpacing w:w="15" w:type="dxa"/>
                    </w:trPr>
                    <w:tc>
                      <w:tcPr>
                        <w:tcW w:w="0" w:type="auto"/>
                        <w:vAlign w:val="center"/>
                        <w:hideMark/>
                      </w:tcPr>
                      <w:p w14:paraId="49295FEC" w14:textId="77777777" w:rsidR="00470E69" w:rsidRPr="00FD1EC5" w:rsidRDefault="00470E69" w:rsidP="00470E69">
                        <w:r w:rsidRPr="00FD1EC5">
                          <w:rPr>
                            <w:rStyle w:val="Strong"/>
                          </w:rPr>
                          <w:t>K8sJobSample</w:t>
                        </w:r>
                      </w:p>
                    </w:tc>
                  </w:tr>
                </w:tbl>
                <w:p w14:paraId="54E05E14" w14:textId="77777777" w:rsidR="00470E69" w:rsidRPr="00470E69" w:rsidRDefault="00470E69" w:rsidP="00470E69">
                  <w:pPr>
                    <w:spacing w:after="0" w:line="240" w:lineRule="auto"/>
                    <w:rPr>
                      <w:b/>
                      <w:bCs/>
                    </w:rPr>
                  </w:pPr>
                </w:p>
              </w:tc>
            </w:tr>
          </w:tbl>
          <w:p w14:paraId="38EB5A33" w14:textId="77777777" w:rsidR="00470E69" w:rsidRPr="00470E69" w:rsidRDefault="00470E69" w:rsidP="00470E69">
            <w:pPr>
              <w:rPr>
                <w:b/>
                <w:bCs/>
              </w:rPr>
            </w:pPr>
          </w:p>
        </w:tc>
        <w:tc>
          <w:tcPr>
            <w:tcW w:w="1505" w:type="dxa"/>
          </w:tcPr>
          <w:p w14:paraId="37F037B6" w14:textId="63A7D27B" w:rsidR="00470E69" w:rsidRDefault="00470E69" w:rsidP="00470E69">
            <w:pPr>
              <w:jc w:val="center"/>
              <w:rPr>
                <w:bCs/>
              </w:rPr>
            </w:pPr>
            <w:r w:rsidRPr="00DA469F">
              <w:t>Missing</w:t>
            </w:r>
          </w:p>
        </w:tc>
        <w:tc>
          <w:tcPr>
            <w:tcW w:w="5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470E69" w:rsidRPr="00470E69" w14:paraId="6831E394" w14:textId="77777777" w:rsidTr="00470E69">
              <w:trPr>
                <w:tblCellSpacing w:w="15" w:type="dxa"/>
              </w:trPr>
              <w:tc>
                <w:tcPr>
                  <w:tcW w:w="0" w:type="auto"/>
                  <w:vAlign w:val="center"/>
                  <w:hideMark/>
                </w:tcPr>
                <w:p w14:paraId="1C8CFF7B" w14:textId="77777777" w:rsidR="00470E69" w:rsidRPr="00470E69" w:rsidRDefault="00470E69" w:rsidP="00470E69">
                  <w:pPr>
                    <w:spacing w:after="0" w:line="240" w:lineRule="auto"/>
                    <w:rPr>
                      <w:bCs/>
                    </w:rPr>
                  </w:pPr>
                  <w:r w:rsidRPr="00470E69">
                    <w:rPr>
                      <w:bCs/>
                    </w:rPr>
                    <w:t>Tracks Job execution metrics; absence limits visibility into batch job performance.</w:t>
                  </w:r>
                </w:p>
              </w:tc>
            </w:tr>
          </w:tbl>
          <w:p w14:paraId="5CF4930F"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69004FB9" w14:textId="77777777" w:rsidTr="00470E69">
              <w:trPr>
                <w:tblCellSpacing w:w="15" w:type="dxa"/>
              </w:trPr>
              <w:tc>
                <w:tcPr>
                  <w:tcW w:w="0" w:type="auto"/>
                  <w:vAlign w:val="center"/>
                  <w:hideMark/>
                </w:tcPr>
                <w:p w14:paraId="2DBA8EAD" w14:textId="77777777" w:rsidR="00470E69" w:rsidRPr="00470E69" w:rsidRDefault="00470E69" w:rsidP="00470E69">
                  <w:pPr>
                    <w:spacing w:after="0" w:line="240" w:lineRule="auto"/>
                    <w:rPr>
                      <w:bCs/>
                    </w:rPr>
                  </w:pPr>
                </w:p>
              </w:tc>
            </w:tr>
          </w:tbl>
          <w:p w14:paraId="15960B26" w14:textId="77777777" w:rsidR="00470E69" w:rsidRDefault="00470E69" w:rsidP="00470E69">
            <w:pPr>
              <w:rPr>
                <w:bCs/>
              </w:rPr>
            </w:pPr>
          </w:p>
        </w:tc>
      </w:tr>
      <w:tr w:rsidR="00470E69" w14:paraId="705BB090" w14:textId="77777777" w:rsidTr="00470E69">
        <w:tc>
          <w:tcPr>
            <w:tcW w:w="24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tblGrid>
            <w:tr w:rsidR="00470E69" w:rsidRPr="00470E69" w14:paraId="54FF7C64" w14:textId="77777777" w:rsidTr="00470E69">
              <w:trPr>
                <w:tblCellSpacing w:w="15" w:type="dxa"/>
              </w:trPr>
              <w:tc>
                <w:tcPr>
                  <w:tcW w:w="0" w:type="auto"/>
                  <w:vAlign w:val="center"/>
                  <w:hideMark/>
                </w:tcPr>
                <w:p w14:paraId="27C894C1" w14:textId="77777777" w:rsidR="00470E69" w:rsidRPr="00470E69" w:rsidRDefault="00470E69" w:rsidP="00470E69">
                  <w:pPr>
                    <w:spacing w:after="0" w:line="240" w:lineRule="auto"/>
                    <w:rPr>
                      <w:b/>
                      <w:bCs/>
                    </w:rPr>
                  </w:pPr>
                  <w:r w:rsidRPr="00470E69">
                    <w:rPr>
                      <w:b/>
                      <w:bCs/>
                    </w:rPr>
                    <w:t>K8sSchedulerSample</w:t>
                  </w:r>
                </w:p>
              </w:tc>
            </w:tr>
          </w:tbl>
          <w:p w14:paraId="6853F5B9" w14:textId="77777777" w:rsidR="00470E69" w:rsidRPr="00470E69" w:rsidRDefault="00470E69" w:rsidP="00470E69">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3089D51A" w14:textId="77777777" w:rsidTr="00470E69">
              <w:trPr>
                <w:tblCellSpacing w:w="15" w:type="dxa"/>
              </w:trPr>
              <w:tc>
                <w:tcPr>
                  <w:tcW w:w="0" w:type="auto"/>
                  <w:vAlign w:val="center"/>
                  <w:hideMark/>
                </w:tcPr>
                <w:p w14:paraId="78069B89" w14:textId="77777777" w:rsidR="00470E69" w:rsidRPr="00470E69" w:rsidRDefault="00470E69" w:rsidP="00470E69">
                  <w:pPr>
                    <w:spacing w:after="0" w:line="240" w:lineRule="auto"/>
                    <w:rPr>
                      <w:b/>
                      <w:bCs/>
                    </w:rPr>
                  </w:pPr>
                </w:p>
              </w:tc>
            </w:tr>
          </w:tbl>
          <w:p w14:paraId="1C58514F" w14:textId="01E420BD" w:rsidR="00470E69" w:rsidRPr="00470E69" w:rsidRDefault="00470E69" w:rsidP="00470E69">
            <w:pPr>
              <w:rPr>
                <w:b/>
                <w:bCs/>
              </w:rPr>
            </w:pPr>
          </w:p>
        </w:tc>
        <w:tc>
          <w:tcPr>
            <w:tcW w:w="1505" w:type="dxa"/>
          </w:tcPr>
          <w:p w14:paraId="03340F9B" w14:textId="3842A70E" w:rsidR="00470E69" w:rsidRDefault="00470E69" w:rsidP="00470E69">
            <w:pPr>
              <w:jc w:val="center"/>
              <w:rPr>
                <w:bCs/>
              </w:rPr>
            </w:pPr>
            <w:r w:rsidRPr="00DA469F">
              <w:t>Missing</w:t>
            </w:r>
          </w:p>
        </w:tc>
        <w:tc>
          <w:tcPr>
            <w:tcW w:w="5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470E69" w:rsidRPr="00470E69" w14:paraId="41C19C1E" w14:textId="77777777" w:rsidTr="00470E69">
              <w:trPr>
                <w:tblCellSpacing w:w="15" w:type="dxa"/>
              </w:trPr>
              <w:tc>
                <w:tcPr>
                  <w:tcW w:w="0" w:type="auto"/>
                  <w:vAlign w:val="center"/>
                  <w:hideMark/>
                </w:tcPr>
                <w:p w14:paraId="49AB0A94" w14:textId="77777777" w:rsidR="00470E69" w:rsidRPr="00470E69" w:rsidRDefault="00470E69" w:rsidP="00470E69">
                  <w:pPr>
                    <w:spacing w:after="0" w:line="240" w:lineRule="auto"/>
                    <w:rPr>
                      <w:bCs/>
                    </w:rPr>
                  </w:pPr>
                  <w:r w:rsidRPr="00470E69">
                    <w:rPr>
                      <w:bCs/>
                    </w:rPr>
                    <w:t>Metrics for pod scheduling delays and resource allocation are unavailable.</w:t>
                  </w:r>
                </w:p>
              </w:tc>
            </w:tr>
          </w:tbl>
          <w:p w14:paraId="3B8F0842" w14:textId="77777777" w:rsidR="00470E69" w:rsidRPr="00470E69" w:rsidRDefault="00470E69" w:rsidP="00470E69">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E69" w:rsidRPr="00470E69" w14:paraId="288F3F22" w14:textId="77777777" w:rsidTr="00470E69">
              <w:trPr>
                <w:tblCellSpacing w:w="15" w:type="dxa"/>
              </w:trPr>
              <w:tc>
                <w:tcPr>
                  <w:tcW w:w="0" w:type="auto"/>
                  <w:vAlign w:val="center"/>
                  <w:hideMark/>
                </w:tcPr>
                <w:p w14:paraId="793CB240" w14:textId="77777777" w:rsidR="00470E69" w:rsidRPr="00470E69" w:rsidRDefault="00470E69" w:rsidP="00470E69">
                  <w:pPr>
                    <w:spacing w:after="0" w:line="240" w:lineRule="auto"/>
                    <w:rPr>
                      <w:bCs/>
                    </w:rPr>
                  </w:pPr>
                </w:p>
              </w:tc>
            </w:tr>
          </w:tbl>
          <w:p w14:paraId="7F4760DB" w14:textId="77777777" w:rsidR="00470E69" w:rsidRDefault="00470E69" w:rsidP="00470E69">
            <w:pPr>
              <w:rPr>
                <w:bCs/>
              </w:rPr>
            </w:pPr>
          </w:p>
        </w:tc>
      </w:tr>
      <w:tr w:rsidR="003B355C" w14:paraId="0063A891" w14:textId="77777777" w:rsidTr="00470E69">
        <w:tc>
          <w:tcPr>
            <w:tcW w:w="2471" w:type="dxa"/>
          </w:tcPr>
          <w:p w14:paraId="08699E60" w14:textId="7F662E65" w:rsidR="003B355C" w:rsidRPr="00470E69" w:rsidRDefault="003B355C" w:rsidP="00470E69">
            <w:pPr>
              <w:rPr>
                <w:b/>
                <w:bCs/>
              </w:rPr>
            </w:pPr>
            <w:r w:rsidRPr="003B355C">
              <w:rPr>
                <w:b/>
                <w:bCs/>
              </w:rPr>
              <w:t>K8sStatefulsetSample</w:t>
            </w:r>
          </w:p>
        </w:tc>
        <w:tc>
          <w:tcPr>
            <w:tcW w:w="1505" w:type="dxa"/>
          </w:tcPr>
          <w:p w14:paraId="56ED6F50" w14:textId="34AE31AB" w:rsidR="003B355C" w:rsidRPr="00DA469F" w:rsidRDefault="003B355C" w:rsidP="00470E69">
            <w:pPr>
              <w:jc w:val="center"/>
            </w:pPr>
            <w:r w:rsidRPr="003B355C">
              <w:t>Missing</w:t>
            </w:r>
          </w:p>
        </w:tc>
        <w:tc>
          <w:tcPr>
            <w:tcW w:w="5040" w:type="dxa"/>
          </w:tcPr>
          <w:p w14:paraId="2D278C13" w14:textId="77777777" w:rsidR="003B355C" w:rsidRDefault="003B355C" w:rsidP="003B355C">
            <w:r>
              <w:t>StatefulSet-specific metrics like pod readiness and update progress are missing.</w:t>
            </w:r>
          </w:p>
          <w:p w14:paraId="6DD430DE" w14:textId="77777777" w:rsidR="003B355C" w:rsidRPr="00470E69" w:rsidRDefault="003B355C" w:rsidP="00470E69">
            <w:pPr>
              <w:rPr>
                <w:bCs/>
              </w:rPr>
            </w:pPr>
          </w:p>
        </w:tc>
      </w:tr>
    </w:tbl>
    <w:p w14:paraId="32A1BED3" w14:textId="77777777" w:rsidR="00470E69" w:rsidRDefault="00470E69" w:rsidP="00FB32C4">
      <w:pPr>
        <w:rPr>
          <w:b/>
        </w:rPr>
      </w:pPr>
    </w:p>
    <w:p w14:paraId="4FD1E6CF" w14:textId="77777777" w:rsidR="000E218D" w:rsidRDefault="000E218D" w:rsidP="00FB32C4">
      <w:pPr>
        <w:rPr>
          <w:b/>
        </w:rPr>
      </w:pPr>
    </w:p>
    <w:p w14:paraId="1380238E" w14:textId="77777777" w:rsidR="003B355C" w:rsidRDefault="003B355C" w:rsidP="00FB32C4">
      <w:pPr>
        <w:rPr>
          <w:b/>
        </w:rPr>
      </w:pPr>
    </w:p>
    <w:p w14:paraId="0697D2F2" w14:textId="77777777" w:rsidR="003B355C" w:rsidRDefault="003B355C" w:rsidP="00FB32C4">
      <w:pPr>
        <w:rPr>
          <w:b/>
        </w:rPr>
      </w:pPr>
    </w:p>
    <w:p w14:paraId="4EB7D190" w14:textId="61154CCD" w:rsidR="003B355C" w:rsidRDefault="003B355C" w:rsidP="00FB32C4">
      <w:pPr>
        <w:rPr>
          <w:b/>
          <w:u w:val="single"/>
        </w:rPr>
      </w:pPr>
      <w:r w:rsidRPr="003B355C">
        <w:rPr>
          <w:b/>
          <w:highlight w:val="green"/>
          <w:u w:val="single"/>
        </w:rPr>
        <w:lastRenderedPageBreak/>
        <w:t>Recommendations for Missing Events:</w:t>
      </w:r>
    </w:p>
    <w:p w14:paraId="0BD5DA56" w14:textId="652B11C7" w:rsidR="003B355C" w:rsidRPr="003B355C" w:rsidRDefault="003B355C" w:rsidP="003B355C">
      <w:pPr>
        <w:pStyle w:val="ListParagraph"/>
        <w:numPr>
          <w:ilvl w:val="1"/>
          <w:numId w:val="3"/>
        </w:numPr>
        <w:ind w:left="426"/>
        <w:rPr>
          <w:bCs/>
        </w:rPr>
      </w:pPr>
      <w:r w:rsidRPr="003B355C">
        <w:rPr>
          <w:b/>
          <w:bCs/>
        </w:rPr>
        <w:t>Workload-Specific Events</w:t>
      </w:r>
      <w:r w:rsidRPr="003B355C">
        <w:rPr>
          <w:bCs/>
        </w:rPr>
        <w:t>:</w:t>
      </w:r>
    </w:p>
    <w:p w14:paraId="2625D05D" w14:textId="77777777" w:rsidR="003B355C" w:rsidRPr="003B355C" w:rsidRDefault="003B355C" w:rsidP="003B355C">
      <w:pPr>
        <w:numPr>
          <w:ilvl w:val="0"/>
          <w:numId w:val="5"/>
        </w:numPr>
        <w:rPr>
          <w:bCs/>
        </w:rPr>
      </w:pPr>
      <w:r w:rsidRPr="003B355C">
        <w:rPr>
          <w:b/>
          <w:bCs/>
        </w:rPr>
        <w:t>K8sCronJobSample</w:t>
      </w:r>
      <w:r w:rsidRPr="003B355C">
        <w:rPr>
          <w:bCs/>
        </w:rPr>
        <w:t xml:space="preserve">, </w:t>
      </w:r>
      <w:r w:rsidRPr="003B355C">
        <w:rPr>
          <w:b/>
          <w:bCs/>
        </w:rPr>
        <w:t>K8sHpaSample</w:t>
      </w:r>
      <w:r w:rsidRPr="003B355C">
        <w:rPr>
          <w:bCs/>
        </w:rPr>
        <w:t xml:space="preserve">, </w:t>
      </w:r>
      <w:r w:rsidRPr="003B355C">
        <w:rPr>
          <w:b/>
          <w:bCs/>
        </w:rPr>
        <w:t>K8sJobSample</w:t>
      </w:r>
      <w:r w:rsidRPr="003B355C">
        <w:rPr>
          <w:bCs/>
        </w:rPr>
        <w:t xml:space="preserve">, </w:t>
      </w:r>
      <w:r w:rsidRPr="003B355C">
        <w:rPr>
          <w:b/>
          <w:bCs/>
        </w:rPr>
        <w:t>K8sStatefulsetSample</w:t>
      </w:r>
      <w:r w:rsidRPr="003B355C">
        <w:rPr>
          <w:bCs/>
        </w:rPr>
        <w:t>:</w:t>
      </w:r>
      <w:r w:rsidRPr="003B355C">
        <w:rPr>
          <w:bCs/>
        </w:rPr>
        <w:br/>
        <w:t>These events are not shown in New Relic because the EKS cluster does not have corresponding workloads or configurations deployed.</w:t>
      </w:r>
    </w:p>
    <w:p w14:paraId="13B73F54" w14:textId="77777777" w:rsidR="003B355C" w:rsidRPr="003B355C" w:rsidRDefault="003B355C" w:rsidP="003B355C">
      <w:pPr>
        <w:numPr>
          <w:ilvl w:val="1"/>
          <w:numId w:val="5"/>
        </w:numPr>
        <w:rPr>
          <w:bCs/>
        </w:rPr>
      </w:pPr>
      <w:r w:rsidRPr="003B355C">
        <w:rPr>
          <w:b/>
          <w:bCs/>
        </w:rPr>
        <w:t>Recommendation</w:t>
      </w:r>
      <w:r w:rsidRPr="003B355C">
        <w:rPr>
          <w:bCs/>
        </w:rPr>
        <w:t xml:space="preserve">: Deploy workloads like CronJobs, Horizontal Pod </w:t>
      </w:r>
      <w:proofErr w:type="spellStart"/>
      <w:r w:rsidRPr="003B355C">
        <w:rPr>
          <w:bCs/>
        </w:rPr>
        <w:t>Autoscalers</w:t>
      </w:r>
      <w:proofErr w:type="spellEnd"/>
      <w:r w:rsidRPr="003B355C">
        <w:rPr>
          <w:bCs/>
        </w:rPr>
        <w:t xml:space="preserve"> (HPA), </w:t>
      </w:r>
      <w:proofErr w:type="spellStart"/>
      <w:r w:rsidRPr="003B355C">
        <w:rPr>
          <w:bCs/>
        </w:rPr>
        <w:t>StatefulSets</w:t>
      </w:r>
      <w:proofErr w:type="spellEnd"/>
      <w:r w:rsidRPr="003B355C">
        <w:rPr>
          <w:bCs/>
        </w:rPr>
        <w:t>, and Jobs in the EKS cluster if these metrics are critical for your use case. Ensure New Relic monitoring agents are correctly configured to capture them after deployment.</w:t>
      </w:r>
    </w:p>
    <w:p w14:paraId="78052E30" w14:textId="06B9EA23" w:rsidR="003B355C" w:rsidRPr="003B355C" w:rsidRDefault="003B355C" w:rsidP="003B355C">
      <w:pPr>
        <w:pStyle w:val="ListParagraph"/>
        <w:numPr>
          <w:ilvl w:val="1"/>
          <w:numId w:val="3"/>
        </w:numPr>
        <w:ind w:left="426"/>
        <w:rPr>
          <w:bCs/>
        </w:rPr>
      </w:pPr>
      <w:r w:rsidRPr="003B355C">
        <w:rPr>
          <w:b/>
          <w:bCs/>
        </w:rPr>
        <w:t>Control Plane Metrics</w:t>
      </w:r>
      <w:r w:rsidRPr="003B355C">
        <w:rPr>
          <w:bCs/>
        </w:rPr>
        <w:t>:</w:t>
      </w:r>
    </w:p>
    <w:p w14:paraId="79C9DBDF" w14:textId="5E42EA61" w:rsidR="003B355C" w:rsidRPr="003B355C" w:rsidRDefault="003B355C" w:rsidP="003B355C">
      <w:pPr>
        <w:numPr>
          <w:ilvl w:val="0"/>
          <w:numId w:val="6"/>
        </w:numPr>
        <w:rPr>
          <w:bCs/>
        </w:rPr>
      </w:pPr>
      <w:r w:rsidRPr="003B355C">
        <w:rPr>
          <w:b/>
          <w:bCs/>
        </w:rPr>
        <w:t>K8sApiServerSample</w:t>
      </w:r>
      <w:r w:rsidRPr="003B355C">
        <w:rPr>
          <w:bCs/>
        </w:rPr>
        <w:t xml:space="preserve">, </w:t>
      </w:r>
      <w:r w:rsidRPr="003B355C">
        <w:rPr>
          <w:b/>
          <w:bCs/>
        </w:rPr>
        <w:t>K8sEtcdSample</w:t>
      </w:r>
      <w:r w:rsidRPr="003B355C">
        <w:rPr>
          <w:bCs/>
        </w:rPr>
        <w:t xml:space="preserve">, </w:t>
      </w:r>
      <w:r w:rsidRPr="003B355C">
        <w:rPr>
          <w:b/>
          <w:bCs/>
        </w:rPr>
        <w:t>K8sSchedulerSample</w:t>
      </w:r>
      <w:r w:rsidRPr="003B355C">
        <w:rPr>
          <w:bCs/>
        </w:rPr>
        <w:t>:</w:t>
      </w:r>
      <w:r w:rsidRPr="003B355C">
        <w:rPr>
          <w:bCs/>
        </w:rPr>
        <w:br/>
        <w:t>These details are unavailable because Amazon EKS is a managed Kubernetes service, and its control plane is abstracted and managed by AWS.</w:t>
      </w:r>
      <w:r w:rsidR="005D6E0F">
        <w:rPr>
          <w:bCs/>
        </w:rPr>
        <w:t xml:space="preserve"> </w:t>
      </w:r>
      <w:hyperlink r:id="rId8" w:history="1">
        <w:r w:rsidR="005D6E0F" w:rsidRPr="005D6E0F">
          <w:rPr>
            <w:rStyle w:val="Hyperlink"/>
            <w:bCs/>
          </w:rPr>
          <w:t>Configure control plane monitoring | New Relic Documentation</w:t>
        </w:r>
      </w:hyperlink>
    </w:p>
    <w:p w14:paraId="500504B4" w14:textId="77777777" w:rsidR="003B355C" w:rsidRPr="003B355C" w:rsidRDefault="003B355C" w:rsidP="003B355C">
      <w:pPr>
        <w:numPr>
          <w:ilvl w:val="1"/>
          <w:numId w:val="6"/>
        </w:numPr>
        <w:rPr>
          <w:bCs/>
        </w:rPr>
      </w:pPr>
      <w:r w:rsidRPr="003B355C">
        <w:rPr>
          <w:b/>
          <w:bCs/>
        </w:rPr>
        <w:t>Recommendation</w:t>
      </w:r>
      <w:r w:rsidRPr="003B355C">
        <w:rPr>
          <w:bCs/>
        </w:rPr>
        <w:t>:</w:t>
      </w:r>
    </w:p>
    <w:p w14:paraId="6B924F9F" w14:textId="77777777" w:rsidR="003B355C" w:rsidRPr="003B355C" w:rsidRDefault="003B355C" w:rsidP="003B355C">
      <w:pPr>
        <w:numPr>
          <w:ilvl w:val="2"/>
          <w:numId w:val="6"/>
        </w:numPr>
        <w:rPr>
          <w:bCs/>
        </w:rPr>
      </w:pPr>
      <w:r w:rsidRPr="003B355C">
        <w:rPr>
          <w:bCs/>
        </w:rPr>
        <w:t xml:space="preserve">Use </w:t>
      </w:r>
      <w:r w:rsidRPr="003B355C">
        <w:rPr>
          <w:b/>
          <w:bCs/>
        </w:rPr>
        <w:t>CloudWatch</w:t>
      </w:r>
      <w:r w:rsidRPr="003B355C">
        <w:rPr>
          <w:bCs/>
        </w:rPr>
        <w:t xml:space="preserve"> for control plane monitoring in EKS, as AWS provides metrics for API server latency, </w:t>
      </w:r>
      <w:proofErr w:type="spellStart"/>
      <w:r w:rsidRPr="003B355C">
        <w:rPr>
          <w:bCs/>
        </w:rPr>
        <w:t>etcd</w:t>
      </w:r>
      <w:proofErr w:type="spellEnd"/>
      <w:r w:rsidRPr="003B355C">
        <w:rPr>
          <w:bCs/>
        </w:rPr>
        <w:t xml:space="preserve"> health, and other control plane events.</w:t>
      </w:r>
    </w:p>
    <w:p w14:paraId="6525E570" w14:textId="77777777" w:rsidR="003B355C" w:rsidRPr="003B355C" w:rsidRDefault="003B355C" w:rsidP="00FB32C4">
      <w:pPr>
        <w:rPr>
          <w:bCs/>
        </w:rPr>
      </w:pPr>
    </w:p>
    <w:p w14:paraId="198CF7CE" w14:textId="77777777" w:rsidR="003B355C" w:rsidRDefault="003B355C" w:rsidP="00FB32C4">
      <w:pPr>
        <w:rPr>
          <w:b/>
        </w:rPr>
      </w:pPr>
    </w:p>
    <w:p w14:paraId="4C3366B5" w14:textId="77777777" w:rsidR="00470E69" w:rsidRDefault="00470E69" w:rsidP="00FB32C4">
      <w:pPr>
        <w:rPr>
          <w:b/>
        </w:rPr>
      </w:pPr>
    </w:p>
    <w:p w14:paraId="0F3AF84E" w14:textId="1663979B" w:rsidR="00FB32C4" w:rsidRDefault="00391798" w:rsidP="00FB32C4">
      <w:pPr>
        <w:rPr>
          <w:b/>
          <w:bCs/>
          <w:sz w:val="28"/>
          <w:szCs w:val="28"/>
          <w:highlight w:val="yellow"/>
        </w:rPr>
      </w:pPr>
      <w:r w:rsidRPr="00391798">
        <w:rPr>
          <w:b/>
          <w:bCs/>
          <w:sz w:val="28"/>
          <w:szCs w:val="28"/>
          <w:highlight w:val="yellow"/>
        </w:rPr>
        <w:t xml:space="preserve">Reviewed Queries and Their </w:t>
      </w:r>
      <w:r w:rsidR="00FB32C4" w:rsidRPr="00FB32C4">
        <w:rPr>
          <w:b/>
          <w:bCs/>
          <w:sz w:val="28"/>
          <w:szCs w:val="28"/>
          <w:highlight w:val="yellow"/>
        </w:rPr>
        <w:t>Alerts</w:t>
      </w:r>
    </w:p>
    <w:p w14:paraId="421B16F9" w14:textId="244D21EE" w:rsidR="00391798" w:rsidRPr="00391798" w:rsidRDefault="00391798" w:rsidP="00391798">
      <w:pPr>
        <w:jc w:val="both"/>
        <w:rPr>
          <w:sz w:val="24"/>
          <w:szCs w:val="24"/>
        </w:rPr>
      </w:pPr>
      <w:r>
        <w:rPr>
          <w:sz w:val="24"/>
          <w:szCs w:val="24"/>
        </w:rPr>
        <w:t>I</w:t>
      </w:r>
      <w:r w:rsidRPr="00391798">
        <w:rPr>
          <w:sz w:val="24"/>
          <w:szCs w:val="24"/>
        </w:rPr>
        <w:t>t evaluates the current coverage of metrics and queries used to monitor various Kubernetes components and provides recommendations for improvement. The review identifies gaps in monitoring coverage and suggests actionable steps to enhance observability.</w:t>
      </w:r>
    </w:p>
    <w:p w14:paraId="2AD72457" w14:textId="77777777" w:rsidR="00391798" w:rsidRPr="00391798" w:rsidRDefault="00391798" w:rsidP="00391798">
      <w:pPr>
        <w:rPr>
          <w:b/>
          <w:bCs/>
          <w:sz w:val="28"/>
          <w:szCs w:val="28"/>
        </w:rPr>
      </w:pPr>
      <w:r w:rsidRPr="00391798">
        <w:rPr>
          <w:b/>
          <w:bCs/>
          <w:sz w:val="28"/>
          <w:szCs w:val="28"/>
        </w:rPr>
        <w:t>Scope</w:t>
      </w:r>
    </w:p>
    <w:p w14:paraId="1A99FA38" w14:textId="77777777" w:rsidR="00391798" w:rsidRPr="00391798" w:rsidRDefault="00391798" w:rsidP="00391798">
      <w:pPr>
        <w:pStyle w:val="ListParagraph"/>
        <w:numPr>
          <w:ilvl w:val="0"/>
          <w:numId w:val="7"/>
        </w:numPr>
        <w:ind w:left="567"/>
        <w:rPr>
          <w:sz w:val="24"/>
          <w:szCs w:val="24"/>
        </w:rPr>
      </w:pPr>
      <w:r w:rsidRPr="00391798">
        <w:rPr>
          <w:sz w:val="24"/>
          <w:szCs w:val="24"/>
        </w:rPr>
        <w:t>Evaluates the effectiveness of New Relic in monitoring the EKS cluster.</w:t>
      </w:r>
    </w:p>
    <w:p w14:paraId="2020FD4E" w14:textId="77777777" w:rsidR="00391798" w:rsidRPr="00391798" w:rsidRDefault="00391798" w:rsidP="00391798">
      <w:pPr>
        <w:pStyle w:val="ListParagraph"/>
        <w:numPr>
          <w:ilvl w:val="0"/>
          <w:numId w:val="7"/>
        </w:numPr>
        <w:ind w:left="567"/>
        <w:rPr>
          <w:sz w:val="24"/>
          <w:szCs w:val="24"/>
        </w:rPr>
      </w:pPr>
      <w:r w:rsidRPr="00391798">
        <w:rPr>
          <w:sz w:val="24"/>
          <w:szCs w:val="24"/>
        </w:rPr>
        <w:t>Lists available and unavailable queries for key Kubernetes components.</w:t>
      </w:r>
    </w:p>
    <w:p w14:paraId="2CA24D56" w14:textId="77777777" w:rsidR="00391798" w:rsidRPr="00391798" w:rsidRDefault="00391798" w:rsidP="00391798">
      <w:pPr>
        <w:pStyle w:val="ListParagraph"/>
        <w:numPr>
          <w:ilvl w:val="0"/>
          <w:numId w:val="7"/>
        </w:numPr>
        <w:ind w:left="567"/>
        <w:rPr>
          <w:sz w:val="24"/>
          <w:szCs w:val="24"/>
        </w:rPr>
      </w:pPr>
      <w:r w:rsidRPr="00391798">
        <w:rPr>
          <w:sz w:val="24"/>
          <w:szCs w:val="24"/>
        </w:rPr>
        <w:t>Highlights missing events and metrics due to the nature of EKS being a managed Kubernetes service.</w:t>
      </w:r>
    </w:p>
    <w:p w14:paraId="12E6F81B" w14:textId="697DB854" w:rsidR="00391798" w:rsidRDefault="00391798" w:rsidP="00391798">
      <w:pPr>
        <w:pStyle w:val="ListParagraph"/>
        <w:numPr>
          <w:ilvl w:val="0"/>
          <w:numId w:val="7"/>
        </w:numPr>
        <w:ind w:left="567"/>
        <w:rPr>
          <w:sz w:val="24"/>
          <w:szCs w:val="24"/>
        </w:rPr>
      </w:pPr>
      <w:r w:rsidRPr="00391798">
        <w:rPr>
          <w:sz w:val="24"/>
          <w:szCs w:val="24"/>
        </w:rPr>
        <w:t>Recommends improvements to address identified gaps.</w:t>
      </w:r>
    </w:p>
    <w:p w14:paraId="6307221D" w14:textId="77777777" w:rsidR="00F549FD" w:rsidRDefault="00F549FD" w:rsidP="00F549FD">
      <w:pPr>
        <w:rPr>
          <w:sz w:val="24"/>
          <w:szCs w:val="24"/>
        </w:rPr>
      </w:pPr>
    </w:p>
    <w:p w14:paraId="2EFB945E" w14:textId="77777777" w:rsidR="00F549FD" w:rsidRDefault="00F549FD" w:rsidP="00F549FD">
      <w:pPr>
        <w:rPr>
          <w:sz w:val="24"/>
          <w:szCs w:val="24"/>
        </w:rPr>
      </w:pPr>
    </w:p>
    <w:p w14:paraId="7C0D8770" w14:textId="77777777" w:rsidR="00F549FD" w:rsidRDefault="00F549FD" w:rsidP="00F549FD">
      <w:pPr>
        <w:rPr>
          <w:sz w:val="24"/>
          <w:szCs w:val="24"/>
        </w:rPr>
      </w:pPr>
    </w:p>
    <w:p w14:paraId="2DDF3DA3" w14:textId="77777777" w:rsidR="00F549FD" w:rsidRPr="00F549FD" w:rsidRDefault="00F549FD" w:rsidP="00F549FD">
      <w:pPr>
        <w:rPr>
          <w:sz w:val="24"/>
          <w:szCs w:val="24"/>
        </w:rPr>
      </w:pPr>
    </w:p>
    <w:tbl>
      <w:tblPr>
        <w:tblStyle w:val="TableGrid"/>
        <w:tblW w:w="0" w:type="auto"/>
        <w:tblLook w:val="04A0" w:firstRow="1" w:lastRow="0" w:firstColumn="1" w:lastColumn="0" w:noHBand="0" w:noVBand="1"/>
      </w:tblPr>
      <w:tblGrid>
        <w:gridCol w:w="669"/>
        <w:gridCol w:w="2445"/>
        <w:gridCol w:w="4678"/>
        <w:gridCol w:w="1224"/>
      </w:tblGrid>
      <w:tr w:rsidR="00391798" w14:paraId="5F079318" w14:textId="224C2BE0" w:rsidTr="00F549FD">
        <w:tc>
          <w:tcPr>
            <w:tcW w:w="669" w:type="dxa"/>
            <w:shd w:val="clear" w:color="auto" w:fill="60CAF3" w:themeFill="accent4" w:themeFillTint="99"/>
          </w:tcPr>
          <w:p w14:paraId="27199F1C" w14:textId="6975DB17" w:rsidR="00391798" w:rsidRPr="00F549FD" w:rsidRDefault="00391798" w:rsidP="00E43BC6">
            <w:pPr>
              <w:jc w:val="center"/>
              <w:rPr>
                <w:b/>
              </w:rPr>
            </w:pPr>
            <w:r w:rsidRPr="00F549FD">
              <w:rPr>
                <w:b/>
              </w:rPr>
              <w:lastRenderedPageBreak/>
              <w:t>SNO</w:t>
            </w:r>
          </w:p>
        </w:tc>
        <w:tc>
          <w:tcPr>
            <w:tcW w:w="2445" w:type="dxa"/>
            <w:shd w:val="clear" w:color="auto" w:fill="60CAF3" w:themeFill="accent4" w:themeFillTint="99"/>
          </w:tcPr>
          <w:p w14:paraId="1CF9C007" w14:textId="5EDD26E1" w:rsidR="00391798" w:rsidRPr="00F549FD" w:rsidRDefault="00391798" w:rsidP="00FB32C4">
            <w:pPr>
              <w:rPr>
                <w:b/>
              </w:rPr>
            </w:pPr>
            <w:r w:rsidRPr="00F549FD">
              <w:rPr>
                <w:b/>
              </w:rPr>
              <w:t>Custom Events or Alerts</w:t>
            </w:r>
          </w:p>
        </w:tc>
        <w:tc>
          <w:tcPr>
            <w:tcW w:w="4678" w:type="dxa"/>
            <w:shd w:val="clear" w:color="auto" w:fill="60CAF3" w:themeFill="accent4" w:themeFillTint="99"/>
          </w:tcPr>
          <w:p w14:paraId="344891A1" w14:textId="666310E1" w:rsidR="00391798" w:rsidRPr="00F549FD" w:rsidRDefault="00391798" w:rsidP="00FB32C4">
            <w:pPr>
              <w:rPr>
                <w:b/>
              </w:rPr>
            </w:pPr>
            <w:r w:rsidRPr="00F549FD">
              <w:rPr>
                <w:b/>
              </w:rPr>
              <w:t>New Relic Query</w:t>
            </w:r>
          </w:p>
        </w:tc>
        <w:tc>
          <w:tcPr>
            <w:tcW w:w="1224" w:type="dxa"/>
            <w:shd w:val="clear" w:color="auto" w:fill="60CAF3" w:themeFill="accent4" w:themeFillTint="99"/>
          </w:tcPr>
          <w:p w14:paraId="5F3C0172" w14:textId="2DCBBFD0" w:rsidR="00391798" w:rsidRPr="00F549FD" w:rsidRDefault="00391798" w:rsidP="00FB32C4">
            <w:pPr>
              <w:rPr>
                <w:b/>
              </w:rPr>
            </w:pPr>
            <w:r w:rsidRPr="00F549FD">
              <w:rPr>
                <w:b/>
              </w:rPr>
              <w:t>Status</w:t>
            </w:r>
          </w:p>
        </w:tc>
      </w:tr>
      <w:tr w:rsidR="00391798" w14:paraId="40C390A6" w14:textId="1C1060C9" w:rsidTr="00F549FD">
        <w:tc>
          <w:tcPr>
            <w:tcW w:w="669" w:type="dxa"/>
          </w:tcPr>
          <w:p w14:paraId="40A2F61B" w14:textId="459730B2" w:rsidR="00391798" w:rsidRPr="00F549FD" w:rsidRDefault="00391798" w:rsidP="00E43BC6">
            <w:pPr>
              <w:jc w:val="center"/>
              <w:rPr>
                <w:bCs/>
              </w:rPr>
            </w:pPr>
            <w:r w:rsidRPr="00F549FD">
              <w:rPr>
                <w:bCs/>
              </w:rPr>
              <w:t>1</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tblGrid>
            <w:tr w:rsidR="00391798" w:rsidRPr="00391798" w14:paraId="5C755EBC" w14:textId="77777777" w:rsidTr="00391798">
              <w:trPr>
                <w:tblCellSpacing w:w="15" w:type="dxa"/>
              </w:trPr>
              <w:tc>
                <w:tcPr>
                  <w:tcW w:w="0" w:type="auto"/>
                  <w:vAlign w:val="center"/>
                  <w:hideMark/>
                </w:tcPr>
                <w:p w14:paraId="4EC0FB4B" w14:textId="77777777" w:rsidR="00391798" w:rsidRPr="00391798" w:rsidRDefault="00391798" w:rsidP="00391798">
                  <w:pPr>
                    <w:spacing w:after="0" w:line="240" w:lineRule="auto"/>
                    <w:rPr>
                      <w:b/>
                    </w:rPr>
                  </w:pPr>
                  <w:r w:rsidRPr="00391798">
                    <w:rPr>
                      <w:b/>
                    </w:rPr>
                    <w:t>Container OOM Killed</w:t>
                  </w:r>
                </w:p>
              </w:tc>
            </w:tr>
          </w:tbl>
          <w:p w14:paraId="1DC0411E" w14:textId="77777777" w:rsidR="00391798" w:rsidRPr="00391798" w:rsidRDefault="00391798" w:rsidP="0039179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1798" w:rsidRPr="00391798" w14:paraId="4C6DDCBD" w14:textId="77777777" w:rsidTr="00391798">
              <w:trPr>
                <w:tblCellSpacing w:w="15" w:type="dxa"/>
              </w:trPr>
              <w:tc>
                <w:tcPr>
                  <w:tcW w:w="0" w:type="auto"/>
                  <w:vAlign w:val="center"/>
                  <w:hideMark/>
                </w:tcPr>
                <w:p w14:paraId="738EE82C" w14:textId="77777777" w:rsidR="00391798" w:rsidRPr="00391798" w:rsidRDefault="00391798" w:rsidP="00391798">
                  <w:pPr>
                    <w:spacing w:after="0" w:line="240" w:lineRule="auto"/>
                    <w:rPr>
                      <w:b/>
                    </w:rPr>
                  </w:pPr>
                </w:p>
              </w:tc>
            </w:tr>
          </w:tbl>
          <w:p w14:paraId="46C84359" w14:textId="77777777" w:rsidR="00391798" w:rsidRDefault="00391798" w:rsidP="00FB32C4">
            <w:pPr>
              <w:rPr>
                <w:b/>
              </w:rPr>
            </w:pPr>
          </w:p>
        </w:tc>
        <w:tc>
          <w:tcPr>
            <w:tcW w:w="4678" w:type="dxa"/>
            <w:shd w:val="clear" w:color="auto" w:fill="E8E8E8" w:themeFill="background2"/>
          </w:tcPr>
          <w:p w14:paraId="0BCC897F" w14:textId="3817EE16" w:rsidR="00391798" w:rsidRPr="00391798" w:rsidRDefault="00391798" w:rsidP="00FB32C4">
            <w:pPr>
              <w:rPr>
                <w:bCs/>
              </w:rPr>
            </w:pPr>
            <w:r w:rsidRPr="00391798">
              <w:rPr>
                <w:bCs/>
              </w:rPr>
              <w:t>SELECT count(container) FROM Metric WHERE reason = '</w:t>
            </w:r>
            <w:proofErr w:type="spellStart"/>
            <w:r w:rsidRPr="00391798">
              <w:rPr>
                <w:bCs/>
              </w:rPr>
              <w:t>OOMKilled</w:t>
            </w:r>
            <w:proofErr w:type="spellEnd"/>
            <w:r w:rsidRPr="00391798">
              <w:rPr>
                <w:bCs/>
              </w:rPr>
              <w:t>' FACET container, pod</w:t>
            </w:r>
          </w:p>
        </w:tc>
        <w:tc>
          <w:tcPr>
            <w:tcW w:w="1224" w:type="dxa"/>
          </w:tcPr>
          <w:p w14:paraId="3AFBD03F" w14:textId="77777777" w:rsidR="00391798" w:rsidRPr="00802F36" w:rsidRDefault="00F549FD" w:rsidP="00FB32C4">
            <w:pPr>
              <w:rPr>
                <w:b/>
                <w:color w:val="FF0000"/>
              </w:rPr>
            </w:pPr>
            <w:r w:rsidRPr="00802F36">
              <w:rPr>
                <w:b/>
                <w:color w:val="FF0000"/>
              </w:rPr>
              <w:t>No Event</w:t>
            </w:r>
          </w:p>
          <w:p w14:paraId="3B5DC7DA" w14:textId="1C61172A" w:rsidR="00F549FD" w:rsidRPr="00F549FD" w:rsidRDefault="00F549FD" w:rsidP="00FB32C4">
            <w:pPr>
              <w:rPr>
                <w:bCs/>
              </w:rPr>
            </w:pPr>
            <w:r>
              <w:rPr>
                <w:bCs/>
              </w:rPr>
              <w:t>(No data available)</w:t>
            </w:r>
          </w:p>
        </w:tc>
      </w:tr>
      <w:tr w:rsidR="00391798" w14:paraId="4D4382D7" w14:textId="17C8BEF4" w:rsidTr="00F549FD">
        <w:trPr>
          <w:hidden/>
        </w:trPr>
        <w:tc>
          <w:tcPr>
            <w:tcW w:w="669" w:type="dxa"/>
          </w:tcPr>
          <w:p w14:paraId="50C0D379" w14:textId="77777777" w:rsidR="00F549FD" w:rsidRPr="00F549FD" w:rsidRDefault="00F549FD" w:rsidP="00E43BC6">
            <w:pPr>
              <w:jc w:val="cente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49FD" w:rsidRPr="00F549FD" w14:paraId="4292B2F9" w14:textId="77777777" w:rsidTr="00F549FD">
              <w:trPr>
                <w:tblCellSpacing w:w="15" w:type="dxa"/>
              </w:trPr>
              <w:tc>
                <w:tcPr>
                  <w:tcW w:w="0" w:type="auto"/>
                  <w:vAlign w:val="center"/>
                  <w:hideMark/>
                </w:tcPr>
                <w:p w14:paraId="107DBB9A" w14:textId="77777777" w:rsidR="00F549FD" w:rsidRPr="00F549FD" w:rsidRDefault="00F549FD" w:rsidP="00E43BC6">
                  <w:pPr>
                    <w:spacing w:after="0" w:line="240" w:lineRule="auto"/>
                    <w:jc w:val="center"/>
                    <w:rPr>
                      <w:bCs/>
                    </w:rPr>
                  </w:pPr>
                </w:p>
              </w:tc>
            </w:tr>
          </w:tbl>
          <w:p w14:paraId="2990FD08" w14:textId="41B6D4EE" w:rsidR="00391798" w:rsidRPr="00F549FD" w:rsidRDefault="00E43BC6" w:rsidP="00E43BC6">
            <w:pPr>
              <w:jc w:val="center"/>
              <w:rPr>
                <w:bCs/>
              </w:rPr>
            </w:pPr>
            <w:r>
              <w:rPr>
                <w:bCs/>
              </w:rPr>
              <w:t>2</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tblGrid>
            <w:tr w:rsidR="00F549FD" w:rsidRPr="00F549FD" w14:paraId="6B34B2DE" w14:textId="77777777" w:rsidTr="00F549FD">
              <w:trPr>
                <w:tblCellSpacing w:w="15" w:type="dxa"/>
              </w:trPr>
              <w:tc>
                <w:tcPr>
                  <w:tcW w:w="0" w:type="auto"/>
                  <w:vAlign w:val="center"/>
                  <w:hideMark/>
                </w:tcPr>
                <w:p w14:paraId="32726FB8" w14:textId="77777777" w:rsidR="00F549FD" w:rsidRPr="00F549FD" w:rsidRDefault="00F549FD" w:rsidP="00F549FD">
                  <w:pPr>
                    <w:spacing w:after="0" w:line="240" w:lineRule="auto"/>
                    <w:rPr>
                      <w:b/>
                    </w:rPr>
                  </w:pPr>
                  <w:r w:rsidRPr="00F549FD">
                    <w:rPr>
                      <w:b/>
                    </w:rPr>
                    <w:t>Pod Job Failed</w:t>
                  </w:r>
                </w:p>
              </w:tc>
            </w:tr>
          </w:tbl>
          <w:p w14:paraId="5FBEE45C" w14:textId="77777777" w:rsidR="00F549FD" w:rsidRPr="00F549FD" w:rsidRDefault="00F549FD" w:rsidP="00F549FD">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49FD" w:rsidRPr="00F549FD" w14:paraId="213BFF38" w14:textId="77777777" w:rsidTr="00F549FD">
              <w:trPr>
                <w:tblCellSpacing w:w="15" w:type="dxa"/>
              </w:trPr>
              <w:tc>
                <w:tcPr>
                  <w:tcW w:w="0" w:type="auto"/>
                  <w:vAlign w:val="center"/>
                  <w:hideMark/>
                </w:tcPr>
                <w:p w14:paraId="394B850C" w14:textId="77777777" w:rsidR="00F549FD" w:rsidRPr="00F549FD" w:rsidRDefault="00F549FD" w:rsidP="00F549FD">
                  <w:pPr>
                    <w:spacing w:after="0" w:line="240" w:lineRule="auto"/>
                    <w:rPr>
                      <w:b/>
                    </w:rPr>
                  </w:pPr>
                </w:p>
              </w:tc>
            </w:tr>
          </w:tbl>
          <w:p w14:paraId="3A47F5BF" w14:textId="77777777" w:rsidR="00391798" w:rsidRDefault="00391798" w:rsidP="00FB32C4">
            <w:pPr>
              <w:rPr>
                <w:b/>
              </w:rPr>
            </w:pPr>
          </w:p>
        </w:tc>
        <w:tc>
          <w:tcPr>
            <w:tcW w:w="4678" w:type="dxa"/>
            <w:shd w:val="clear" w:color="auto" w:fill="E8E8E8" w:themeFill="background2"/>
          </w:tcPr>
          <w:p w14:paraId="75AB720E" w14:textId="671BA1C1" w:rsidR="00391798" w:rsidRDefault="00F549FD" w:rsidP="00FB32C4">
            <w:pPr>
              <w:rPr>
                <w:b/>
              </w:rPr>
            </w:pPr>
            <w:r w:rsidRPr="00F549FD">
              <w:rPr>
                <w:b/>
              </w:rPr>
              <w:t xml:space="preserve">SELECT count(*) FROM K8sPodSample WHERE status = 'Failed' FACET </w:t>
            </w:r>
            <w:proofErr w:type="spellStart"/>
            <w:r w:rsidRPr="00F549FD">
              <w:rPr>
                <w:b/>
              </w:rPr>
              <w:t>podName</w:t>
            </w:r>
            <w:proofErr w:type="spellEnd"/>
            <w:r w:rsidRPr="00F549FD">
              <w:rPr>
                <w:b/>
              </w:rPr>
              <w:t>, namespace</w:t>
            </w:r>
            <w:r w:rsidR="00802F36">
              <w:rPr>
                <w:b/>
              </w:rPr>
              <w:t xml:space="preserve"> </w:t>
            </w:r>
            <w:r w:rsidR="00802F36" w:rsidRPr="00802F36">
              <w:rPr>
                <w:b/>
                <w:shd w:val="clear" w:color="auto" w:fill="8DD873" w:themeFill="accent6" w:themeFillTint="99"/>
              </w:rPr>
              <w:t>SINCE this quarter</w:t>
            </w:r>
          </w:p>
        </w:tc>
        <w:tc>
          <w:tcPr>
            <w:tcW w:w="1224" w:type="dxa"/>
          </w:tcPr>
          <w:p w14:paraId="0B52586E" w14:textId="6579E2F5" w:rsidR="00391798" w:rsidRPr="00802F36" w:rsidRDefault="00802F36" w:rsidP="00FB32C4">
            <w:pPr>
              <w:rPr>
                <w:bCs/>
              </w:rPr>
            </w:pPr>
            <w:r w:rsidRPr="00802F36">
              <w:rPr>
                <w:bCs/>
              </w:rPr>
              <w:t>Working</w:t>
            </w:r>
          </w:p>
        </w:tc>
      </w:tr>
      <w:tr w:rsidR="00391798" w14:paraId="380C881A" w14:textId="711739DE" w:rsidTr="00F549FD">
        <w:tc>
          <w:tcPr>
            <w:tcW w:w="669" w:type="dxa"/>
          </w:tcPr>
          <w:p w14:paraId="31FF4068" w14:textId="1DC4AD8D" w:rsidR="00391798" w:rsidRPr="00F549FD" w:rsidRDefault="00F549FD" w:rsidP="00E43BC6">
            <w:pPr>
              <w:jc w:val="center"/>
              <w:rPr>
                <w:bCs/>
              </w:rPr>
            </w:pPr>
            <w:r w:rsidRPr="00F549FD">
              <w:rPr>
                <w:bCs/>
              </w:rPr>
              <w:t>3</w:t>
            </w:r>
          </w:p>
        </w:tc>
        <w:tc>
          <w:tcPr>
            <w:tcW w:w="2445" w:type="dxa"/>
          </w:tcPr>
          <w:p w14:paraId="2856A881" w14:textId="47230FD3" w:rsidR="00391798" w:rsidRDefault="00F549FD" w:rsidP="00FB32C4">
            <w:pPr>
              <w:rPr>
                <w:b/>
              </w:rPr>
            </w:pPr>
            <w:r w:rsidRPr="00F549FD">
              <w:rPr>
                <w:b/>
              </w:rPr>
              <w:t>StatefulSet Down</w:t>
            </w:r>
          </w:p>
        </w:tc>
        <w:tc>
          <w:tcPr>
            <w:tcW w:w="4678" w:type="dxa"/>
            <w:shd w:val="clear" w:color="auto" w:fill="E8E8E8" w:themeFill="background2"/>
          </w:tcPr>
          <w:p w14:paraId="1F8B24B9" w14:textId="719725B7" w:rsidR="00391798" w:rsidRDefault="00F549FD" w:rsidP="00FB32C4">
            <w:pPr>
              <w:rPr>
                <w:b/>
              </w:rPr>
            </w:pPr>
            <w:r w:rsidRPr="00F549FD">
              <w:rPr>
                <w:b/>
              </w:rPr>
              <w:t>N/A</w:t>
            </w:r>
          </w:p>
        </w:tc>
        <w:tc>
          <w:tcPr>
            <w:tcW w:w="1224" w:type="dxa"/>
          </w:tcPr>
          <w:p w14:paraId="2313E58C" w14:textId="495DE349" w:rsidR="00391798" w:rsidRPr="00802F36" w:rsidRDefault="00F549FD" w:rsidP="00FB32C4">
            <w:pPr>
              <w:rPr>
                <w:b/>
                <w:color w:val="FF0000"/>
              </w:rPr>
            </w:pPr>
            <w:r w:rsidRPr="00802F36">
              <w:rPr>
                <w:b/>
                <w:color w:val="FF0000"/>
              </w:rPr>
              <w:t>No Event</w:t>
            </w:r>
          </w:p>
        </w:tc>
      </w:tr>
      <w:tr w:rsidR="00391798" w14:paraId="4FE31019" w14:textId="4D59F4EA" w:rsidTr="00F549FD">
        <w:tc>
          <w:tcPr>
            <w:tcW w:w="669" w:type="dxa"/>
          </w:tcPr>
          <w:p w14:paraId="53CE1E71" w14:textId="2AAD80B4" w:rsidR="00391798" w:rsidRPr="00F549FD" w:rsidRDefault="00F549FD" w:rsidP="00E43BC6">
            <w:pPr>
              <w:jc w:val="center"/>
              <w:rPr>
                <w:bCs/>
              </w:rPr>
            </w:pPr>
            <w:r w:rsidRPr="00F549FD">
              <w:rPr>
                <w:bCs/>
              </w:rPr>
              <w:t>4</w:t>
            </w:r>
          </w:p>
        </w:tc>
        <w:tc>
          <w:tcPr>
            <w:tcW w:w="2445" w:type="dxa"/>
          </w:tcPr>
          <w:p w14:paraId="2572BC74" w14:textId="1264B751" w:rsidR="00391798" w:rsidRDefault="00F549FD" w:rsidP="00FB32C4">
            <w:pPr>
              <w:rPr>
                <w:b/>
              </w:rPr>
            </w:pPr>
            <w:r w:rsidRPr="00F549FD">
              <w:rPr>
                <w:b/>
              </w:rPr>
              <w:t>HPA Scaling Ability</w:t>
            </w:r>
          </w:p>
        </w:tc>
        <w:tc>
          <w:tcPr>
            <w:tcW w:w="4678" w:type="dxa"/>
            <w:shd w:val="clear" w:color="auto" w:fill="E8E8E8" w:themeFill="background2"/>
          </w:tcPr>
          <w:p w14:paraId="3DB47B18" w14:textId="464615D9" w:rsidR="00391798" w:rsidRDefault="00F549FD" w:rsidP="00FB32C4">
            <w:pPr>
              <w:rPr>
                <w:b/>
              </w:rPr>
            </w:pPr>
            <w:r w:rsidRPr="00F549FD">
              <w:rPr>
                <w:b/>
              </w:rPr>
              <w:t>SELECT latest(</w:t>
            </w:r>
            <w:proofErr w:type="spellStart"/>
            <w:r w:rsidRPr="00F549FD">
              <w:rPr>
                <w:b/>
              </w:rPr>
              <w:t>AbleToScale</w:t>
            </w:r>
            <w:proofErr w:type="spellEnd"/>
            <w:r w:rsidRPr="00F549FD">
              <w:rPr>
                <w:b/>
              </w:rPr>
              <w:t xml:space="preserve">) FROM K8sHpaSample WHERE </w:t>
            </w:r>
            <w:proofErr w:type="spellStart"/>
            <w:r w:rsidRPr="00F549FD">
              <w:rPr>
                <w:b/>
              </w:rPr>
              <w:t>AbleToScale</w:t>
            </w:r>
            <w:proofErr w:type="spellEnd"/>
            <w:r w:rsidRPr="00F549FD">
              <w:rPr>
                <w:b/>
              </w:rPr>
              <w:t xml:space="preserve"> = 'false' FACET </w:t>
            </w:r>
            <w:proofErr w:type="spellStart"/>
            <w:r w:rsidRPr="00F549FD">
              <w:rPr>
                <w:b/>
              </w:rPr>
              <w:t>hpaName</w:t>
            </w:r>
            <w:proofErr w:type="spellEnd"/>
          </w:p>
        </w:tc>
        <w:tc>
          <w:tcPr>
            <w:tcW w:w="1224" w:type="dxa"/>
          </w:tcPr>
          <w:p w14:paraId="6E1A92EC" w14:textId="77777777" w:rsidR="00802F36" w:rsidRPr="00802F36" w:rsidRDefault="00802F36" w:rsidP="00802F36">
            <w:pPr>
              <w:rPr>
                <w:b/>
                <w:color w:val="FF0000"/>
              </w:rPr>
            </w:pPr>
            <w:r w:rsidRPr="00802F36">
              <w:rPr>
                <w:b/>
                <w:color w:val="FF0000"/>
              </w:rPr>
              <w:t>No Event</w:t>
            </w:r>
          </w:p>
          <w:p w14:paraId="0F1592AC" w14:textId="0C835343" w:rsidR="00391798" w:rsidRDefault="00802F36" w:rsidP="00802F36">
            <w:pPr>
              <w:rPr>
                <w:b/>
              </w:rPr>
            </w:pPr>
            <w:r>
              <w:rPr>
                <w:bCs/>
              </w:rPr>
              <w:t>(No data available)</w:t>
            </w:r>
          </w:p>
        </w:tc>
      </w:tr>
      <w:tr w:rsidR="00391798" w14:paraId="143F3879" w14:textId="49A885E8" w:rsidTr="00F549FD">
        <w:tc>
          <w:tcPr>
            <w:tcW w:w="669" w:type="dxa"/>
          </w:tcPr>
          <w:p w14:paraId="54ED7AC1" w14:textId="5D2F3F72" w:rsidR="00391798" w:rsidRPr="00F549FD" w:rsidRDefault="00F549FD" w:rsidP="00E43BC6">
            <w:pPr>
              <w:jc w:val="center"/>
              <w:rPr>
                <w:bCs/>
              </w:rPr>
            </w:pPr>
            <w:r w:rsidRPr="00F549FD">
              <w:rPr>
                <w:bCs/>
              </w:rPr>
              <w:t>5</w:t>
            </w:r>
          </w:p>
        </w:tc>
        <w:tc>
          <w:tcPr>
            <w:tcW w:w="2445" w:type="dxa"/>
          </w:tcPr>
          <w:p w14:paraId="358B18A1" w14:textId="51E803AB" w:rsidR="00391798" w:rsidRDefault="00F549FD" w:rsidP="00FB32C4">
            <w:pPr>
              <w:rPr>
                <w:b/>
              </w:rPr>
            </w:pPr>
            <w:r w:rsidRPr="00F549FD">
              <w:rPr>
                <w:b/>
              </w:rPr>
              <w:t>HPA Metric Availability</w:t>
            </w:r>
          </w:p>
        </w:tc>
        <w:tc>
          <w:tcPr>
            <w:tcW w:w="4678" w:type="dxa"/>
            <w:shd w:val="clear" w:color="auto" w:fill="E8E8E8" w:themeFill="background2"/>
          </w:tcPr>
          <w:p w14:paraId="343C9C26" w14:textId="71CB931C" w:rsidR="00391798" w:rsidRDefault="00F549FD" w:rsidP="00FB32C4">
            <w:pPr>
              <w:rPr>
                <w:b/>
              </w:rPr>
            </w:pPr>
            <w:r w:rsidRPr="00F549FD">
              <w:rPr>
                <w:b/>
              </w:rPr>
              <w:t>SELECT latest(</w:t>
            </w:r>
            <w:proofErr w:type="spellStart"/>
            <w:r w:rsidRPr="00F549FD">
              <w:rPr>
                <w:b/>
              </w:rPr>
              <w:t>ScalingActive</w:t>
            </w:r>
            <w:proofErr w:type="spellEnd"/>
            <w:r w:rsidRPr="00F549FD">
              <w:rPr>
                <w:b/>
              </w:rPr>
              <w:t xml:space="preserve">) FROM K8sHpaSample WHERE </w:t>
            </w:r>
            <w:proofErr w:type="spellStart"/>
            <w:r w:rsidRPr="00F549FD">
              <w:rPr>
                <w:b/>
              </w:rPr>
              <w:t>ScalingActive</w:t>
            </w:r>
            <w:proofErr w:type="spellEnd"/>
            <w:r w:rsidRPr="00F549FD">
              <w:rPr>
                <w:b/>
              </w:rPr>
              <w:t xml:space="preserve"> = 'false' FACET </w:t>
            </w:r>
            <w:proofErr w:type="spellStart"/>
            <w:r w:rsidRPr="00F549FD">
              <w:rPr>
                <w:b/>
              </w:rPr>
              <w:t>hpaName</w:t>
            </w:r>
            <w:proofErr w:type="spellEnd"/>
          </w:p>
        </w:tc>
        <w:tc>
          <w:tcPr>
            <w:tcW w:w="1224" w:type="dxa"/>
          </w:tcPr>
          <w:p w14:paraId="636EA405" w14:textId="77777777" w:rsidR="00802F36" w:rsidRPr="00802F36" w:rsidRDefault="00802F36" w:rsidP="00802F36">
            <w:pPr>
              <w:rPr>
                <w:b/>
                <w:color w:val="FF0000"/>
              </w:rPr>
            </w:pPr>
            <w:r w:rsidRPr="00802F36">
              <w:rPr>
                <w:b/>
                <w:color w:val="FF0000"/>
              </w:rPr>
              <w:t>No Event</w:t>
            </w:r>
          </w:p>
          <w:p w14:paraId="612602AD" w14:textId="26972D6F" w:rsidR="00391798" w:rsidRDefault="00802F36" w:rsidP="00802F36">
            <w:pPr>
              <w:rPr>
                <w:b/>
              </w:rPr>
            </w:pPr>
            <w:r>
              <w:rPr>
                <w:bCs/>
              </w:rPr>
              <w:t>(No data available)</w:t>
            </w:r>
          </w:p>
        </w:tc>
      </w:tr>
      <w:tr w:rsidR="00391798" w14:paraId="1F5D6077" w14:textId="0A41882F" w:rsidTr="00802F36">
        <w:tc>
          <w:tcPr>
            <w:tcW w:w="669" w:type="dxa"/>
          </w:tcPr>
          <w:p w14:paraId="58662531" w14:textId="78A1F23F" w:rsidR="00391798" w:rsidRPr="00F549FD" w:rsidRDefault="00F549FD" w:rsidP="00E43BC6">
            <w:pPr>
              <w:jc w:val="center"/>
              <w:rPr>
                <w:bCs/>
              </w:rPr>
            </w:pPr>
            <w:r w:rsidRPr="00F549FD">
              <w:rPr>
                <w:bCs/>
              </w:rPr>
              <w:t>6</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49FD" w:rsidRPr="00F549FD" w14:paraId="00FE3D7A" w14:textId="77777777" w:rsidTr="00F549FD">
              <w:trPr>
                <w:tblCellSpacing w:w="15" w:type="dxa"/>
              </w:trPr>
              <w:tc>
                <w:tcPr>
                  <w:tcW w:w="0" w:type="auto"/>
                  <w:vAlign w:val="center"/>
                  <w:hideMark/>
                </w:tcPr>
                <w:p w14:paraId="7D7B5F26" w14:textId="77777777" w:rsidR="00F549FD" w:rsidRPr="00F549FD" w:rsidRDefault="00F549FD" w:rsidP="00F549FD">
                  <w:pPr>
                    <w:spacing w:after="0" w:line="240" w:lineRule="auto"/>
                    <w:rPr>
                      <w:b/>
                    </w:rPr>
                  </w:pPr>
                </w:p>
              </w:tc>
            </w:tr>
          </w:tbl>
          <w:p w14:paraId="348930C9" w14:textId="77777777" w:rsidR="00F549FD" w:rsidRPr="00F549FD" w:rsidRDefault="00F549FD" w:rsidP="00F549FD">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F549FD" w:rsidRPr="00F549FD" w14:paraId="31E3470E" w14:textId="77777777" w:rsidTr="00F549FD">
              <w:trPr>
                <w:tblCellSpacing w:w="15" w:type="dxa"/>
              </w:trPr>
              <w:tc>
                <w:tcPr>
                  <w:tcW w:w="0" w:type="auto"/>
                  <w:vAlign w:val="center"/>
                  <w:hideMark/>
                </w:tcPr>
                <w:p w14:paraId="0E216318" w14:textId="77777777" w:rsidR="00F549FD" w:rsidRPr="00F549FD" w:rsidRDefault="00F549FD" w:rsidP="00F549FD">
                  <w:pPr>
                    <w:spacing w:after="0" w:line="240" w:lineRule="auto"/>
                    <w:rPr>
                      <w:b/>
                    </w:rPr>
                  </w:pPr>
                  <w:r w:rsidRPr="00F549FD">
                    <w:rPr>
                      <w:b/>
                    </w:rPr>
                    <w:t>Pod Not Ready</w:t>
                  </w:r>
                </w:p>
              </w:tc>
            </w:tr>
          </w:tbl>
          <w:p w14:paraId="61AD9B38" w14:textId="77777777" w:rsidR="00391798" w:rsidRDefault="00391798" w:rsidP="00FB32C4">
            <w:pPr>
              <w:rPr>
                <w:b/>
              </w:rPr>
            </w:pPr>
          </w:p>
        </w:tc>
        <w:tc>
          <w:tcPr>
            <w:tcW w:w="4678" w:type="dxa"/>
            <w:shd w:val="clear" w:color="auto" w:fill="8DD873" w:themeFill="accent6" w:themeFillTint="99"/>
          </w:tcPr>
          <w:p w14:paraId="62C498DB" w14:textId="77777777" w:rsidR="00802F36" w:rsidRPr="00802F36" w:rsidRDefault="00802F36" w:rsidP="00802F36">
            <w:pPr>
              <w:rPr>
                <w:b/>
              </w:rPr>
            </w:pPr>
            <w:r w:rsidRPr="00802F36">
              <w:rPr>
                <w:b/>
                <w:bCs/>
              </w:rPr>
              <w:t xml:space="preserve">SELECT </w:t>
            </w:r>
            <w:proofErr w:type="spellStart"/>
            <w:r w:rsidRPr="00802F36">
              <w:rPr>
                <w:b/>
                <w:bCs/>
              </w:rPr>
              <w:t>uniqueCount</w:t>
            </w:r>
            <w:proofErr w:type="spellEnd"/>
            <w:r w:rsidRPr="00802F36">
              <w:rPr>
                <w:b/>
                <w:bCs/>
              </w:rPr>
              <w:t>(</w:t>
            </w:r>
            <w:proofErr w:type="spellStart"/>
            <w:r w:rsidRPr="00802F36">
              <w:rPr>
                <w:b/>
                <w:bCs/>
              </w:rPr>
              <w:t>podName</w:t>
            </w:r>
            <w:proofErr w:type="spellEnd"/>
            <w:r w:rsidRPr="00802F36">
              <w:rPr>
                <w:b/>
                <w:bCs/>
              </w:rPr>
              <w:t xml:space="preserve">) AS 'Not Running Pod' FROM K8sPodSample WHERE </w:t>
            </w:r>
            <w:proofErr w:type="spellStart"/>
            <w:r w:rsidRPr="00802F36">
              <w:rPr>
                <w:b/>
                <w:bCs/>
              </w:rPr>
              <w:t>isReady</w:t>
            </w:r>
            <w:proofErr w:type="spellEnd"/>
            <w:r w:rsidRPr="00802F36">
              <w:rPr>
                <w:b/>
                <w:bCs/>
              </w:rPr>
              <w:t xml:space="preserve"> = 0</w:t>
            </w:r>
          </w:p>
          <w:p w14:paraId="5C28AC0D" w14:textId="77777777" w:rsidR="00391798" w:rsidRDefault="00391798" w:rsidP="00FB32C4">
            <w:pPr>
              <w:rPr>
                <w:b/>
              </w:rPr>
            </w:pPr>
          </w:p>
        </w:tc>
        <w:tc>
          <w:tcPr>
            <w:tcW w:w="1224" w:type="dxa"/>
          </w:tcPr>
          <w:p w14:paraId="0F1224AE" w14:textId="3B930F78" w:rsidR="00391798" w:rsidRDefault="00802F36" w:rsidP="00FB32C4">
            <w:pPr>
              <w:rPr>
                <w:b/>
              </w:rPr>
            </w:pPr>
            <w:r w:rsidRPr="00802F36">
              <w:rPr>
                <w:bCs/>
              </w:rPr>
              <w:t>Working</w:t>
            </w:r>
          </w:p>
        </w:tc>
      </w:tr>
      <w:tr w:rsidR="00391798" w14:paraId="601ADAF8" w14:textId="4615E421" w:rsidTr="00F549FD">
        <w:tc>
          <w:tcPr>
            <w:tcW w:w="669" w:type="dxa"/>
          </w:tcPr>
          <w:p w14:paraId="5C4A84BA" w14:textId="77D7420F" w:rsidR="00391798" w:rsidRPr="00F549FD" w:rsidRDefault="00F549FD" w:rsidP="00E43BC6">
            <w:pPr>
              <w:jc w:val="center"/>
              <w:rPr>
                <w:bCs/>
              </w:rPr>
            </w:pPr>
            <w:r w:rsidRPr="00F549FD">
              <w:rPr>
                <w:bCs/>
              </w:rPr>
              <w:t>7</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49FD" w:rsidRPr="00F549FD" w14:paraId="2DF55982" w14:textId="77777777" w:rsidTr="00F549FD">
              <w:trPr>
                <w:tblCellSpacing w:w="15" w:type="dxa"/>
              </w:trPr>
              <w:tc>
                <w:tcPr>
                  <w:tcW w:w="0" w:type="auto"/>
                  <w:vAlign w:val="center"/>
                  <w:hideMark/>
                </w:tcPr>
                <w:p w14:paraId="24BE2745" w14:textId="77777777" w:rsidR="00F549FD" w:rsidRPr="00F549FD" w:rsidRDefault="00F549FD" w:rsidP="00F549FD">
                  <w:pPr>
                    <w:spacing w:after="0" w:line="240" w:lineRule="auto"/>
                    <w:rPr>
                      <w:b/>
                    </w:rPr>
                  </w:pPr>
                </w:p>
              </w:tc>
            </w:tr>
          </w:tbl>
          <w:p w14:paraId="3877A918" w14:textId="77777777" w:rsidR="00F549FD" w:rsidRPr="00F549FD" w:rsidRDefault="00F549FD" w:rsidP="00F549FD">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F549FD" w:rsidRPr="00F549FD" w14:paraId="227340A5" w14:textId="77777777" w:rsidTr="00F549FD">
              <w:trPr>
                <w:tblCellSpacing w:w="15" w:type="dxa"/>
              </w:trPr>
              <w:tc>
                <w:tcPr>
                  <w:tcW w:w="0" w:type="auto"/>
                  <w:vAlign w:val="center"/>
                  <w:hideMark/>
                </w:tcPr>
                <w:p w14:paraId="619EC187" w14:textId="77777777" w:rsidR="00F549FD" w:rsidRPr="00F549FD" w:rsidRDefault="00F549FD" w:rsidP="00F549FD">
                  <w:pPr>
                    <w:spacing w:after="0" w:line="240" w:lineRule="auto"/>
                    <w:rPr>
                      <w:b/>
                    </w:rPr>
                  </w:pPr>
                  <w:r w:rsidRPr="00F549FD">
                    <w:rPr>
                      <w:b/>
                    </w:rPr>
                    <w:t>Pod Crash Looping</w:t>
                  </w:r>
                </w:p>
              </w:tc>
            </w:tr>
          </w:tbl>
          <w:p w14:paraId="31D2C90F" w14:textId="77777777" w:rsidR="00391798" w:rsidRDefault="00391798" w:rsidP="00FB32C4">
            <w:pPr>
              <w:rPr>
                <w:b/>
              </w:rPr>
            </w:pP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802F36" w:rsidRPr="00802F36" w14:paraId="1E986CDB" w14:textId="77777777" w:rsidTr="00802F36">
              <w:trPr>
                <w:tblCellSpacing w:w="15" w:type="dxa"/>
              </w:trPr>
              <w:tc>
                <w:tcPr>
                  <w:tcW w:w="0" w:type="auto"/>
                  <w:vAlign w:val="center"/>
                  <w:hideMark/>
                </w:tcPr>
                <w:p w14:paraId="2CF71975" w14:textId="77777777" w:rsidR="00802F36" w:rsidRPr="00802F36" w:rsidRDefault="00802F36" w:rsidP="00802F36">
                  <w:pPr>
                    <w:spacing w:after="0" w:line="240" w:lineRule="auto"/>
                    <w:rPr>
                      <w:b/>
                    </w:rPr>
                  </w:pPr>
                  <w:r w:rsidRPr="00802F36">
                    <w:rPr>
                      <w:b/>
                    </w:rPr>
                    <w:t>SELECT latest(</w:t>
                  </w:r>
                  <w:proofErr w:type="spellStart"/>
                  <w:r w:rsidRPr="00802F36">
                    <w:rPr>
                      <w:b/>
                    </w:rPr>
                    <w:t>restartCount</w:t>
                  </w:r>
                  <w:proofErr w:type="spellEnd"/>
                  <w:r w:rsidRPr="00802F36">
                    <w:rPr>
                      <w:b/>
                    </w:rPr>
                    <w:t xml:space="preserve">) FROM K8sContainerSample FACET </w:t>
                  </w:r>
                  <w:proofErr w:type="spellStart"/>
                  <w:r w:rsidRPr="00802F36">
                    <w:rPr>
                      <w:b/>
                    </w:rPr>
                    <w:t>podName</w:t>
                  </w:r>
                  <w:proofErr w:type="spellEnd"/>
                  <w:r w:rsidRPr="00802F36">
                    <w:rPr>
                      <w:b/>
                    </w:rPr>
                    <w:t>, namespace</w:t>
                  </w:r>
                </w:p>
              </w:tc>
            </w:tr>
          </w:tbl>
          <w:p w14:paraId="5894CEBF" w14:textId="77777777" w:rsidR="00802F36" w:rsidRPr="00802F36"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802F36" w14:paraId="3C3073EF" w14:textId="77777777" w:rsidTr="00802F36">
              <w:trPr>
                <w:tblCellSpacing w:w="15" w:type="dxa"/>
              </w:trPr>
              <w:tc>
                <w:tcPr>
                  <w:tcW w:w="0" w:type="auto"/>
                  <w:vAlign w:val="center"/>
                  <w:hideMark/>
                </w:tcPr>
                <w:p w14:paraId="5FCC5046" w14:textId="77777777" w:rsidR="00802F36" w:rsidRPr="00802F36" w:rsidRDefault="00802F36" w:rsidP="00802F36">
                  <w:pPr>
                    <w:spacing w:after="0" w:line="240" w:lineRule="auto"/>
                    <w:rPr>
                      <w:b/>
                    </w:rPr>
                  </w:pPr>
                </w:p>
              </w:tc>
            </w:tr>
          </w:tbl>
          <w:p w14:paraId="7E781717" w14:textId="77777777" w:rsidR="00391798" w:rsidRDefault="00391798" w:rsidP="00FB32C4">
            <w:pPr>
              <w:rPr>
                <w:b/>
              </w:rPr>
            </w:pPr>
          </w:p>
        </w:tc>
        <w:tc>
          <w:tcPr>
            <w:tcW w:w="1224" w:type="dxa"/>
          </w:tcPr>
          <w:p w14:paraId="50DD9350" w14:textId="53D07843" w:rsidR="00391798" w:rsidRDefault="00802F36" w:rsidP="00FB32C4">
            <w:pPr>
              <w:rPr>
                <w:b/>
              </w:rPr>
            </w:pPr>
            <w:r w:rsidRPr="00802F36">
              <w:rPr>
                <w:bCs/>
              </w:rPr>
              <w:t>Working</w:t>
            </w:r>
          </w:p>
        </w:tc>
      </w:tr>
      <w:tr w:rsidR="00802F36" w14:paraId="118F4C72" w14:textId="77777777" w:rsidTr="00F549FD">
        <w:tc>
          <w:tcPr>
            <w:tcW w:w="669" w:type="dxa"/>
          </w:tcPr>
          <w:p w14:paraId="22025BDC" w14:textId="336B3F89" w:rsidR="00802F36" w:rsidRPr="00F549FD" w:rsidRDefault="00802F36" w:rsidP="00E43BC6">
            <w:pPr>
              <w:jc w:val="center"/>
              <w:rPr>
                <w:bCs/>
              </w:rPr>
            </w:pPr>
            <w:r w:rsidRPr="00F549FD">
              <w:rPr>
                <w:bCs/>
              </w:rPr>
              <w:t>8</w:t>
            </w:r>
          </w:p>
        </w:tc>
        <w:tc>
          <w:tcPr>
            <w:tcW w:w="2445" w:type="dxa"/>
          </w:tcPr>
          <w:p w14:paraId="4F8AD6CB" w14:textId="271C60B0" w:rsidR="00802F36" w:rsidRPr="00F549FD" w:rsidRDefault="00802F36" w:rsidP="00802F36">
            <w:pPr>
              <w:rPr>
                <w:b/>
              </w:rPr>
            </w:pPr>
            <w:r w:rsidRPr="00F549FD">
              <w:rPr>
                <w:b/>
              </w:rPr>
              <w:t>Kubernetes API Errors</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802F36" w:rsidRPr="00802F36" w14:paraId="5FB83B6E" w14:textId="77777777" w:rsidTr="00802F36">
              <w:trPr>
                <w:tblCellSpacing w:w="15" w:type="dxa"/>
              </w:trPr>
              <w:tc>
                <w:tcPr>
                  <w:tcW w:w="0" w:type="auto"/>
                  <w:vAlign w:val="center"/>
                  <w:hideMark/>
                </w:tcPr>
                <w:p w14:paraId="6C930874" w14:textId="77777777" w:rsidR="00802F36" w:rsidRPr="00802F36" w:rsidRDefault="00802F36" w:rsidP="00802F36">
                  <w:pPr>
                    <w:spacing w:after="0" w:line="240" w:lineRule="auto"/>
                    <w:rPr>
                      <w:b/>
                    </w:rPr>
                  </w:pPr>
                  <w:r w:rsidRPr="00802F36">
                    <w:rPr>
                      <w:b/>
                    </w:rPr>
                    <w:t xml:space="preserve">SELECT rate(count(*), 1 minute) AS 'Error Rate' FROM K8sApiServerSample WHERE </w:t>
                  </w:r>
                  <w:proofErr w:type="spellStart"/>
                  <w:r w:rsidRPr="00802F36">
                    <w:rPr>
                      <w:b/>
                    </w:rPr>
                    <w:t>statusCode</w:t>
                  </w:r>
                  <w:proofErr w:type="spellEnd"/>
                  <w:r w:rsidRPr="00802F36">
                    <w:rPr>
                      <w:b/>
                    </w:rPr>
                    <w:t xml:space="preserve"> &gt;= 400</w:t>
                  </w:r>
                </w:p>
              </w:tc>
            </w:tr>
          </w:tbl>
          <w:p w14:paraId="39CCDD61" w14:textId="77777777" w:rsidR="00802F36" w:rsidRPr="00802F36"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802F36" w14:paraId="051116F9" w14:textId="77777777" w:rsidTr="00802F36">
              <w:trPr>
                <w:tblCellSpacing w:w="15" w:type="dxa"/>
              </w:trPr>
              <w:tc>
                <w:tcPr>
                  <w:tcW w:w="0" w:type="auto"/>
                  <w:vAlign w:val="center"/>
                  <w:hideMark/>
                </w:tcPr>
                <w:p w14:paraId="035593BB" w14:textId="77777777" w:rsidR="00802F36" w:rsidRPr="00802F36" w:rsidRDefault="00802F36" w:rsidP="00802F36">
                  <w:pPr>
                    <w:spacing w:after="0" w:line="240" w:lineRule="auto"/>
                    <w:rPr>
                      <w:b/>
                    </w:rPr>
                  </w:pPr>
                </w:p>
              </w:tc>
            </w:tr>
          </w:tbl>
          <w:p w14:paraId="1C5F1BB7" w14:textId="77777777" w:rsidR="00802F36" w:rsidRDefault="00802F36" w:rsidP="00802F36">
            <w:pPr>
              <w:rPr>
                <w:b/>
              </w:rPr>
            </w:pPr>
          </w:p>
        </w:tc>
        <w:tc>
          <w:tcPr>
            <w:tcW w:w="1224" w:type="dxa"/>
          </w:tcPr>
          <w:p w14:paraId="07798CA8" w14:textId="77777777" w:rsidR="00802F36" w:rsidRPr="00802F36" w:rsidRDefault="00802F36" w:rsidP="00802F36">
            <w:pPr>
              <w:rPr>
                <w:b/>
                <w:color w:val="FF0000"/>
              </w:rPr>
            </w:pPr>
            <w:r w:rsidRPr="00802F36">
              <w:rPr>
                <w:b/>
                <w:color w:val="FF0000"/>
              </w:rPr>
              <w:t>No Event</w:t>
            </w:r>
          </w:p>
          <w:p w14:paraId="07B6F986" w14:textId="5D15AB0C" w:rsidR="00802F36" w:rsidRDefault="00802F36" w:rsidP="00802F36">
            <w:pPr>
              <w:rPr>
                <w:b/>
              </w:rPr>
            </w:pPr>
            <w:r>
              <w:rPr>
                <w:bCs/>
              </w:rPr>
              <w:t>(No data available)</w:t>
            </w:r>
          </w:p>
        </w:tc>
      </w:tr>
      <w:tr w:rsidR="00802F36" w14:paraId="266B9A2E" w14:textId="77777777" w:rsidTr="00F549FD">
        <w:tc>
          <w:tcPr>
            <w:tcW w:w="669" w:type="dxa"/>
          </w:tcPr>
          <w:p w14:paraId="374CEC78" w14:textId="0906A35E" w:rsidR="00802F36" w:rsidRPr="00F549FD" w:rsidRDefault="00802F36" w:rsidP="00E43BC6">
            <w:pPr>
              <w:jc w:val="center"/>
              <w:rPr>
                <w:bCs/>
              </w:rPr>
            </w:pPr>
            <w:r w:rsidRPr="00F549FD">
              <w:rPr>
                <w:bCs/>
              </w:rPr>
              <w:t>9</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tblGrid>
            <w:tr w:rsidR="00802F36" w:rsidRPr="00F549FD" w14:paraId="7870384E" w14:textId="77777777" w:rsidTr="00F549FD">
              <w:trPr>
                <w:tblCellSpacing w:w="15" w:type="dxa"/>
              </w:trPr>
              <w:tc>
                <w:tcPr>
                  <w:tcW w:w="0" w:type="auto"/>
                  <w:vAlign w:val="center"/>
                  <w:hideMark/>
                </w:tcPr>
                <w:p w14:paraId="3E450226" w14:textId="77777777" w:rsidR="00802F36" w:rsidRPr="00F549FD" w:rsidRDefault="00802F36" w:rsidP="00802F36">
                  <w:pPr>
                    <w:spacing w:after="0" w:line="240" w:lineRule="auto"/>
                    <w:rPr>
                      <w:b/>
                    </w:rPr>
                  </w:pPr>
                  <w:r w:rsidRPr="00F549FD">
                    <w:rPr>
                      <w:b/>
                    </w:rPr>
                    <w:t>Kubernetes API Latency</w:t>
                  </w:r>
                </w:p>
              </w:tc>
            </w:tr>
          </w:tbl>
          <w:p w14:paraId="042CF3A3" w14:textId="77777777" w:rsidR="00802F36" w:rsidRPr="00F549FD"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F549FD" w14:paraId="3EB6BBBB" w14:textId="77777777" w:rsidTr="00F549FD">
              <w:trPr>
                <w:tblCellSpacing w:w="15" w:type="dxa"/>
              </w:trPr>
              <w:tc>
                <w:tcPr>
                  <w:tcW w:w="0" w:type="auto"/>
                  <w:vAlign w:val="center"/>
                  <w:hideMark/>
                </w:tcPr>
                <w:p w14:paraId="4B8B6BE3" w14:textId="77777777" w:rsidR="00802F36" w:rsidRPr="00F549FD" w:rsidRDefault="00802F36" w:rsidP="00802F36">
                  <w:pPr>
                    <w:spacing w:after="0" w:line="240" w:lineRule="auto"/>
                    <w:rPr>
                      <w:b/>
                    </w:rPr>
                  </w:pPr>
                </w:p>
              </w:tc>
            </w:tr>
          </w:tbl>
          <w:p w14:paraId="1D189721" w14:textId="77777777" w:rsidR="00802F36" w:rsidRPr="00F549FD" w:rsidRDefault="00802F36" w:rsidP="00802F36">
            <w:pPr>
              <w:rPr>
                <w:b/>
              </w:rPr>
            </w:pP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802F36" w:rsidRPr="00802F36" w14:paraId="2E49C6F3" w14:textId="77777777" w:rsidTr="00802F36">
              <w:trPr>
                <w:tblCellSpacing w:w="15" w:type="dxa"/>
              </w:trPr>
              <w:tc>
                <w:tcPr>
                  <w:tcW w:w="0" w:type="auto"/>
                  <w:vAlign w:val="center"/>
                  <w:hideMark/>
                </w:tcPr>
                <w:p w14:paraId="78FD73A0" w14:textId="77777777" w:rsidR="00802F36" w:rsidRPr="00802F36" w:rsidRDefault="00802F36" w:rsidP="00802F36">
                  <w:pPr>
                    <w:spacing w:after="0" w:line="240" w:lineRule="auto"/>
                    <w:rPr>
                      <w:b/>
                    </w:rPr>
                  </w:pPr>
                  <w:r w:rsidRPr="00802F36">
                    <w:rPr>
                      <w:b/>
                    </w:rPr>
                    <w:t>SELECT percentile(</w:t>
                  </w:r>
                  <w:proofErr w:type="spellStart"/>
                  <w:r w:rsidRPr="00802F36">
                    <w:rPr>
                      <w:b/>
                    </w:rPr>
                    <w:t>requestDuration</w:t>
                  </w:r>
                  <w:proofErr w:type="spellEnd"/>
                  <w:r w:rsidRPr="00802F36">
                    <w:rPr>
                      <w:b/>
                    </w:rPr>
                    <w:t>, 99) AS '99th Percentile Latency' FROM K8sApiServerSample</w:t>
                  </w:r>
                </w:p>
              </w:tc>
            </w:tr>
          </w:tbl>
          <w:p w14:paraId="5F621BA3" w14:textId="77777777" w:rsidR="00802F36" w:rsidRPr="00802F36"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802F36" w14:paraId="78CBF53A" w14:textId="77777777" w:rsidTr="00802F36">
              <w:trPr>
                <w:tblCellSpacing w:w="15" w:type="dxa"/>
              </w:trPr>
              <w:tc>
                <w:tcPr>
                  <w:tcW w:w="0" w:type="auto"/>
                  <w:vAlign w:val="center"/>
                  <w:hideMark/>
                </w:tcPr>
                <w:p w14:paraId="51CB215E" w14:textId="77777777" w:rsidR="00802F36" w:rsidRPr="00802F36" w:rsidRDefault="00802F36" w:rsidP="00802F36">
                  <w:pPr>
                    <w:spacing w:after="0" w:line="240" w:lineRule="auto"/>
                    <w:rPr>
                      <w:b/>
                    </w:rPr>
                  </w:pPr>
                </w:p>
              </w:tc>
            </w:tr>
          </w:tbl>
          <w:p w14:paraId="536A972B" w14:textId="77777777" w:rsidR="00802F36" w:rsidRDefault="00802F36" w:rsidP="00802F36">
            <w:pPr>
              <w:rPr>
                <w:b/>
              </w:rPr>
            </w:pPr>
          </w:p>
        </w:tc>
        <w:tc>
          <w:tcPr>
            <w:tcW w:w="1224" w:type="dxa"/>
          </w:tcPr>
          <w:p w14:paraId="6DC32CF3" w14:textId="77777777" w:rsidR="00802F36" w:rsidRPr="00802F36" w:rsidRDefault="00802F36" w:rsidP="00802F36">
            <w:pPr>
              <w:rPr>
                <w:b/>
                <w:color w:val="FF0000"/>
              </w:rPr>
            </w:pPr>
            <w:r w:rsidRPr="00802F36">
              <w:rPr>
                <w:b/>
                <w:color w:val="FF0000"/>
              </w:rPr>
              <w:t>No Event</w:t>
            </w:r>
          </w:p>
          <w:p w14:paraId="3B361FB8" w14:textId="73A05EFC" w:rsidR="00802F36" w:rsidRDefault="00802F36" w:rsidP="00802F36">
            <w:pPr>
              <w:rPr>
                <w:b/>
              </w:rPr>
            </w:pPr>
            <w:r>
              <w:rPr>
                <w:bCs/>
              </w:rPr>
              <w:t>(No data available)</w:t>
            </w:r>
          </w:p>
        </w:tc>
      </w:tr>
      <w:tr w:rsidR="00802F36" w14:paraId="4CE8ADDA" w14:textId="77777777" w:rsidTr="00F549FD">
        <w:tc>
          <w:tcPr>
            <w:tcW w:w="669" w:type="dxa"/>
          </w:tcPr>
          <w:p w14:paraId="28BCF402" w14:textId="23768EAF" w:rsidR="00802F36" w:rsidRPr="00F549FD" w:rsidRDefault="00802F36" w:rsidP="00E43BC6">
            <w:pPr>
              <w:jc w:val="center"/>
              <w:rPr>
                <w:bCs/>
              </w:rPr>
            </w:pPr>
            <w:r w:rsidRPr="00F549FD">
              <w:rPr>
                <w:bCs/>
              </w:rPr>
              <w:t>10</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tblGrid>
            <w:tr w:rsidR="00802F36" w:rsidRPr="00F549FD" w14:paraId="5433FFC8" w14:textId="77777777" w:rsidTr="00F549FD">
              <w:trPr>
                <w:tblCellSpacing w:w="15" w:type="dxa"/>
              </w:trPr>
              <w:tc>
                <w:tcPr>
                  <w:tcW w:w="0" w:type="auto"/>
                  <w:vAlign w:val="center"/>
                  <w:hideMark/>
                </w:tcPr>
                <w:p w14:paraId="72B63C4B" w14:textId="77777777" w:rsidR="00802F36" w:rsidRPr="00F549FD" w:rsidRDefault="00802F36" w:rsidP="00802F36">
                  <w:pPr>
                    <w:spacing w:after="0" w:line="240" w:lineRule="auto"/>
                    <w:rPr>
                      <w:b/>
                    </w:rPr>
                  </w:pPr>
                  <w:r w:rsidRPr="00F549FD">
                    <w:rPr>
                      <w:b/>
                    </w:rPr>
                    <w:t>Kubernetes Client Cert Expiring</w:t>
                  </w:r>
                </w:p>
              </w:tc>
            </w:tr>
          </w:tbl>
          <w:p w14:paraId="69E88348" w14:textId="77777777" w:rsidR="00802F36" w:rsidRPr="00F549FD"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F549FD" w14:paraId="0374AC7A" w14:textId="77777777" w:rsidTr="00F549FD">
              <w:trPr>
                <w:tblCellSpacing w:w="15" w:type="dxa"/>
              </w:trPr>
              <w:tc>
                <w:tcPr>
                  <w:tcW w:w="0" w:type="auto"/>
                  <w:vAlign w:val="center"/>
                  <w:hideMark/>
                </w:tcPr>
                <w:p w14:paraId="18014304" w14:textId="77777777" w:rsidR="00802F36" w:rsidRPr="00F549FD" w:rsidRDefault="00802F36" w:rsidP="00802F36">
                  <w:pPr>
                    <w:spacing w:after="0" w:line="240" w:lineRule="auto"/>
                    <w:rPr>
                      <w:b/>
                    </w:rPr>
                  </w:pPr>
                </w:p>
              </w:tc>
            </w:tr>
          </w:tbl>
          <w:p w14:paraId="73E9BAD4" w14:textId="77777777" w:rsidR="00802F36" w:rsidRPr="00F549FD" w:rsidRDefault="00802F36" w:rsidP="00802F36">
            <w:pPr>
              <w:rPr>
                <w:b/>
              </w:rPr>
            </w:pP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802F36" w:rsidRPr="00802F36" w14:paraId="07F89B50" w14:textId="77777777" w:rsidTr="00802F36">
              <w:trPr>
                <w:tblCellSpacing w:w="15" w:type="dxa"/>
              </w:trPr>
              <w:tc>
                <w:tcPr>
                  <w:tcW w:w="0" w:type="auto"/>
                  <w:vAlign w:val="center"/>
                  <w:hideMark/>
                </w:tcPr>
                <w:p w14:paraId="2A89EA92" w14:textId="77777777" w:rsidR="00802F36" w:rsidRPr="00802F36" w:rsidRDefault="00802F36" w:rsidP="00802F36">
                  <w:pPr>
                    <w:spacing w:after="0" w:line="240" w:lineRule="auto"/>
                    <w:rPr>
                      <w:b/>
                    </w:rPr>
                  </w:pPr>
                  <w:r w:rsidRPr="00802F36">
                    <w:rPr>
                      <w:b/>
                    </w:rPr>
                    <w:t>SELECT latest(</w:t>
                  </w:r>
                  <w:proofErr w:type="spellStart"/>
                  <w:r w:rsidRPr="00802F36">
                    <w:rPr>
                      <w:b/>
                    </w:rPr>
                    <w:t>clientCertificateExpiration</w:t>
                  </w:r>
                  <w:proofErr w:type="spellEnd"/>
                  <w:r w:rsidRPr="00802F36">
                    <w:rPr>
                      <w:b/>
                    </w:rPr>
                    <w:t>) AS 'Certificate Expiration Time' FROM K8sApiServerSample</w:t>
                  </w:r>
                </w:p>
              </w:tc>
            </w:tr>
          </w:tbl>
          <w:p w14:paraId="676B0F59" w14:textId="77777777" w:rsidR="00802F36" w:rsidRPr="00802F36"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802F36" w14:paraId="457F5928" w14:textId="77777777" w:rsidTr="00802F36">
              <w:trPr>
                <w:tblCellSpacing w:w="15" w:type="dxa"/>
              </w:trPr>
              <w:tc>
                <w:tcPr>
                  <w:tcW w:w="0" w:type="auto"/>
                  <w:vAlign w:val="center"/>
                  <w:hideMark/>
                </w:tcPr>
                <w:p w14:paraId="1138A785" w14:textId="77777777" w:rsidR="00802F36" w:rsidRPr="00802F36" w:rsidRDefault="00802F36" w:rsidP="00802F36">
                  <w:pPr>
                    <w:spacing w:after="0" w:line="240" w:lineRule="auto"/>
                    <w:rPr>
                      <w:b/>
                    </w:rPr>
                  </w:pPr>
                </w:p>
              </w:tc>
            </w:tr>
          </w:tbl>
          <w:p w14:paraId="68B14981" w14:textId="77777777" w:rsidR="00802F36" w:rsidRDefault="00802F36" w:rsidP="00802F36">
            <w:pPr>
              <w:rPr>
                <w:b/>
              </w:rPr>
            </w:pPr>
          </w:p>
        </w:tc>
        <w:tc>
          <w:tcPr>
            <w:tcW w:w="1224" w:type="dxa"/>
          </w:tcPr>
          <w:p w14:paraId="46940516" w14:textId="77777777" w:rsidR="00802F36" w:rsidRPr="00802F36" w:rsidRDefault="00802F36" w:rsidP="00802F36">
            <w:pPr>
              <w:rPr>
                <w:b/>
                <w:color w:val="FF0000"/>
              </w:rPr>
            </w:pPr>
            <w:r w:rsidRPr="00802F36">
              <w:rPr>
                <w:b/>
                <w:color w:val="FF0000"/>
              </w:rPr>
              <w:t>No Event</w:t>
            </w:r>
          </w:p>
          <w:p w14:paraId="745DC8AE" w14:textId="3794013F" w:rsidR="00802F36" w:rsidRDefault="00802F36" w:rsidP="00802F36">
            <w:pPr>
              <w:rPr>
                <w:b/>
              </w:rPr>
            </w:pPr>
            <w:r>
              <w:rPr>
                <w:bCs/>
              </w:rPr>
              <w:t>(No data available)</w:t>
            </w:r>
          </w:p>
        </w:tc>
      </w:tr>
      <w:tr w:rsidR="00802F36" w14:paraId="23BC8E9F" w14:textId="77777777" w:rsidTr="00802F36">
        <w:tc>
          <w:tcPr>
            <w:tcW w:w="669" w:type="dxa"/>
          </w:tcPr>
          <w:p w14:paraId="6A6C324E" w14:textId="19FB96B0" w:rsidR="00802F36" w:rsidRPr="00F549FD" w:rsidRDefault="00802F36" w:rsidP="00E43BC6">
            <w:pPr>
              <w:jc w:val="center"/>
              <w:rPr>
                <w:bCs/>
              </w:rPr>
            </w:pPr>
            <w:r w:rsidRPr="00F549FD">
              <w:rPr>
                <w:bCs/>
              </w:rPr>
              <w:t>11</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tblGrid>
            <w:tr w:rsidR="00802F36" w:rsidRPr="00F549FD" w14:paraId="61C0B5F4" w14:textId="77777777" w:rsidTr="00F549FD">
              <w:trPr>
                <w:tblCellSpacing w:w="15" w:type="dxa"/>
              </w:trPr>
              <w:tc>
                <w:tcPr>
                  <w:tcW w:w="0" w:type="auto"/>
                  <w:vAlign w:val="center"/>
                  <w:hideMark/>
                </w:tcPr>
                <w:p w14:paraId="1F858EB7" w14:textId="77777777" w:rsidR="00802F36" w:rsidRPr="00F549FD" w:rsidRDefault="00802F36" w:rsidP="00802F36">
                  <w:pPr>
                    <w:spacing w:after="0" w:line="240" w:lineRule="auto"/>
                    <w:rPr>
                      <w:b/>
                    </w:rPr>
                  </w:pPr>
                  <w:r w:rsidRPr="00F549FD">
                    <w:rPr>
                      <w:b/>
                    </w:rPr>
                    <w:t>Node Not Ready</w:t>
                  </w:r>
                </w:p>
              </w:tc>
            </w:tr>
          </w:tbl>
          <w:p w14:paraId="391149AD" w14:textId="77777777" w:rsidR="00802F36" w:rsidRPr="00F549FD"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F549FD" w14:paraId="42073163" w14:textId="77777777" w:rsidTr="00F549FD">
              <w:trPr>
                <w:tblCellSpacing w:w="15" w:type="dxa"/>
              </w:trPr>
              <w:tc>
                <w:tcPr>
                  <w:tcW w:w="0" w:type="auto"/>
                  <w:vAlign w:val="center"/>
                  <w:hideMark/>
                </w:tcPr>
                <w:p w14:paraId="67444B3C" w14:textId="77777777" w:rsidR="00802F36" w:rsidRPr="00F549FD" w:rsidRDefault="00802F36" w:rsidP="00802F36">
                  <w:pPr>
                    <w:spacing w:after="0" w:line="240" w:lineRule="auto"/>
                    <w:rPr>
                      <w:b/>
                    </w:rPr>
                  </w:pPr>
                </w:p>
              </w:tc>
            </w:tr>
          </w:tbl>
          <w:p w14:paraId="53D2C82E" w14:textId="77777777" w:rsidR="00802F36" w:rsidRPr="00F549FD" w:rsidRDefault="00802F36" w:rsidP="00802F36">
            <w:pPr>
              <w:rPr>
                <w:b/>
              </w:rPr>
            </w:pPr>
          </w:p>
        </w:tc>
        <w:tc>
          <w:tcPr>
            <w:tcW w:w="4678" w:type="dxa"/>
            <w:shd w:val="clear" w:color="auto" w:fill="8DD873" w:themeFill="accent6" w:themeFillTint="99"/>
          </w:tcPr>
          <w:p w14:paraId="5856717D" w14:textId="70C228B5" w:rsidR="00802F36" w:rsidRDefault="00802F36" w:rsidP="00802F36">
            <w:pPr>
              <w:rPr>
                <w:b/>
              </w:rPr>
            </w:pPr>
            <w:r w:rsidRPr="00802F36">
              <w:rPr>
                <w:b/>
                <w:bCs/>
              </w:rPr>
              <w:t xml:space="preserve">SELECT </w:t>
            </w:r>
            <w:proofErr w:type="spellStart"/>
            <w:r w:rsidRPr="00802F36">
              <w:rPr>
                <w:b/>
                <w:bCs/>
              </w:rPr>
              <w:t>uniqueCount</w:t>
            </w:r>
            <w:proofErr w:type="spellEnd"/>
            <w:r w:rsidRPr="00802F36">
              <w:rPr>
                <w:b/>
                <w:bCs/>
              </w:rPr>
              <w:t>(</w:t>
            </w:r>
            <w:proofErr w:type="spellStart"/>
            <w:r w:rsidRPr="00802F36">
              <w:rPr>
                <w:b/>
                <w:bCs/>
              </w:rPr>
              <w:t>nodeName</w:t>
            </w:r>
            <w:proofErr w:type="spellEnd"/>
            <w:r w:rsidRPr="00802F36">
              <w:rPr>
                <w:b/>
                <w:bCs/>
              </w:rPr>
              <w:t xml:space="preserve">) AS 'Node Not Ready' FROM K8sNodeSample WHERE </w:t>
            </w:r>
            <w:proofErr w:type="spellStart"/>
            <w:r w:rsidRPr="00802F36">
              <w:rPr>
                <w:b/>
                <w:bCs/>
              </w:rPr>
              <w:t>condition.Ready</w:t>
            </w:r>
            <w:proofErr w:type="spellEnd"/>
            <w:r w:rsidRPr="00802F36">
              <w:rPr>
                <w:b/>
                <w:bCs/>
              </w:rPr>
              <w:t xml:space="preserve"> = 0</w:t>
            </w:r>
          </w:p>
        </w:tc>
        <w:tc>
          <w:tcPr>
            <w:tcW w:w="1224" w:type="dxa"/>
          </w:tcPr>
          <w:p w14:paraId="074CAE04" w14:textId="5B420C30" w:rsidR="00802F36" w:rsidRPr="00802F36" w:rsidRDefault="00802F36" w:rsidP="00802F36">
            <w:pPr>
              <w:rPr>
                <w:bCs/>
              </w:rPr>
            </w:pPr>
            <w:r w:rsidRPr="00802F36">
              <w:rPr>
                <w:bCs/>
              </w:rPr>
              <w:t>Working</w:t>
            </w:r>
          </w:p>
        </w:tc>
      </w:tr>
      <w:tr w:rsidR="00802F36" w14:paraId="18D4EB0C" w14:textId="77777777" w:rsidTr="00F549FD">
        <w:tc>
          <w:tcPr>
            <w:tcW w:w="669" w:type="dxa"/>
          </w:tcPr>
          <w:p w14:paraId="475BBD02" w14:textId="1FC7DD72" w:rsidR="00802F36" w:rsidRPr="00F549FD" w:rsidRDefault="00802F36" w:rsidP="00E43BC6">
            <w:pPr>
              <w:jc w:val="center"/>
              <w:rPr>
                <w:bCs/>
              </w:rPr>
            </w:pPr>
            <w:r w:rsidRPr="00F549FD">
              <w:rPr>
                <w:bCs/>
              </w:rPr>
              <w:t>12</w:t>
            </w:r>
          </w:p>
        </w:tc>
        <w:tc>
          <w:tcPr>
            <w:tcW w:w="2445" w:type="dxa"/>
          </w:tcPr>
          <w:p w14:paraId="256ED471" w14:textId="441B74CE" w:rsidR="00802F36" w:rsidRPr="00F549FD" w:rsidRDefault="00802F36" w:rsidP="00802F36">
            <w:pPr>
              <w:rPr>
                <w:b/>
              </w:rPr>
            </w:pPr>
            <w:r w:rsidRPr="00F549FD">
              <w:rPr>
                <w:b/>
              </w:rPr>
              <w:t>Node High CPU</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802F36" w:rsidRPr="00802F36" w14:paraId="35D70E24" w14:textId="77777777" w:rsidTr="00802F36">
              <w:trPr>
                <w:tblCellSpacing w:w="15" w:type="dxa"/>
              </w:trPr>
              <w:tc>
                <w:tcPr>
                  <w:tcW w:w="0" w:type="auto"/>
                  <w:vAlign w:val="center"/>
                  <w:hideMark/>
                </w:tcPr>
                <w:p w14:paraId="6BEB1D7C" w14:textId="77777777" w:rsidR="00802F36" w:rsidRPr="00802F36" w:rsidRDefault="00802F36" w:rsidP="00802F36">
                  <w:pPr>
                    <w:spacing w:after="0" w:line="240" w:lineRule="auto"/>
                    <w:rPr>
                      <w:b/>
                    </w:rPr>
                  </w:pPr>
                  <w:r w:rsidRPr="00802F36">
                    <w:rPr>
                      <w:b/>
                    </w:rPr>
                    <w:t>SELECT latest(</w:t>
                  </w:r>
                  <w:proofErr w:type="spellStart"/>
                  <w:r w:rsidRPr="00802F36">
                    <w:rPr>
                      <w:b/>
                    </w:rPr>
                    <w:t>allocatableCpuCoresUtilization</w:t>
                  </w:r>
                  <w:proofErr w:type="spellEnd"/>
                  <w:r w:rsidRPr="00802F36">
                    <w:rPr>
                      <w:b/>
                    </w:rPr>
                    <w:t xml:space="preserve">) AS 'CPU Usage Percentage' FROM K8sNodeSample FACET </w:t>
                  </w:r>
                  <w:proofErr w:type="spellStart"/>
                  <w:r w:rsidRPr="00802F36">
                    <w:rPr>
                      <w:b/>
                    </w:rPr>
                    <w:t>nodeName</w:t>
                  </w:r>
                  <w:proofErr w:type="spellEnd"/>
                </w:p>
              </w:tc>
            </w:tr>
          </w:tbl>
          <w:p w14:paraId="16464ABB" w14:textId="77777777" w:rsidR="00802F36" w:rsidRPr="00802F36"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802F36" w14:paraId="1CAB7742" w14:textId="77777777" w:rsidTr="00802F36">
              <w:trPr>
                <w:tblCellSpacing w:w="15" w:type="dxa"/>
              </w:trPr>
              <w:tc>
                <w:tcPr>
                  <w:tcW w:w="0" w:type="auto"/>
                  <w:vAlign w:val="center"/>
                  <w:hideMark/>
                </w:tcPr>
                <w:p w14:paraId="21AD9EA2" w14:textId="77777777" w:rsidR="00802F36" w:rsidRPr="00802F36" w:rsidRDefault="00802F36" w:rsidP="00802F36">
                  <w:pPr>
                    <w:spacing w:after="0" w:line="240" w:lineRule="auto"/>
                    <w:rPr>
                      <w:b/>
                    </w:rPr>
                  </w:pPr>
                </w:p>
              </w:tc>
            </w:tr>
          </w:tbl>
          <w:p w14:paraId="27D8ADF2" w14:textId="77777777" w:rsidR="00802F36" w:rsidRDefault="00802F36" w:rsidP="00802F36">
            <w:pPr>
              <w:rPr>
                <w:b/>
              </w:rPr>
            </w:pPr>
          </w:p>
        </w:tc>
        <w:tc>
          <w:tcPr>
            <w:tcW w:w="1224" w:type="dxa"/>
          </w:tcPr>
          <w:p w14:paraId="3E95EDE9" w14:textId="4E466E25" w:rsidR="00802F36" w:rsidRPr="00802F36" w:rsidRDefault="00802F36" w:rsidP="00802F36">
            <w:pPr>
              <w:rPr>
                <w:bCs/>
              </w:rPr>
            </w:pPr>
            <w:r w:rsidRPr="00802F36">
              <w:rPr>
                <w:bCs/>
              </w:rPr>
              <w:t>Working</w:t>
            </w:r>
          </w:p>
        </w:tc>
      </w:tr>
      <w:tr w:rsidR="00802F36" w14:paraId="290358E7" w14:textId="77777777" w:rsidTr="00F549FD">
        <w:tc>
          <w:tcPr>
            <w:tcW w:w="669" w:type="dxa"/>
          </w:tcPr>
          <w:p w14:paraId="3FD4DFA9" w14:textId="58880FB8" w:rsidR="00802F36" w:rsidRPr="00F549FD" w:rsidRDefault="00802F36" w:rsidP="00E43BC6">
            <w:pPr>
              <w:jc w:val="center"/>
              <w:rPr>
                <w:bCs/>
              </w:rPr>
            </w:pPr>
            <w:r w:rsidRPr="00F549FD">
              <w:rPr>
                <w:bCs/>
              </w:rPr>
              <w:t>13</w:t>
            </w:r>
          </w:p>
        </w:tc>
        <w:tc>
          <w:tcPr>
            <w:tcW w:w="2445" w:type="dxa"/>
          </w:tcPr>
          <w:p w14:paraId="649528E4" w14:textId="4E93D472" w:rsidR="00802F36" w:rsidRPr="00F549FD" w:rsidRDefault="00802F36" w:rsidP="00802F36">
            <w:pPr>
              <w:rPr>
                <w:b/>
              </w:rPr>
            </w:pPr>
            <w:r w:rsidRPr="00F549FD">
              <w:rPr>
                <w:b/>
              </w:rPr>
              <w:t>Node OOM Kill Detected</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802F36" w:rsidRPr="00802F36" w14:paraId="58E4EC5A" w14:textId="77777777" w:rsidTr="00802F36">
              <w:trPr>
                <w:tblCellSpacing w:w="15" w:type="dxa"/>
              </w:trPr>
              <w:tc>
                <w:tcPr>
                  <w:tcW w:w="0" w:type="auto"/>
                  <w:vAlign w:val="center"/>
                  <w:hideMark/>
                </w:tcPr>
                <w:p w14:paraId="148BF93A" w14:textId="77777777" w:rsidR="00802F36" w:rsidRPr="00802F36" w:rsidRDefault="00802F36" w:rsidP="00802F36">
                  <w:pPr>
                    <w:spacing w:after="0" w:line="240" w:lineRule="auto"/>
                    <w:rPr>
                      <w:b/>
                    </w:rPr>
                  </w:pPr>
                  <w:r w:rsidRPr="00802F36">
                    <w:rPr>
                      <w:b/>
                    </w:rPr>
                    <w:t>SELECT count(*) FROM K8sContainerSample WHERE reason = '</w:t>
                  </w:r>
                  <w:proofErr w:type="spellStart"/>
                  <w:r w:rsidRPr="00802F36">
                    <w:rPr>
                      <w:b/>
                    </w:rPr>
                    <w:t>OOMKilled</w:t>
                  </w:r>
                  <w:proofErr w:type="spellEnd"/>
                  <w:r w:rsidRPr="00802F36">
                    <w:rPr>
                      <w:b/>
                    </w:rPr>
                    <w:t xml:space="preserve">' FACET </w:t>
                  </w:r>
                  <w:proofErr w:type="spellStart"/>
                  <w:r w:rsidRPr="00802F36">
                    <w:rPr>
                      <w:b/>
                    </w:rPr>
                    <w:t>nodeName</w:t>
                  </w:r>
                  <w:proofErr w:type="spellEnd"/>
                </w:p>
              </w:tc>
            </w:tr>
          </w:tbl>
          <w:p w14:paraId="614C2112" w14:textId="77777777" w:rsidR="00802F36" w:rsidRPr="00802F36"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802F36" w14:paraId="76D17E3A" w14:textId="77777777" w:rsidTr="00802F36">
              <w:trPr>
                <w:tblCellSpacing w:w="15" w:type="dxa"/>
              </w:trPr>
              <w:tc>
                <w:tcPr>
                  <w:tcW w:w="0" w:type="auto"/>
                  <w:vAlign w:val="center"/>
                  <w:hideMark/>
                </w:tcPr>
                <w:p w14:paraId="409D8A5A" w14:textId="77777777" w:rsidR="00802F36" w:rsidRPr="00802F36" w:rsidRDefault="00802F36" w:rsidP="00802F36">
                  <w:pPr>
                    <w:spacing w:after="0" w:line="240" w:lineRule="auto"/>
                    <w:rPr>
                      <w:b/>
                    </w:rPr>
                  </w:pPr>
                </w:p>
              </w:tc>
            </w:tr>
          </w:tbl>
          <w:p w14:paraId="494E8C24" w14:textId="77777777" w:rsidR="00802F36" w:rsidRDefault="00802F36" w:rsidP="00802F36">
            <w:pPr>
              <w:rPr>
                <w:b/>
              </w:rPr>
            </w:pPr>
          </w:p>
        </w:tc>
        <w:tc>
          <w:tcPr>
            <w:tcW w:w="1224" w:type="dxa"/>
          </w:tcPr>
          <w:p w14:paraId="6DCA84DB" w14:textId="77777777" w:rsidR="00E43BC6" w:rsidRPr="00802F36" w:rsidRDefault="00E43BC6" w:rsidP="00E43BC6">
            <w:pPr>
              <w:rPr>
                <w:b/>
                <w:color w:val="FF0000"/>
              </w:rPr>
            </w:pPr>
            <w:r w:rsidRPr="00802F36">
              <w:rPr>
                <w:b/>
                <w:color w:val="FF0000"/>
              </w:rPr>
              <w:t>No Event</w:t>
            </w:r>
          </w:p>
          <w:p w14:paraId="65632EB2" w14:textId="0D57BCEC" w:rsidR="00802F36" w:rsidRDefault="00E43BC6" w:rsidP="00E43BC6">
            <w:pPr>
              <w:rPr>
                <w:b/>
              </w:rPr>
            </w:pPr>
            <w:r>
              <w:rPr>
                <w:bCs/>
              </w:rPr>
              <w:t>(No data available)</w:t>
            </w:r>
          </w:p>
        </w:tc>
      </w:tr>
      <w:tr w:rsidR="00802F36" w14:paraId="41D351A1" w14:textId="77777777" w:rsidTr="00F549FD">
        <w:tc>
          <w:tcPr>
            <w:tcW w:w="669" w:type="dxa"/>
          </w:tcPr>
          <w:p w14:paraId="27774DC3" w14:textId="15C62E68" w:rsidR="00802F36" w:rsidRPr="00F549FD" w:rsidRDefault="00802F36" w:rsidP="00E43BC6">
            <w:pPr>
              <w:jc w:val="center"/>
              <w:rPr>
                <w:bCs/>
              </w:rPr>
            </w:pPr>
            <w:r w:rsidRPr="00F549FD">
              <w:rPr>
                <w:bCs/>
              </w:rPr>
              <w:t>14</w:t>
            </w:r>
          </w:p>
        </w:tc>
        <w:tc>
          <w:tcPr>
            <w:tcW w:w="2445" w:type="dxa"/>
          </w:tcPr>
          <w:p w14:paraId="26EEE697" w14:textId="1B0EFD12" w:rsidR="00802F36" w:rsidRPr="00F549FD" w:rsidRDefault="00802F36" w:rsidP="00802F36">
            <w:pPr>
              <w:rPr>
                <w:b/>
              </w:rPr>
            </w:pPr>
            <w:r w:rsidRPr="00F549FD">
              <w:rPr>
                <w:b/>
              </w:rPr>
              <w:t>Node Clock Not in Sync</w:t>
            </w:r>
          </w:p>
        </w:tc>
        <w:tc>
          <w:tcPr>
            <w:tcW w:w="4678" w:type="dxa"/>
            <w:shd w:val="clear" w:color="auto" w:fill="E8E8E8" w:themeFill="background2"/>
          </w:tcPr>
          <w:p w14:paraId="361103E6" w14:textId="77777777" w:rsidR="00802F36" w:rsidRDefault="00802F36" w:rsidP="00802F36">
            <w:pPr>
              <w:rPr>
                <w:b/>
              </w:rPr>
            </w:pPr>
          </w:p>
        </w:tc>
        <w:tc>
          <w:tcPr>
            <w:tcW w:w="1224" w:type="dxa"/>
          </w:tcPr>
          <w:p w14:paraId="45CF6E9D" w14:textId="77777777" w:rsidR="00802F36" w:rsidRDefault="00802F36" w:rsidP="00802F36">
            <w:pPr>
              <w:rPr>
                <w:b/>
              </w:rPr>
            </w:pPr>
          </w:p>
        </w:tc>
      </w:tr>
      <w:tr w:rsidR="00802F36" w14:paraId="3B4A05AC" w14:textId="77777777" w:rsidTr="00F549FD">
        <w:tc>
          <w:tcPr>
            <w:tcW w:w="669" w:type="dxa"/>
          </w:tcPr>
          <w:p w14:paraId="30128F0E" w14:textId="20E9F7C0" w:rsidR="00802F36" w:rsidRPr="00F549FD" w:rsidRDefault="00802F36" w:rsidP="00E43BC6">
            <w:pPr>
              <w:jc w:val="center"/>
              <w:rPr>
                <w:bCs/>
              </w:rPr>
            </w:pPr>
            <w:r w:rsidRPr="00F549FD">
              <w:rPr>
                <w:bCs/>
              </w:rPr>
              <w:t>15</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F549FD" w14:paraId="3870789B" w14:textId="77777777" w:rsidTr="00F549FD">
              <w:trPr>
                <w:tblCellSpacing w:w="15" w:type="dxa"/>
              </w:trPr>
              <w:tc>
                <w:tcPr>
                  <w:tcW w:w="0" w:type="auto"/>
                  <w:vAlign w:val="center"/>
                  <w:hideMark/>
                </w:tcPr>
                <w:p w14:paraId="3F123462" w14:textId="77777777" w:rsidR="00802F36" w:rsidRPr="00F549FD" w:rsidRDefault="00802F36" w:rsidP="00802F36">
                  <w:pPr>
                    <w:spacing w:after="0" w:line="240" w:lineRule="auto"/>
                    <w:rPr>
                      <w:b/>
                    </w:rPr>
                  </w:pPr>
                </w:p>
              </w:tc>
            </w:tr>
          </w:tbl>
          <w:p w14:paraId="4DCFA674" w14:textId="77777777" w:rsidR="00802F36" w:rsidRPr="00F549FD"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tblGrid>
            <w:tr w:rsidR="00802F36" w:rsidRPr="00F549FD" w14:paraId="316D5505" w14:textId="77777777" w:rsidTr="00F549FD">
              <w:trPr>
                <w:tblCellSpacing w:w="15" w:type="dxa"/>
              </w:trPr>
              <w:tc>
                <w:tcPr>
                  <w:tcW w:w="0" w:type="auto"/>
                  <w:vAlign w:val="center"/>
                  <w:hideMark/>
                </w:tcPr>
                <w:p w14:paraId="3231894E" w14:textId="77777777" w:rsidR="00802F36" w:rsidRPr="00F549FD" w:rsidRDefault="00802F36" w:rsidP="00802F36">
                  <w:pPr>
                    <w:spacing w:after="0" w:line="240" w:lineRule="auto"/>
                    <w:rPr>
                      <w:b/>
                    </w:rPr>
                  </w:pPr>
                  <w:r w:rsidRPr="00F549FD">
                    <w:rPr>
                      <w:b/>
                    </w:rPr>
                    <w:t>Pod High CPU</w:t>
                  </w:r>
                </w:p>
              </w:tc>
            </w:tr>
          </w:tbl>
          <w:p w14:paraId="5306E1A7" w14:textId="77777777" w:rsidR="00802F36" w:rsidRPr="00F549FD" w:rsidRDefault="00802F36" w:rsidP="00802F36">
            <w:pPr>
              <w:rPr>
                <w:b/>
              </w:rPr>
            </w:pP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802F36" w:rsidRPr="00802F36" w14:paraId="35D10689" w14:textId="77777777" w:rsidTr="00802F36">
              <w:trPr>
                <w:tblCellSpacing w:w="15" w:type="dxa"/>
              </w:trPr>
              <w:tc>
                <w:tcPr>
                  <w:tcW w:w="0" w:type="auto"/>
                  <w:vAlign w:val="center"/>
                  <w:hideMark/>
                </w:tcPr>
                <w:p w14:paraId="3FFF078A" w14:textId="77777777" w:rsidR="00802F36" w:rsidRPr="00802F36" w:rsidRDefault="00802F36" w:rsidP="00802F36">
                  <w:pPr>
                    <w:spacing w:after="0" w:line="240" w:lineRule="auto"/>
                    <w:rPr>
                      <w:b/>
                    </w:rPr>
                  </w:pPr>
                  <w:r w:rsidRPr="00802F36">
                    <w:rPr>
                      <w:b/>
                    </w:rPr>
                    <w:t>SELECT latest(</w:t>
                  </w:r>
                  <w:proofErr w:type="spellStart"/>
                  <w:r w:rsidRPr="00802F36">
                    <w:rPr>
                      <w:b/>
                    </w:rPr>
                    <w:t>cpuCoresUtilization</w:t>
                  </w:r>
                  <w:proofErr w:type="spellEnd"/>
                  <w:r w:rsidRPr="00802F36">
                    <w:rPr>
                      <w:b/>
                    </w:rPr>
                    <w:t xml:space="preserve">) FROM K8sContainerSample FACET </w:t>
                  </w:r>
                  <w:proofErr w:type="spellStart"/>
                  <w:r w:rsidRPr="00802F36">
                    <w:rPr>
                      <w:b/>
                    </w:rPr>
                    <w:t>podName</w:t>
                  </w:r>
                  <w:proofErr w:type="spellEnd"/>
                </w:p>
              </w:tc>
            </w:tr>
          </w:tbl>
          <w:p w14:paraId="2EF48199" w14:textId="77777777" w:rsidR="00802F36" w:rsidRPr="00802F36" w:rsidRDefault="00802F36" w:rsidP="00802F3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F36" w:rsidRPr="00802F36" w14:paraId="65D420CD" w14:textId="77777777" w:rsidTr="00802F36">
              <w:trPr>
                <w:tblCellSpacing w:w="15" w:type="dxa"/>
              </w:trPr>
              <w:tc>
                <w:tcPr>
                  <w:tcW w:w="0" w:type="auto"/>
                  <w:vAlign w:val="center"/>
                  <w:hideMark/>
                </w:tcPr>
                <w:p w14:paraId="751C9D86" w14:textId="77777777" w:rsidR="00802F36" w:rsidRPr="00802F36" w:rsidRDefault="00802F36" w:rsidP="00802F36">
                  <w:pPr>
                    <w:spacing w:after="0" w:line="240" w:lineRule="auto"/>
                    <w:rPr>
                      <w:b/>
                    </w:rPr>
                  </w:pPr>
                </w:p>
              </w:tc>
            </w:tr>
          </w:tbl>
          <w:p w14:paraId="4A0BAE24" w14:textId="77777777" w:rsidR="00802F36" w:rsidRDefault="00802F36" w:rsidP="00802F36">
            <w:pPr>
              <w:rPr>
                <w:b/>
              </w:rPr>
            </w:pPr>
          </w:p>
        </w:tc>
        <w:tc>
          <w:tcPr>
            <w:tcW w:w="1224" w:type="dxa"/>
          </w:tcPr>
          <w:p w14:paraId="3D247930" w14:textId="42D0B4A9" w:rsidR="00802F36" w:rsidRPr="00E43BC6" w:rsidRDefault="00E43BC6" w:rsidP="00802F36">
            <w:pPr>
              <w:rPr>
                <w:bCs/>
              </w:rPr>
            </w:pPr>
            <w:r w:rsidRPr="00E43BC6">
              <w:rPr>
                <w:bCs/>
              </w:rPr>
              <w:t>Working</w:t>
            </w:r>
          </w:p>
        </w:tc>
      </w:tr>
      <w:tr w:rsidR="00E43BC6" w14:paraId="2041B7AD" w14:textId="77777777" w:rsidTr="00F549FD">
        <w:tc>
          <w:tcPr>
            <w:tcW w:w="669" w:type="dxa"/>
          </w:tcPr>
          <w:p w14:paraId="2C067E70" w14:textId="17E7EA8C" w:rsidR="00E43BC6" w:rsidRPr="00F549FD" w:rsidRDefault="00E43BC6" w:rsidP="00E43BC6">
            <w:pPr>
              <w:jc w:val="center"/>
              <w:rPr>
                <w:bCs/>
              </w:rPr>
            </w:pPr>
            <w:r w:rsidRPr="00F549FD">
              <w:rPr>
                <w:bCs/>
              </w:rPr>
              <w:lastRenderedPageBreak/>
              <w:t>16</w:t>
            </w:r>
          </w:p>
        </w:tc>
        <w:tc>
          <w:tcPr>
            <w:tcW w:w="2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BC6" w:rsidRPr="00F549FD" w14:paraId="463D685B" w14:textId="77777777" w:rsidTr="00F549FD">
              <w:trPr>
                <w:tblCellSpacing w:w="15" w:type="dxa"/>
              </w:trPr>
              <w:tc>
                <w:tcPr>
                  <w:tcW w:w="0" w:type="auto"/>
                  <w:vAlign w:val="center"/>
                  <w:hideMark/>
                </w:tcPr>
                <w:p w14:paraId="4604EE79" w14:textId="77777777" w:rsidR="00E43BC6" w:rsidRPr="00F549FD" w:rsidRDefault="00E43BC6" w:rsidP="00E43BC6">
                  <w:pPr>
                    <w:spacing w:after="0" w:line="240" w:lineRule="auto"/>
                    <w:rPr>
                      <w:b/>
                    </w:rPr>
                  </w:pPr>
                </w:p>
              </w:tc>
            </w:tr>
          </w:tbl>
          <w:p w14:paraId="3CD94114" w14:textId="77777777" w:rsidR="00E43BC6" w:rsidRPr="00F549FD" w:rsidRDefault="00E43BC6" w:rsidP="00E43BC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tblGrid>
            <w:tr w:rsidR="00E43BC6" w:rsidRPr="00F549FD" w14:paraId="71DC5B09" w14:textId="77777777" w:rsidTr="00F549FD">
              <w:trPr>
                <w:tblCellSpacing w:w="15" w:type="dxa"/>
              </w:trPr>
              <w:tc>
                <w:tcPr>
                  <w:tcW w:w="0" w:type="auto"/>
                  <w:vAlign w:val="center"/>
                  <w:hideMark/>
                </w:tcPr>
                <w:p w14:paraId="75A263D2" w14:textId="77777777" w:rsidR="00E43BC6" w:rsidRPr="00F549FD" w:rsidRDefault="00E43BC6" w:rsidP="00E43BC6">
                  <w:pPr>
                    <w:spacing w:after="0" w:line="240" w:lineRule="auto"/>
                    <w:rPr>
                      <w:b/>
                    </w:rPr>
                  </w:pPr>
                  <w:r w:rsidRPr="00F549FD">
                    <w:rPr>
                      <w:b/>
                    </w:rPr>
                    <w:t>Pod High Memory</w:t>
                  </w:r>
                </w:p>
              </w:tc>
            </w:tr>
          </w:tbl>
          <w:p w14:paraId="102D4E74" w14:textId="77777777" w:rsidR="00E43BC6" w:rsidRPr="00F549FD" w:rsidRDefault="00E43BC6" w:rsidP="00E43BC6">
            <w:pPr>
              <w:rPr>
                <w:b/>
              </w:rPr>
            </w:pP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E43BC6" w:rsidRPr="00802F36" w14:paraId="6818048E" w14:textId="77777777" w:rsidTr="00802F36">
              <w:trPr>
                <w:tblCellSpacing w:w="15" w:type="dxa"/>
              </w:trPr>
              <w:tc>
                <w:tcPr>
                  <w:tcW w:w="0" w:type="auto"/>
                  <w:vAlign w:val="center"/>
                  <w:hideMark/>
                </w:tcPr>
                <w:p w14:paraId="138ECB40" w14:textId="77777777" w:rsidR="00E43BC6" w:rsidRPr="00802F36" w:rsidRDefault="00E43BC6" w:rsidP="00E43BC6">
                  <w:pPr>
                    <w:spacing w:after="0" w:line="240" w:lineRule="auto"/>
                    <w:rPr>
                      <w:b/>
                    </w:rPr>
                  </w:pPr>
                  <w:r w:rsidRPr="00802F36">
                    <w:rPr>
                      <w:b/>
                    </w:rPr>
                    <w:t>SELECT latest(</w:t>
                  </w:r>
                  <w:proofErr w:type="spellStart"/>
                  <w:r w:rsidRPr="00802F36">
                    <w:rPr>
                      <w:b/>
                    </w:rPr>
                    <w:t>requestedMemoryUtilization</w:t>
                  </w:r>
                  <w:proofErr w:type="spellEnd"/>
                  <w:r w:rsidRPr="00802F36">
                    <w:rPr>
                      <w:b/>
                    </w:rPr>
                    <w:t xml:space="preserve">) FROM K8sContainerSample FACET </w:t>
                  </w:r>
                  <w:proofErr w:type="spellStart"/>
                  <w:r w:rsidRPr="00802F36">
                    <w:rPr>
                      <w:b/>
                    </w:rPr>
                    <w:t>podName</w:t>
                  </w:r>
                  <w:proofErr w:type="spellEnd"/>
                </w:p>
              </w:tc>
            </w:tr>
          </w:tbl>
          <w:p w14:paraId="7C739F2A" w14:textId="77777777" w:rsidR="00E43BC6" w:rsidRPr="00802F36" w:rsidRDefault="00E43BC6" w:rsidP="00E43BC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BC6" w:rsidRPr="00802F36" w14:paraId="7EFB1E3D" w14:textId="77777777" w:rsidTr="00802F36">
              <w:trPr>
                <w:tblCellSpacing w:w="15" w:type="dxa"/>
              </w:trPr>
              <w:tc>
                <w:tcPr>
                  <w:tcW w:w="0" w:type="auto"/>
                  <w:vAlign w:val="center"/>
                  <w:hideMark/>
                </w:tcPr>
                <w:p w14:paraId="7AADF774" w14:textId="77777777" w:rsidR="00E43BC6" w:rsidRPr="00802F36" w:rsidRDefault="00E43BC6" w:rsidP="00E43BC6">
                  <w:pPr>
                    <w:spacing w:after="0" w:line="240" w:lineRule="auto"/>
                    <w:rPr>
                      <w:b/>
                    </w:rPr>
                  </w:pPr>
                </w:p>
              </w:tc>
            </w:tr>
          </w:tbl>
          <w:p w14:paraId="352781B9" w14:textId="77777777" w:rsidR="00E43BC6" w:rsidRDefault="00E43BC6" w:rsidP="00E43BC6">
            <w:pPr>
              <w:rPr>
                <w:b/>
              </w:rPr>
            </w:pPr>
          </w:p>
        </w:tc>
        <w:tc>
          <w:tcPr>
            <w:tcW w:w="1224" w:type="dxa"/>
          </w:tcPr>
          <w:p w14:paraId="47A857EB" w14:textId="60679C35" w:rsidR="00E43BC6" w:rsidRDefault="00E43BC6" w:rsidP="00E43BC6">
            <w:pPr>
              <w:rPr>
                <w:b/>
              </w:rPr>
            </w:pPr>
            <w:r w:rsidRPr="00A471A9">
              <w:rPr>
                <w:bCs/>
              </w:rPr>
              <w:t>Working</w:t>
            </w:r>
          </w:p>
        </w:tc>
      </w:tr>
      <w:tr w:rsidR="00E43BC6" w14:paraId="3D36E170" w14:textId="77777777" w:rsidTr="00F549FD">
        <w:tc>
          <w:tcPr>
            <w:tcW w:w="669" w:type="dxa"/>
          </w:tcPr>
          <w:p w14:paraId="60D65138" w14:textId="4B13D305" w:rsidR="00E43BC6" w:rsidRPr="00F549FD" w:rsidRDefault="00E43BC6" w:rsidP="00E43BC6">
            <w:pPr>
              <w:jc w:val="center"/>
              <w:rPr>
                <w:bCs/>
              </w:rPr>
            </w:pPr>
            <w:r w:rsidRPr="00F549FD">
              <w:rPr>
                <w:bCs/>
              </w:rPr>
              <w:t>17</w:t>
            </w:r>
          </w:p>
        </w:tc>
        <w:tc>
          <w:tcPr>
            <w:tcW w:w="2445" w:type="dxa"/>
          </w:tcPr>
          <w:p w14:paraId="18F6B932" w14:textId="7CBEEB08" w:rsidR="00E43BC6" w:rsidRPr="00F549FD" w:rsidRDefault="00E43BC6" w:rsidP="00E43BC6">
            <w:pPr>
              <w:rPr>
                <w:b/>
              </w:rPr>
            </w:pPr>
            <w:proofErr w:type="spellStart"/>
            <w:r w:rsidRPr="00F549FD">
              <w:rPr>
                <w:b/>
              </w:rPr>
              <w:t>CoreDNS</w:t>
            </w:r>
            <w:proofErr w:type="spellEnd"/>
            <w:r w:rsidRPr="00F549FD">
              <w:rPr>
                <w:b/>
              </w:rPr>
              <w:t xml:space="preserve"> Down</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E43BC6" w:rsidRPr="00802F36" w14:paraId="4BC4CB99" w14:textId="77777777" w:rsidTr="00802F36">
              <w:trPr>
                <w:tblCellSpacing w:w="15" w:type="dxa"/>
              </w:trPr>
              <w:tc>
                <w:tcPr>
                  <w:tcW w:w="0" w:type="auto"/>
                  <w:vAlign w:val="center"/>
                  <w:hideMark/>
                </w:tcPr>
                <w:p w14:paraId="7E6D8CF0" w14:textId="77777777" w:rsidR="00E43BC6" w:rsidRPr="00802F36" w:rsidRDefault="00E43BC6" w:rsidP="00E43BC6">
                  <w:pPr>
                    <w:spacing w:after="0" w:line="240" w:lineRule="auto"/>
                    <w:rPr>
                      <w:b/>
                    </w:rPr>
                  </w:pPr>
                  <w:r w:rsidRPr="00802F36">
                    <w:rPr>
                      <w:b/>
                    </w:rPr>
                    <w:t xml:space="preserve">SELECT count(pod) FROM Metric WHERE </w:t>
                  </w:r>
                  <w:proofErr w:type="spellStart"/>
                  <w:r w:rsidRPr="00802F36">
                    <w:rPr>
                      <w:b/>
                    </w:rPr>
                    <w:t>metricName</w:t>
                  </w:r>
                  <w:proofErr w:type="spellEnd"/>
                  <w:r w:rsidRPr="00802F36">
                    <w:rPr>
                      <w:b/>
                    </w:rPr>
                    <w:t xml:space="preserve"> = '</w:t>
                  </w:r>
                  <w:proofErr w:type="spellStart"/>
                  <w:r w:rsidRPr="00802F36">
                    <w:rPr>
                      <w:b/>
                    </w:rPr>
                    <w:t>kube_pod_info</w:t>
                  </w:r>
                  <w:proofErr w:type="spellEnd"/>
                  <w:r w:rsidRPr="00802F36">
                    <w:rPr>
                      <w:b/>
                    </w:rPr>
                    <w:t>' AND pod LIKE '%</w:t>
                  </w:r>
                  <w:proofErr w:type="spellStart"/>
                  <w:r w:rsidRPr="00802F36">
                    <w:rPr>
                      <w:b/>
                    </w:rPr>
                    <w:t>coredns</w:t>
                  </w:r>
                  <w:proofErr w:type="spellEnd"/>
                  <w:r w:rsidRPr="00802F36">
                    <w:rPr>
                      <w:b/>
                    </w:rPr>
                    <w:t>%' FACET pod</w:t>
                  </w:r>
                </w:p>
              </w:tc>
            </w:tr>
          </w:tbl>
          <w:p w14:paraId="57C38286" w14:textId="77777777" w:rsidR="00E43BC6" w:rsidRPr="00802F36" w:rsidRDefault="00E43BC6" w:rsidP="00E43BC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BC6" w:rsidRPr="00802F36" w14:paraId="18DD515C" w14:textId="77777777" w:rsidTr="00802F36">
              <w:trPr>
                <w:tblCellSpacing w:w="15" w:type="dxa"/>
              </w:trPr>
              <w:tc>
                <w:tcPr>
                  <w:tcW w:w="0" w:type="auto"/>
                  <w:vAlign w:val="center"/>
                  <w:hideMark/>
                </w:tcPr>
                <w:p w14:paraId="027335A3" w14:textId="77777777" w:rsidR="00E43BC6" w:rsidRPr="00802F36" w:rsidRDefault="00E43BC6" w:rsidP="00E43BC6">
                  <w:pPr>
                    <w:spacing w:after="0" w:line="240" w:lineRule="auto"/>
                    <w:rPr>
                      <w:b/>
                    </w:rPr>
                  </w:pPr>
                </w:p>
              </w:tc>
            </w:tr>
          </w:tbl>
          <w:p w14:paraId="4C2B8390" w14:textId="77777777" w:rsidR="00E43BC6" w:rsidRDefault="00E43BC6" w:rsidP="00E43BC6">
            <w:pPr>
              <w:rPr>
                <w:b/>
              </w:rPr>
            </w:pPr>
          </w:p>
        </w:tc>
        <w:tc>
          <w:tcPr>
            <w:tcW w:w="1224" w:type="dxa"/>
          </w:tcPr>
          <w:p w14:paraId="3C630155" w14:textId="01E08E06" w:rsidR="00E43BC6" w:rsidRDefault="00E43BC6" w:rsidP="00E43BC6">
            <w:pPr>
              <w:rPr>
                <w:b/>
              </w:rPr>
            </w:pPr>
            <w:r w:rsidRPr="00A471A9">
              <w:rPr>
                <w:bCs/>
              </w:rPr>
              <w:t>Working</w:t>
            </w:r>
          </w:p>
        </w:tc>
      </w:tr>
      <w:tr w:rsidR="00E43BC6" w14:paraId="20CBDC3D" w14:textId="77777777" w:rsidTr="00F549FD">
        <w:tc>
          <w:tcPr>
            <w:tcW w:w="669" w:type="dxa"/>
          </w:tcPr>
          <w:p w14:paraId="245AD981" w14:textId="16B647AA" w:rsidR="00E43BC6" w:rsidRPr="00F549FD" w:rsidRDefault="00E43BC6" w:rsidP="00E43BC6">
            <w:pPr>
              <w:jc w:val="center"/>
              <w:rPr>
                <w:bCs/>
              </w:rPr>
            </w:pPr>
            <w:r w:rsidRPr="00F549FD">
              <w:rPr>
                <w:bCs/>
              </w:rPr>
              <w:t>18</w:t>
            </w:r>
          </w:p>
        </w:tc>
        <w:tc>
          <w:tcPr>
            <w:tcW w:w="2445" w:type="dxa"/>
          </w:tcPr>
          <w:p w14:paraId="4C56F145" w14:textId="79479B68" w:rsidR="00E43BC6" w:rsidRPr="00F549FD" w:rsidRDefault="00E43BC6" w:rsidP="00E43BC6">
            <w:pPr>
              <w:rPr>
                <w:b/>
              </w:rPr>
            </w:pPr>
            <w:proofErr w:type="spellStart"/>
            <w:r w:rsidRPr="00F549FD">
              <w:rPr>
                <w:b/>
              </w:rPr>
              <w:t>CoreDNS</w:t>
            </w:r>
            <w:proofErr w:type="spellEnd"/>
            <w:r w:rsidRPr="00F549FD">
              <w:rPr>
                <w:b/>
              </w:rPr>
              <w:t xml:space="preserve"> Errors</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E43BC6" w:rsidRPr="00802F36" w14:paraId="17A1BC9F" w14:textId="77777777" w:rsidTr="00802F36">
              <w:trPr>
                <w:tblCellSpacing w:w="15" w:type="dxa"/>
              </w:trPr>
              <w:tc>
                <w:tcPr>
                  <w:tcW w:w="0" w:type="auto"/>
                  <w:vAlign w:val="center"/>
                  <w:hideMark/>
                </w:tcPr>
                <w:p w14:paraId="369F4834" w14:textId="77777777" w:rsidR="00E43BC6" w:rsidRPr="00802F36" w:rsidRDefault="00E43BC6" w:rsidP="00E43BC6">
                  <w:pPr>
                    <w:spacing w:after="0" w:line="240" w:lineRule="auto"/>
                    <w:rPr>
                      <w:b/>
                    </w:rPr>
                  </w:pPr>
                  <w:r w:rsidRPr="00802F36">
                    <w:rPr>
                      <w:b/>
                    </w:rPr>
                    <w:t xml:space="preserve">SELECT percentage(count(*), WHERE </w:t>
                  </w:r>
                  <w:proofErr w:type="spellStart"/>
                  <w:r w:rsidRPr="00802F36">
                    <w:rPr>
                      <w:b/>
                    </w:rPr>
                    <w:t>dnsError</w:t>
                  </w:r>
                  <w:proofErr w:type="spellEnd"/>
                  <w:r w:rsidRPr="00802F36">
                    <w:rPr>
                      <w:b/>
                    </w:rPr>
                    <w:t xml:space="preserve"> = 'SERVFAIL') AS 'SERVFAIL Error Percentage' FROM K8sContainerSample WHERE </w:t>
                  </w:r>
                  <w:proofErr w:type="spellStart"/>
                  <w:r w:rsidRPr="00802F36">
                    <w:rPr>
                      <w:b/>
                    </w:rPr>
                    <w:t>containerName</w:t>
                  </w:r>
                  <w:proofErr w:type="spellEnd"/>
                  <w:r w:rsidRPr="00802F36">
                    <w:rPr>
                      <w:b/>
                    </w:rPr>
                    <w:t xml:space="preserve"> = '</w:t>
                  </w:r>
                  <w:proofErr w:type="spellStart"/>
                  <w:r w:rsidRPr="00802F36">
                    <w:rPr>
                      <w:b/>
                    </w:rPr>
                    <w:t>coredns</w:t>
                  </w:r>
                  <w:proofErr w:type="spellEnd"/>
                  <w:r w:rsidRPr="00802F36">
                    <w:rPr>
                      <w:b/>
                    </w:rPr>
                    <w:t>'</w:t>
                  </w:r>
                </w:p>
              </w:tc>
            </w:tr>
          </w:tbl>
          <w:p w14:paraId="32CDEF69" w14:textId="77777777" w:rsidR="00E43BC6" w:rsidRPr="00802F36" w:rsidRDefault="00E43BC6" w:rsidP="00E43BC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BC6" w:rsidRPr="00802F36" w14:paraId="7151F7A8" w14:textId="77777777" w:rsidTr="00802F36">
              <w:trPr>
                <w:tblCellSpacing w:w="15" w:type="dxa"/>
              </w:trPr>
              <w:tc>
                <w:tcPr>
                  <w:tcW w:w="0" w:type="auto"/>
                  <w:vAlign w:val="center"/>
                  <w:hideMark/>
                </w:tcPr>
                <w:p w14:paraId="21666C35" w14:textId="77777777" w:rsidR="00E43BC6" w:rsidRPr="00802F36" w:rsidRDefault="00E43BC6" w:rsidP="00E43BC6">
                  <w:pPr>
                    <w:spacing w:after="0" w:line="240" w:lineRule="auto"/>
                    <w:rPr>
                      <w:b/>
                    </w:rPr>
                  </w:pPr>
                </w:p>
              </w:tc>
            </w:tr>
          </w:tbl>
          <w:p w14:paraId="3E72C1E1" w14:textId="77777777" w:rsidR="00E43BC6" w:rsidRDefault="00E43BC6" w:rsidP="00E43BC6">
            <w:pPr>
              <w:rPr>
                <w:b/>
              </w:rPr>
            </w:pPr>
          </w:p>
        </w:tc>
        <w:tc>
          <w:tcPr>
            <w:tcW w:w="1224" w:type="dxa"/>
          </w:tcPr>
          <w:p w14:paraId="53849819" w14:textId="1EB53DD2" w:rsidR="00E43BC6" w:rsidRDefault="00E43BC6" w:rsidP="00E43BC6">
            <w:pPr>
              <w:rPr>
                <w:b/>
              </w:rPr>
            </w:pPr>
            <w:r w:rsidRPr="00A471A9">
              <w:rPr>
                <w:bCs/>
              </w:rPr>
              <w:t>Working</w:t>
            </w:r>
          </w:p>
        </w:tc>
      </w:tr>
      <w:tr w:rsidR="00E43BC6" w14:paraId="0FB85427" w14:textId="77777777" w:rsidTr="00F549FD">
        <w:tc>
          <w:tcPr>
            <w:tcW w:w="669" w:type="dxa"/>
          </w:tcPr>
          <w:p w14:paraId="78602427" w14:textId="4BF156B9" w:rsidR="00E43BC6" w:rsidRPr="00F549FD" w:rsidRDefault="00E43BC6" w:rsidP="00E43BC6">
            <w:pPr>
              <w:jc w:val="center"/>
              <w:rPr>
                <w:bCs/>
              </w:rPr>
            </w:pPr>
            <w:r w:rsidRPr="00F549FD">
              <w:rPr>
                <w:bCs/>
              </w:rPr>
              <w:t>19</w:t>
            </w:r>
          </w:p>
        </w:tc>
        <w:tc>
          <w:tcPr>
            <w:tcW w:w="2445" w:type="dxa"/>
          </w:tcPr>
          <w:p w14:paraId="1B57D452" w14:textId="27CC34BA" w:rsidR="00E43BC6" w:rsidRPr="00F549FD" w:rsidRDefault="00E43BC6" w:rsidP="00E43BC6">
            <w:pPr>
              <w:rPr>
                <w:b/>
              </w:rPr>
            </w:pPr>
            <w:proofErr w:type="spellStart"/>
            <w:r w:rsidRPr="00F549FD">
              <w:rPr>
                <w:b/>
              </w:rPr>
              <w:t>CoreDNS</w:t>
            </w:r>
            <w:proofErr w:type="spellEnd"/>
            <w:r w:rsidRPr="00F549FD">
              <w:rPr>
                <w:b/>
              </w:rPr>
              <w:t xml:space="preserve"> Latency</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E43BC6" w:rsidRPr="00802F36" w14:paraId="68E983F0" w14:textId="77777777" w:rsidTr="00802F36">
              <w:trPr>
                <w:tblCellSpacing w:w="15" w:type="dxa"/>
              </w:trPr>
              <w:tc>
                <w:tcPr>
                  <w:tcW w:w="0" w:type="auto"/>
                  <w:vAlign w:val="center"/>
                  <w:hideMark/>
                </w:tcPr>
                <w:p w14:paraId="47AA3CC1" w14:textId="77777777" w:rsidR="00E43BC6" w:rsidRPr="00802F36" w:rsidRDefault="00E43BC6" w:rsidP="00E43BC6">
                  <w:pPr>
                    <w:spacing w:after="0" w:line="240" w:lineRule="auto"/>
                    <w:rPr>
                      <w:b/>
                    </w:rPr>
                  </w:pPr>
                  <w:r w:rsidRPr="00802F36">
                    <w:rPr>
                      <w:b/>
                    </w:rPr>
                    <w:t>SELECT percentile(</w:t>
                  </w:r>
                  <w:proofErr w:type="spellStart"/>
                  <w:r w:rsidRPr="00802F36">
                    <w:rPr>
                      <w:b/>
                    </w:rPr>
                    <w:t>requestDuration</w:t>
                  </w:r>
                  <w:proofErr w:type="spellEnd"/>
                  <w:r w:rsidRPr="00802F36">
                    <w:rPr>
                      <w:b/>
                    </w:rPr>
                    <w:t xml:space="preserve">, 99) AS '99th Percentile Request Duration' FROM K8sContainerSample WHERE </w:t>
                  </w:r>
                  <w:proofErr w:type="spellStart"/>
                  <w:r w:rsidRPr="00802F36">
                    <w:rPr>
                      <w:b/>
                    </w:rPr>
                    <w:t>containerName</w:t>
                  </w:r>
                  <w:proofErr w:type="spellEnd"/>
                  <w:r w:rsidRPr="00802F36">
                    <w:rPr>
                      <w:b/>
                    </w:rPr>
                    <w:t xml:space="preserve"> = '</w:t>
                  </w:r>
                  <w:proofErr w:type="spellStart"/>
                  <w:r w:rsidRPr="00802F36">
                    <w:rPr>
                      <w:b/>
                    </w:rPr>
                    <w:t>coredns</w:t>
                  </w:r>
                  <w:proofErr w:type="spellEnd"/>
                  <w:r w:rsidRPr="00802F36">
                    <w:rPr>
                      <w:b/>
                    </w:rPr>
                    <w:t>'</w:t>
                  </w:r>
                </w:p>
              </w:tc>
            </w:tr>
          </w:tbl>
          <w:p w14:paraId="6177877F" w14:textId="77777777" w:rsidR="00E43BC6" w:rsidRPr="00802F36" w:rsidRDefault="00E43BC6" w:rsidP="00E43BC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BC6" w:rsidRPr="00802F36" w14:paraId="30211F73" w14:textId="77777777" w:rsidTr="00802F36">
              <w:trPr>
                <w:tblCellSpacing w:w="15" w:type="dxa"/>
              </w:trPr>
              <w:tc>
                <w:tcPr>
                  <w:tcW w:w="0" w:type="auto"/>
                  <w:vAlign w:val="center"/>
                  <w:hideMark/>
                </w:tcPr>
                <w:p w14:paraId="4195EFE6" w14:textId="77777777" w:rsidR="00E43BC6" w:rsidRPr="00802F36" w:rsidRDefault="00E43BC6" w:rsidP="00E43BC6">
                  <w:pPr>
                    <w:spacing w:after="0" w:line="240" w:lineRule="auto"/>
                    <w:rPr>
                      <w:b/>
                    </w:rPr>
                  </w:pPr>
                </w:p>
              </w:tc>
            </w:tr>
          </w:tbl>
          <w:p w14:paraId="137913DA" w14:textId="77777777" w:rsidR="00E43BC6" w:rsidRDefault="00E43BC6" w:rsidP="00E43BC6">
            <w:pPr>
              <w:rPr>
                <w:b/>
              </w:rPr>
            </w:pPr>
          </w:p>
        </w:tc>
        <w:tc>
          <w:tcPr>
            <w:tcW w:w="1224" w:type="dxa"/>
          </w:tcPr>
          <w:p w14:paraId="26FB3F4E" w14:textId="2A115944" w:rsidR="00E43BC6" w:rsidRDefault="00E43BC6" w:rsidP="00E43BC6">
            <w:pPr>
              <w:rPr>
                <w:b/>
              </w:rPr>
            </w:pPr>
            <w:r w:rsidRPr="00A471A9">
              <w:rPr>
                <w:bCs/>
              </w:rPr>
              <w:t>Working</w:t>
            </w:r>
          </w:p>
        </w:tc>
      </w:tr>
      <w:tr w:rsidR="00E43BC6" w14:paraId="0AE6F3C8" w14:textId="77777777" w:rsidTr="00F549FD">
        <w:tc>
          <w:tcPr>
            <w:tcW w:w="669" w:type="dxa"/>
          </w:tcPr>
          <w:p w14:paraId="6ACE68C7" w14:textId="2D3ACC80" w:rsidR="00E43BC6" w:rsidRPr="00F549FD" w:rsidRDefault="00E43BC6" w:rsidP="00E43BC6">
            <w:pPr>
              <w:jc w:val="center"/>
              <w:rPr>
                <w:bCs/>
              </w:rPr>
            </w:pPr>
            <w:r w:rsidRPr="00F549FD">
              <w:rPr>
                <w:bCs/>
              </w:rPr>
              <w:t>20</w:t>
            </w:r>
          </w:p>
        </w:tc>
        <w:tc>
          <w:tcPr>
            <w:tcW w:w="2445" w:type="dxa"/>
          </w:tcPr>
          <w:p w14:paraId="0B969541" w14:textId="46B88520" w:rsidR="00E43BC6" w:rsidRPr="00F549FD" w:rsidRDefault="00E43BC6" w:rsidP="00E43BC6">
            <w:pPr>
              <w:rPr>
                <w:b/>
              </w:rPr>
            </w:pPr>
            <w:proofErr w:type="spellStart"/>
            <w:r w:rsidRPr="00F549FD">
              <w:rPr>
                <w:b/>
              </w:rPr>
              <w:t>CoreDNS</w:t>
            </w:r>
            <w:proofErr w:type="spellEnd"/>
            <w:r w:rsidRPr="00F549FD">
              <w:rPr>
                <w:b/>
              </w:rPr>
              <w:t xml:space="preserve"> Forwarding Latency</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E43BC6" w:rsidRPr="00802F36" w14:paraId="0001A162" w14:textId="77777777" w:rsidTr="00802F36">
              <w:trPr>
                <w:tblCellSpacing w:w="15" w:type="dxa"/>
              </w:trPr>
              <w:tc>
                <w:tcPr>
                  <w:tcW w:w="0" w:type="auto"/>
                  <w:vAlign w:val="center"/>
                  <w:hideMark/>
                </w:tcPr>
                <w:p w14:paraId="1126290D" w14:textId="77777777" w:rsidR="00E43BC6" w:rsidRPr="00802F36" w:rsidRDefault="00E43BC6" w:rsidP="00E43BC6">
                  <w:pPr>
                    <w:spacing w:after="0" w:line="240" w:lineRule="auto"/>
                    <w:rPr>
                      <w:b/>
                    </w:rPr>
                  </w:pPr>
                  <w:r w:rsidRPr="00802F36">
                    <w:rPr>
                      <w:b/>
                    </w:rPr>
                    <w:t>SELECT percentile(</w:t>
                  </w:r>
                  <w:proofErr w:type="spellStart"/>
                  <w:r w:rsidRPr="00802F36">
                    <w:rPr>
                      <w:b/>
                    </w:rPr>
                    <w:t>forwardRequestDuration</w:t>
                  </w:r>
                  <w:proofErr w:type="spellEnd"/>
                  <w:r w:rsidRPr="00802F36">
                    <w:rPr>
                      <w:b/>
                    </w:rPr>
                    <w:t xml:space="preserve">, 99) AS '99th Percentile Forward Request Duration' FROM K8sContainerSample WHERE </w:t>
                  </w:r>
                  <w:proofErr w:type="spellStart"/>
                  <w:r w:rsidRPr="00802F36">
                    <w:rPr>
                      <w:b/>
                    </w:rPr>
                    <w:t>containerName</w:t>
                  </w:r>
                  <w:proofErr w:type="spellEnd"/>
                  <w:r w:rsidRPr="00802F36">
                    <w:rPr>
                      <w:b/>
                    </w:rPr>
                    <w:t xml:space="preserve"> = '</w:t>
                  </w:r>
                  <w:proofErr w:type="spellStart"/>
                  <w:r w:rsidRPr="00802F36">
                    <w:rPr>
                      <w:b/>
                    </w:rPr>
                    <w:t>coredns</w:t>
                  </w:r>
                  <w:proofErr w:type="spellEnd"/>
                  <w:r w:rsidRPr="00802F36">
                    <w:rPr>
                      <w:b/>
                    </w:rPr>
                    <w:t xml:space="preserve">' AND </w:t>
                  </w:r>
                  <w:proofErr w:type="spellStart"/>
                  <w:r w:rsidRPr="00802F36">
                    <w:rPr>
                      <w:b/>
                    </w:rPr>
                    <w:t>forwardTarget</w:t>
                  </w:r>
                  <w:proofErr w:type="spellEnd"/>
                  <w:r w:rsidRPr="00802F36">
                    <w:rPr>
                      <w:b/>
                    </w:rPr>
                    <w:t xml:space="preserve"> = 'kube-</w:t>
                  </w:r>
                  <w:proofErr w:type="spellStart"/>
                  <w:r w:rsidRPr="00802F36">
                    <w:rPr>
                      <w:b/>
                    </w:rPr>
                    <w:t>dns'</w:t>
                  </w:r>
                  <w:proofErr w:type="spellEnd"/>
                </w:p>
              </w:tc>
            </w:tr>
          </w:tbl>
          <w:p w14:paraId="5998CEEB" w14:textId="77777777" w:rsidR="00E43BC6" w:rsidRPr="00802F36" w:rsidRDefault="00E43BC6" w:rsidP="00E43BC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BC6" w:rsidRPr="00802F36" w14:paraId="7A3A9579" w14:textId="77777777" w:rsidTr="00802F36">
              <w:trPr>
                <w:tblCellSpacing w:w="15" w:type="dxa"/>
              </w:trPr>
              <w:tc>
                <w:tcPr>
                  <w:tcW w:w="0" w:type="auto"/>
                  <w:vAlign w:val="center"/>
                  <w:hideMark/>
                </w:tcPr>
                <w:p w14:paraId="5646EE8E" w14:textId="77777777" w:rsidR="00E43BC6" w:rsidRPr="00802F36" w:rsidRDefault="00E43BC6" w:rsidP="00E43BC6">
                  <w:pPr>
                    <w:spacing w:after="0" w:line="240" w:lineRule="auto"/>
                    <w:rPr>
                      <w:b/>
                    </w:rPr>
                  </w:pPr>
                </w:p>
              </w:tc>
            </w:tr>
          </w:tbl>
          <w:p w14:paraId="2AE894F0" w14:textId="77777777" w:rsidR="00E43BC6" w:rsidRDefault="00E43BC6" w:rsidP="00E43BC6">
            <w:pPr>
              <w:rPr>
                <w:b/>
              </w:rPr>
            </w:pPr>
          </w:p>
        </w:tc>
        <w:tc>
          <w:tcPr>
            <w:tcW w:w="1224" w:type="dxa"/>
          </w:tcPr>
          <w:p w14:paraId="37A6891D" w14:textId="769A441E" w:rsidR="00E43BC6" w:rsidRDefault="00E43BC6" w:rsidP="00E43BC6">
            <w:pPr>
              <w:rPr>
                <w:b/>
              </w:rPr>
            </w:pPr>
            <w:r w:rsidRPr="00A471A9">
              <w:rPr>
                <w:bCs/>
              </w:rPr>
              <w:t>Working</w:t>
            </w:r>
          </w:p>
        </w:tc>
      </w:tr>
      <w:tr w:rsidR="00E43BC6" w14:paraId="16EE1B9F" w14:textId="77777777" w:rsidTr="00F549FD">
        <w:tc>
          <w:tcPr>
            <w:tcW w:w="669" w:type="dxa"/>
          </w:tcPr>
          <w:p w14:paraId="0248ABFA" w14:textId="54722662" w:rsidR="00E43BC6" w:rsidRPr="00F549FD" w:rsidRDefault="00E43BC6" w:rsidP="00E43BC6">
            <w:pPr>
              <w:jc w:val="center"/>
              <w:rPr>
                <w:bCs/>
              </w:rPr>
            </w:pPr>
            <w:r w:rsidRPr="00F549FD">
              <w:rPr>
                <w:bCs/>
              </w:rPr>
              <w:t>21</w:t>
            </w:r>
          </w:p>
        </w:tc>
        <w:tc>
          <w:tcPr>
            <w:tcW w:w="2445" w:type="dxa"/>
          </w:tcPr>
          <w:p w14:paraId="38FA5882" w14:textId="38483ABE" w:rsidR="00E43BC6" w:rsidRPr="00F549FD" w:rsidRDefault="00E43BC6" w:rsidP="00E43BC6">
            <w:pPr>
              <w:rPr>
                <w:b/>
              </w:rPr>
            </w:pPr>
            <w:proofErr w:type="spellStart"/>
            <w:r w:rsidRPr="00F549FD">
              <w:rPr>
                <w:b/>
              </w:rPr>
              <w:t>CoreDNS</w:t>
            </w:r>
            <w:proofErr w:type="spellEnd"/>
            <w:r w:rsidRPr="00F549FD">
              <w:rPr>
                <w:b/>
              </w:rPr>
              <w:t xml:space="preserve"> Forwarding Error</w:t>
            </w:r>
          </w:p>
        </w:tc>
        <w:tc>
          <w:tcPr>
            <w:tcW w:w="4678"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E43BC6" w:rsidRPr="00802F36" w14:paraId="1238D816" w14:textId="77777777" w:rsidTr="00802F36">
              <w:trPr>
                <w:tblCellSpacing w:w="15" w:type="dxa"/>
              </w:trPr>
              <w:tc>
                <w:tcPr>
                  <w:tcW w:w="0" w:type="auto"/>
                  <w:vAlign w:val="center"/>
                  <w:hideMark/>
                </w:tcPr>
                <w:p w14:paraId="7F91AA22" w14:textId="77777777" w:rsidR="00E43BC6" w:rsidRPr="00802F36" w:rsidRDefault="00E43BC6" w:rsidP="00E43BC6">
                  <w:pPr>
                    <w:spacing w:after="0" w:line="240" w:lineRule="auto"/>
                    <w:rPr>
                      <w:b/>
                    </w:rPr>
                  </w:pPr>
                  <w:r w:rsidRPr="00802F36">
                    <w:rPr>
                      <w:b/>
                    </w:rPr>
                    <w:t xml:space="preserve">SELECT percentage(count(*), WHERE </w:t>
                  </w:r>
                  <w:proofErr w:type="spellStart"/>
                  <w:r w:rsidRPr="00802F36">
                    <w:rPr>
                      <w:b/>
                    </w:rPr>
                    <w:t>forwardError</w:t>
                  </w:r>
                  <w:proofErr w:type="spellEnd"/>
                  <w:r w:rsidRPr="00802F36">
                    <w:rPr>
                      <w:b/>
                    </w:rPr>
                    <w:t xml:space="preserve"> = 'true') AS 'Forwarding Error Rate' FROM K8sContainerSample WHERE </w:t>
                  </w:r>
                  <w:proofErr w:type="spellStart"/>
                  <w:r w:rsidRPr="00802F36">
                    <w:rPr>
                      <w:b/>
                    </w:rPr>
                    <w:t>containerName</w:t>
                  </w:r>
                  <w:proofErr w:type="spellEnd"/>
                  <w:r w:rsidRPr="00802F36">
                    <w:rPr>
                      <w:b/>
                    </w:rPr>
                    <w:t xml:space="preserve"> = '</w:t>
                  </w:r>
                  <w:proofErr w:type="spellStart"/>
                  <w:r w:rsidRPr="00802F36">
                    <w:rPr>
                      <w:b/>
                    </w:rPr>
                    <w:t>coredns</w:t>
                  </w:r>
                  <w:proofErr w:type="spellEnd"/>
                  <w:r w:rsidRPr="00802F36">
                    <w:rPr>
                      <w:b/>
                    </w:rPr>
                    <w:t>'</w:t>
                  </w:r>
                </w:p>
              </w:tc>
            </w:tr>
          </w:tbl>
          <w:p w14:paraId="29C6869B" w14:textId="77777777" w:rsidR="00E43BC6" w:rsidRPr="00802F36" w:rsidRDefault="00E43BC6" w:rsidP="00E43BC6">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BC6" w:rsidRPr="00802F36" w14:paraId="26F38002" w14:textId="77777777" w:rsidTr="00802F36">
              <w:trPr>
                <w:tblCellSpacing w:w="15" w:type="dxa"/>
              </w:trPr>
              <w:tc>
                <w:tcPr>
                  <w:tcW w:w="0" w:type="auto"/>
                  <w:vAlign w:val="center"/>
                  <w:hideMark/>
                </w:tcPr>
                <w:p w14:paraId="4026AE24" w14:textId="77777777" w:rsidR="00E43BC6" w:rsidRPr="00802F36" w:rsidRDefault="00E43BC6" w:rsidP="00E43BC6">
                  <w:pPr>
                    <w:spacing w:after="0" w:line="240" w:lineRule="auto"/>
                    <w:rPr>
                      <w:b/>
                    </w:rPr>
                  </w:pPr>
                </w:p>
              </w:tc>
            </w:tr>
          </w:tbl>
          <w:p w14:paraId="77224007" w14:textId="77777777" w:rsidR="00E43BC6" w:rsidRDefault="00E43BC6" w:rsidP="00E43BC6">
            <w:pPr>
              <w:rPr>
                <w:b/>
              </w:rPr>
            </w:pPr>
          </w:p>
        </w:tc>
        <w:tc>
          <w:tcPr>
            <w:tcW w:w="1224" w:type="dxa"/>
          </w:tcPr>
          <w:p w14:paraId="77FF445A" w14:textId="17341881" w:rsidR="00E43BC6" w:rsidRDefault="00E43BC6" w:rsidP="00E43BC6">
            <w:pPr>
              <w:rPr>
                <w:b/>
              </w:rPr>
            </w:pPr>
            <w:r w:rsidRPr="00A471A9">
              <w:rPr>
                <w:bCs/>
              </w:rPr>
              <w:t>Working</w:t>
            </w:r>
          </w:p>
        </w:tc>
      </w:tr>
    </w:tbl>
    <w:p w14:paraId="63FC43E2" w14:textId="439B0B4B" w:rsidR="00FB32C4" w:rsidRDefault="00FB32C4" w:rsidP="00FB32C4">
      <w:pPr>
        <w:rPr>
          <w:b/>
        </w:rPr>
      </w:pPr>
    </w:p>
    <w:p w14:paraId="0D7EB9C7" w14:textId="77777777" w:rsidR="008B058B" w:rsidRPr="008B058B" w:rsidRDefault="008B058B" w:rsidP="008B058B">
      <w:pPr>
        <w:rPr>
          <w:b/>
          <w:bCs/>
          <w:sz w:val="28"/>
          <w:szCs w:val="28"/>
        </w:rPr>
      </w:pPr>
      <w:r w:rsidRPr="008B058B">
        <w:rPr>
          <w:b/>
          <w:bCs/>
          <w:sz w:val="28"/>
          <w:szCs w:val="28"/>
          <w:highlight w:val="yellow"/>
        </w:rPr>
        <w:t>Dashboard Enhancement</w:t>
      </w:r>
    </w:p>
    <w:p w14:paraId="51A9B560" w14:textId="77777777" w:rsidR="008B058B" w:rsidRPr="008B058B" w:rsidRDefault="008B058B" w:rsidP="008B058B">
      <w:pPr>
        <w:rPr>
          <w:b/>
          <w:bCs/>
        </w:rPr>
      </w:pPr>
      <w:r w:rsidRPr="008B058B">
        <w:rPr>
          <w:b/>
          <w:bCs/>
        </w:rPr>
        <w:t>Kubernetes Events Page - Cluster Events Widget</w:t>
      </w:r>
    </w:p>
    <w:p w14:paraId="769FF28C" w14:textId="77777777" w:rsidR="008B058B" w:rsidRPr="008B058B" w:rsidRDefault="008B058B" w:rsidP="008B058B">
      <w:pPr>
        <w:numPr>
          <w:ilvl w:val="0"/>
          <w:numId w:val="8"/>
        </w:numPr>
      </w:pPr>
      <w:r w:rsidRPr="008B058B">
        <w:rPr>
          <w:b/>
          <w:bCs/>
          <w:highlight w:val="red"/>
        </w:rPr>
        <w:t>Issue:</w:t>
      </w:r>
      <w:r w:rsidRPr="008B058B">
        <w:t xml:space="preserve"> The query in the Cluster Events widget is incorrect due to a misconfiguration of the cluster name.</w:t>
      </w:r>
    </w:p>
    <w:p w14:paraId="7128DA6B" w14:textId="77777777" w:rsidR="008B058B" w:rsidRPr="008B058B" w:rsidRDefault="008B058B" w:rsidP="008B058B">
      <w:pPr>
        <w:numPr>
          <w:ilvl w:val="0"/>
          <w:numId w:val="8"/>
        </w:numPr>
      </w:pPr>
      <w:r w:rsidRPr="008B058B">
        <w:rPr>
          <w:highlight w:val="green"/>
        </w:rPr>
        <w:t>Resolution:</w:t>
      </w:r>
      <w:r w:rsidRPr="008B058B">
        <w:t xml:space="preserve"> Update the query to use the correct cluster name (ukrs-landp-eks-dev-001) to accurately reflect the cluster-specific events.</w:t>
      </w:r>
    </w:p>
    <w:p w14:paraId="47503AEC" w14:textId="77777777" w:rsidR="008B058B" w:rsidRPr="008B058B" w:rsidRDefault="008B058B" w:rsidP="008B058B">
      <w:pPr>
        <w:rPr>
          <w:b/>
          <w:bCs/>
        </w:rPr>
      </w:pPr>
      <w:r w:rsidRPr="008B058B">
        <w:rPr>
          <w:b/>
          <w:bCs/>
        </w:rPr>
        <w:t>Suggested Dashboard Name</w:t>
      </w:r>
    </w:p>
    <w:p w14:paraId="6BF159E8" w14:textId="77777777" w:rsidR="008B058B" w:rsidRPr="008B058B" w:rsidRDefault="008B058B" w:rsidP="008B058B">
      <w:pPr>
        <w:numPr>
          <w:ilvl w:val="0"/>
          <w:numId w:val="9"/>
        </w:numPr>
        <w:rPr>
          <w:bCs/>
          <w:highlight w:val="green"/>
        </w:rPr>
      </w:pPr>
      <w:r w:rsidRPr="008B058B">
        <w:rPr>
          <w:bCs/>
          <w:highlight w:val="green"/>
        </w:rPr>
        <w:t>Rename the dashboard to "</w:t>
      </w:r>
      <w:r w:rsidRPr="008B058B">
        <w:rPr>
          <w:b/>
          <w:highlight w:val="green"/>
        </w:rPr>
        <w:t>EKS Cluster Monitoring - ukrs-landp-eks-dev-001</w:t>
      </w:r>
      <w:r w:rsidRPr="008B058B">
        <w:rPr>
          <w:bCs/>
          <w:highlight w:val="green"/>
        </w:rPr>
        <w:t>" for clarity and better alignment with its purpose.</w:t>
      </w:r>
    </w:p>
    <w:p w14:paraId="251301E2" w14:textId="77777777" w:rsidR="008B058B" w:rsidRPr="008B058B" w:rsidRDefault="008B058B" w:rsidP="008B058B">
      <w:pPr>
        <w:rPr>
          <w:b/>
          <w:bCs/>
        </w:rPr>
      </w:pPr>
      <w:r w:rsidRPr="008B058B">
        <w:rPr>
          <w:b/>
          <w:bCs/>
        </w:rPr>
        <w:t>Remaining Dashboard Enhancements</w:t>
      </w:r>
    </w:p>
    <w:p w14:paraId="653C0474" w14:textId="71963D6D" w:rsidR="008B058B" w:rsidRPr="008B058B" w:rsidRDefault="008B058B" w:rsidP="008B058B">
      <w:pPr>
        <w:numPr>
          <w:ilvl w:val="0"/>
          <w:numId w:val="10"/>
        </w:numPr>
        <w:rPr>
          <w:b/>
        </w:rPr>
      </w:pPr>
      <w:r w:rsidRPr="008B058B">
        <w:rPr>
          <w:b/>
          <w:bCs/>
          <w:highlight w:val="green"/>
        </w:rPr>
        <w:t>Recommendation</w:t>
      </w:r>
      <w:r w:rsidRPr="008B058B">
        <w:rPr>
          <w:b/>
          <w:highlight w:val="green"/>
        </w:rPr>
        <w:t>:</w:t>
      </w:r>
      <w:r w:rsidRPr="008B058B">
        <w:rPr>
          <w:b/>
        </w:rPr>
        <w:t xml:space="preserve"> </w:t>
      </w:r>
      <w:r w:rsidRPr="008B058B">
        <w:rPr>
          <w:bCs/>
        </w:rPr>
        <w:t xml:space="preserve">Assign the remaining enhancements to </w:t>
      </w:r>
      <w:r w:rsidRPr="008B058B">
        <w:rPr>
          <w:b/>
        </w:rPr>
        <w:t>Kan</w:t>
      </w:r>
      <w:r w:rsidR="005D6E0F" w:rsidRPr="005D6E0F">
        <w:rPr>
          <w:b/>
        </w:rPr>
        <w:t>i</w:t>
      </w:r>
      <w:r w:rsidRPr="008B058B">
        <w:rPr>
          <w:b/>
        </w:rPr>
        <w:t>ka</w:t>
      </w:r>
      <w:r w:rsidRPr="008B058B">
        <w:rPr>
          <w:bCs/>
        </w:rPr>
        <w:t xml:space="preserve"> for implementation. This includes refining other widgets, updating queries, and ensuring all key metrics and events are captured effectively.</w:t>
      </w:r>
    </w:p>
    <w:p w14:paraId="394F4ED5" w14:textId="77777777" w:rsidR="000E218D" w:rsidRPr="00FB32C4" w:rsidRDefault="000E218D" w:rsidP="00FB32C4">
      <w:pPr>
        <w:rPr>
          <w:b/>
        </w:rPr>
      </w:pPr>
    </w:p>
    <w:sectPr w:rsidR="000E218D" w:rsidRPr="00FB32C4" w:rsidSect="003B4676">
      <w:footerReference w:type="default" r:id="rId9"/>
      <w:pgSz w:w="11906" w:h="16838"/>
      <w:pgMar w:top="1440" w:right="1440" w:bottom="1440"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33460" w14:textId="77777777" w:rsidR="00AD54C8" w:rsidRDefault="00AD54C8" w:rsidP="003B4676">
      <w:pPr>
        <w:spacing w:after="0" w:line="240" w:lineRule="auto"/>
      </w:pPr>
      <w:r>
        <w:separator/>
      </w:r>
    </w:p>
  </w:endnote>
  <w:endnote w:type="continuationSeparator" w:id="0">
    <w:p w14:paraId="2B278C23" w14:textId="77777777" w:rsidR="00AD54C8" w:rsidRDefault="00AD54C8" w:rsidP="003B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B6B4C" w14:textId="44618F05" w:rsidR="003B4676" w:rsidRPr="003B4676" w:rsidRDefault="003B4676" w:rsidP="003B4676">
    <w:pPr>
      <w:pStyle w:val="Footer"/>
      <w:ind w:left="6521"/>
    </w:pPr>
    <w:r>
      <w:rPr>
        <w:noProof/>
      </w:rPr>
      <w:drawing>
        <wp:inline distT="0" distB="0" distL="0" distR="0" wp14:anchorId="228A5162" wp14:editId="6E7F8231">
          <wp:extent cx="2118360" cy="411480"/>
          <wp:effectExtent l="0" t="0" r="0" b="7620"/>
          <wp:docPr id="80689431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17091"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8360" cy="4114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8FDD4" w14:textId="77777777" w:rsidR="00AD54C8" w:rsidRDefault="00AD54C8" w:rsidP="003B4676">
      <w:pPr>
        <w:spacing w:after="0" w:line="240" w:lineRule="auto"/>
      </w:pPr>
      <w:r>
        <w:separator/>
      </w:r>
    </w:p>
  </w:footnote>
  <w:footnote w:type="continuationSeparator" w:id="0">
    <w:p w14:paraId="314F9C96" w14:textId="77777777" w:rsidR="00AD54C8" w:rsidRDefault="00AD54C8" w:rsidP="003B4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93F91"/>
    <w:multiLevelType w:val="hybridMultilevel"/>
    <w:tmpl w:val="BE40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50442"/>
    <w:multiLevelType w:val="multilevel"/>
    <w:tmpl w:val="F3A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41B68"/>
    <w:multiLevelType w:val="multilevel"/>
    <w:tmpl w:val="37B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B22FF"/>
    <w:multiLevelType w:val="multilevel"/>
    <w:tmpl w:val="883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653CE"/>
    <w:multiLevelType w:val="multilevel"/>
    <w:tmpl w:val="414EC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42C63"/>
    <w:multiLevelType w:val="multilevel"/>
    <w:tmpl w:val="1A0E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D2BF6"/>
    <w:multiLevelType w:val="multilevel"/>
    <w:tmpl w:val="5E1A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639B7"/>
    <w:multiLevelType w:val="hybridMultilevel"/>
    <w:tmpl w:val="F558D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782ACC"/>
    <w:multiLevelType w:val="multilevel"/>
    <w:tmpl w:val="21E8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D3BD8"/>
    <w:multiLevelType w:val="multilevel"/>
    <w:tmpl w:val="1FA6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351416">
    <w:abstractNumId w:val="7"/>
  </w:num>
  <w:num w:numId="2" w16cid:durableId="1364668927">
    <w:abstractNumId w:val="3"/>
  </w:num>
  <w:num w:numId="3" w16cid:durableId="724834198">
    <w:abstractNumId w:val="4"/>
  </w:num>
  <w:num w:numId="4" w16cid:durableId="1421025611">
    <w:abstractNumId w:val="2"/>
  </w:num>
  <w:num w:numId="5" w16cid:durableId="1267231986">
    <w:abstractNumId w:val="9"/>
  </w:num>
  <w:num w:numId="6" w16cid:durableId="1199512355">
    <w:abstractNumId w:val="6"/>
  </w:num>
  <w:num w:numId="7" w16cid:durableId="242106545">
    <w:abstractNumId w:val="0"/>
  </w:num>
  <w:num w:numId="8" w16cid:durableId="580484110">
    <w:abstractNumId w:val="1"/>
  </w:num>
  <w:num w:numId="9" w16cid:durableId="437145713">
    <w:abstractNumId w:val="8"/>
  </w:num>
  <w:num w:numId="10" w16cid:durableId="846678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DC"/>
    <w:rsid w:val="000521F7"/>
    <w:rsid w:val="000E218D"/>
    <w:rsid w:val="002A1E53"/>
    <w:rsid w:val="00391798"/>
    <w:rsid w:val="003B355C"/>
    <w:rsid w:val="003B4676"/>
    <w:rsid w:val="004210A2"/>
    <w:rsid w:val="00470E69"/>
    <w:rsid w:val="005D6E0F"/>
    <w:rsid w:val="006147EA"/>
    <w:rsid w:val="00802F36"/>
    <w:rsid w:val="008B058B"/>
    <w:rsid w:val="00AD54C8"/>
    <w:rsid w:val="00B80B51"/>
    <w:rsid w:val="00D3793A"/>
    <w:rsid w:val="00D562DC"/>
    <w:rsid w:val="00E43BC6"/>
    <w:rsid w:val="00EE3950"/>
    <w:rsid w:val="00F549FD"/>
    <w:rsid w:val="00FB3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7F975"/>
  <w15:chartTrackingRefBased/>
  <w15:docId w15:val="{A7B77D67-B7FC-48D9-AACA-D823B091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BC6"/>
  </w:style>
  <w:style w:type="paragraph" w:styleId="Heading1">
    <w:name w:val="heading 1"/>
    <w:basedOn w:val="Normal"/>
    <w:next w:val="Normal"/>
    <w:link w:val="Heading1Char"/>
    <w:uiPriority w:val="9"/>
    <w:qFormat/>
    <w:rsid w:val="00D56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2DC"/>
    <w:rPr>
      <w:rFonts w:eastAsiaTheme="majorEastAsia" w:cstheme="majorBidi"/>
      <w:color w:val="272727" w:themeColor="text1" w:themeTint="D8"/>
    </w:rPr>
  </w:style>
  <w:style w:type="paragraph" w:styleId="Title">
    <w:name w:val="Title"/>
    <w:basedOn w:val="Normal"/>
    <w:next w:val="Normal"/>
    <w:link w:val="TitleChar"/>
    <w:uiPriority w:val="10"/>
    <w:qFormat/>
    <w:rsid w:val="00D56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2DC"/>
    <w:pPr>
      <w:spacing w:before="160"/>
      <w:jc w:val="center"/>
    </w:pPr>
    <w:rPr>
      <w:i/>
      <w:iCs/>
      <w:color w:val="404040" w:themeColor="text1" w:themeTint="BF"/>
    </w:rPr>
  </w:style>
  <w:style w:type="character" w:customStyle="1" w:styleId="QuoteChar">
    <w:name w:val="Quote Char"/>
    <w:basedOn w:val="DefaultParagraphFont"/>
    <w:link w:val="Quote"/>
    <w:uiPriority w:val="29"/>
    <w:rsid w:val="00D562DC"/>
    <w:rPr>
      <w:i/>
      <w:iCs/>
      <w:color w:val="404040" w:themeColor="text1" w:themeTint="BF"/>
    </w:rPr>
  </w:style>
  <w:style w:type="paragraph" w:styleId="ListParagraph">
    <w:name w:val="List Paragraph"/>
    <w:basedOn w:val="Normal"/>
    <w:uiPriority w:val="34"/>
    <w:qFormat/>
    <w:rsid w:val="00D562DC"/>
    <w:pPr>
      <w:ind w:left="720"/>
      <w:contextualSpacing/>
    </w:pPr>
  </w:style>
  <w:style w:type="character" w:styleId="IntenseEmphasis">
    <w:name w:val="Intense Emphasis"/>
    <w:basedOn w:val="DefaultParagraphFont"/>
    <w:uiPriority w:val="21"/>
    <w:qFormat/>
    <w:rsid w:val="00D562DC"/>
    <w:rPr>
      <w:i/>
      <w:iCs/>
      <w:color w:val="0F4761" w:themeColor="accent1" w:themeShade="BF"/>
    </w:rPr>
  </w:style>
  <w:style w:type="paragraph" w:styleId="IntenseQuote">
    <w:name w:val="Intense Quote"/>
    <w:basedOn w:val="Normal"/>
    <w:next w:val="Normal"/>
    <w:link w:val="IntenseQuoteChar"/>
    <w:uiPriority w:val="30"/>
    <w:qFormat/>
    <w:rsid w:val="00D56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2DC"/>
    <w:rPr>
      <w:i/>
      <w:iCs/>
      <w:color w:val="0F4761" w:themeColor="accent1" w:themeShade="BF"/>
    </w:rPr>
  </w:style>
  <w:style w:type="character" w:styleId="IntenseReference">
    <w:name w:val="Intense Reference"/>
    <w:basedOn w:val="DefaultParagraphFont"/>
    <w:uiPriority w:val="32"/>
    <w:qFormat/>
    <w:rsid w:val="00D562DC"/>
    <w:rPr>
      <w:b/>
      <w:bCs/>
      <w:smallCaps/>
      <w:color w:val="0F4761" w:themeColor="accent1" w:themeShade="BF"/>
      <w:spacing w:val="5"/>
    </w:rPr>
  </w:style>
  <w:style w:type="table" w:styleId="TableGrid">
    <w:name w:val="Table Grid"/>
    <w:basedOn w:val="TableNormal"/>
    <w:uiPriority w:val="39"/>
    <w:rsid w:val="00614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0E69"/>
    <w:rPr>
      <w:b/>
      <w:bCs/>
    </w:rPr>
  </w:style>
  <w:style w:type="paragraph" w:styleId="Header">
    <w:name w:val="header"/>
    <w:basedOn w:val="Normal"/>
    <w:link w:val="HeaderChar"/>
    <w:uiPriority w:val="99"/>
    <w:unhideWhenUsed/>
    <w:rsid w:val="003B4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676"/>
  </w:style>
  <w:style w:type="paragraph" w:styleId="Footer">
    <w:name w:val="footer"/>
    <w:basedOn w:val="Normal"/>
    <w:link w:val="FooterChar"/>
    <w:uiPriority w:val="99"/>
    <w:unhideWhenUsed/>
    <w:rsid w:val="003B4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676"/>
  </w:style>
  <w:style w:type="character" w:styleId="Hyperlink">
    <w:name w:val="Hyperlink"/>
    <w:basedOn w:val="DefaultParagraphFont"/>
    <w:uiPriority w:val="99"/>
    <w:unhideWhenUsed/>
    <w:rsid w:val="005D6E0F"/>
    <w:rPr>
      <w:color w:val="467886" w:themeColor="hyperlink"/>
      <w:u w:val="single"/>
    </w:rPr>
  </w:style>
  <w:style w:type="character" w:styleId="UnresolvedMention">
    <w:name w:val="Unresolved Mention"/>
    <w:basedOn w:val="DefaultParagraphFont"/>
    <w:uiPriority w:val="99"/>
    <w:semiHidden/>
    <w:unhideWhenUsed/>
    <w:rsid w:val="005D6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5">
      <w:bodyDiv w:val="1"/>
      <w:marLeft w:val="0"/>
      <w:marRight w:val="0"/>
      <w:marTop w:val="0"/>
      <w:marBottom w:val="0"/>
      <w:divBdr>
        <w:top w:val="none" w:sz="0" w:space="0" w:color="auto"/>
        <w:left w:val="none" w:sz="0" w:space="0" w:color="auto"/>
        <w:bottom w:val="none" w:sz="0" w:space="0" w:color="auto"/>
        <w:right w:val="none" w:sz="0" w:space="0" w:color="auto"/>
      </w:divBdr>
    </w:div>
    <w:div w:id="24982828">
      <w:bodyDiv w:val="1"/>
      <w:marLeft w:val="0"/>
      <w:marRight w:val="0"/>
      <w:marTop w:val="0"/>
      <w:marBottom w:val="0"/>
      <w:divBdr>
        <w:top w:val="none" w:sz="0" w:space="0" w:color="auto"/>
        <w:left w:val="none" w:sz="0" w:space="0" w:color="auto"/>
        <w:bottom w:val="none" w:sz="0" w:space="0" w:color="auto"/>
        <w:right w:val="none" w:sz="0" w:space="0" w:color="auto"/>
      </w:divBdr>
    </w:div>
    <w:div w:id="27528420">
      <w:bodyDiv w:val="1"/>
      <w:marLeft w:val="0"/>
      <w:marRight w:val="0"/>
      <w:marTop w:val="0"/>
      <w:marBottom w:val="0"/>
      <w:divBdr>
        <w:top w:val="none" w:sz="0" w:space="0" w:color="auto"/>
        <w:left w:val="none" w:sz="0" w:space="0" w:color="auto"/>
        <w:bottom w:val="none" w:sz="0" w:space="0" w:color="auto"/>
        <w:right w:val="none" w:sz="0" w:space="0" w:color="auto"/>
      </w:divBdr>
    </w:div>
    <w:div w:id="34812393">
      <w:bodyDiv w:val="1"/>
      <w:marLeft w:val="0"/>
      <w:marRight w:val="0"/>
      <w:marTop w:val="0"/>
      <w:marBottom w:val="0"/>
      <w:divBdr>
        <w:top w:val="none" w:sz="0" w:space="0" w:color="auto"/>
        <w:left w:val="none" w:sz="0" w:space="0" w:color="auto"/>
        <w:bottom w:val="none" w:sz="0" w:space="0" w:color="auto"/>
        <w:right w:val="none" w:sz="0" w:space="0" w:color="auto"/>
      </w:divBdr>
    </w:div>
    <w:div w:id="35861638">
      <w:bodyDiv w:val="1"/>
      <w:marLeft w:val="0"/>
      <w:marRight w:val="0"/>
      <w:marTop w:val="0"/>
      <w:marBottom w:val="0"/>
      <w:divBdr>
        <w:top w:val="none" w:sz="0" w:space="0" w:color="auto"/>
        <w:left w:val="none" w:sz="0" w:space="0" w:color="auto"/>
        <w:bottom w:val="none" w:sz="0" w:space="0" w:color="auto"/>
        <w:right w:val="none" w:sz="0" w:space="0" w:color="auto"/>
      </w:divBdr>
    </w:div>
    <w:div w:id="45642644">
      <w:bodyDiv w:val="1"/>
      <w:marLeft w:val="0"/>
      <w:marRight w:val="0"/>
      <w:marTop w:val="0"/>
      <w:marBottom w:val="0"/>
      <w:divBdr>
        <w:top w:val="none" w:sz="0" w:space="0" w:color="auto"/>
        <w:left w:val="none" w:sz="0" w:space="0" w:color="auto"/>
        <w:bottom w:val="none" w:sz="0" w:space="0" w:color="auto"/>
        <w:right w:val="none" w:sz="0" w:space="0" w:color="auto"/>
      </w:divBdr>
    </w:div>
    <w:div w:id="59989751">
      <w:bodyDiv w:val="1"/>
      <w:marLeft w:val="0"/>
      <w:marRight w:val="0"/>
      <w:marTop w:val="0"/>
      <w:marBottom w:val="0"/>
      <w:divBdr>
        <w:top w:val="none" w:sz="0" w:space="0" w:color="auto"/>
        <w:left w:val="none" w:sz="0" w:space="0" w:color="auto"/>
        <w:bottom w:val="none" w:sz="0" w:space="0" w:color="auto"/>
        <w:right w:val="none" w:sz="0" w:space="0" w:color="auto"/>
      </w:divBdr>
    </w:div>
    <w:div w:id="82534964">
      <w:bodyDiv w:val="1"/>
      <w:marLeft w:val="0"/>
      <w:marRight w:val="0"/>
      <w:marTop w:val="0"/>
      <w:marBottom w:val="0"/>
      <w:divBdr>
        <w:top w:val="none" w:sz="0" w:space="0" w:color="auto"/>
        <w:left w:val="none" w:sz="0" w:space="0" w:color="auto"/>
        <w:bottom w:val="none" w:sz="0" w:space="0" w:color="auto"/>
        <w:right w:val="none" w:sz="0" w:space="0" w:color="auto"/>
      </w:divBdr>
    </w:div>
    <w:div w:id="127087148">
      <w:bodyDiv w:val="1"/>
      <w:marLeft w:val="0"/>
      <w:marRight w:val="0"/>
      <w:marTop w:val="0"/>
      <w:marBottom w:val="0"/>
      <w:divBdr>
        <w:top w:val="none" w:sz="0" w:space="0" w:color="auto"/>
        <w:left w:val="none" w:sz="0" w:space="0" w:color="auto"/>
        <w:bottom w:val="none" w:sz="0" w:space="0" w:color="auto"/>
        <w:right w:val="none" w:sz="0" w:space="0" w:color="auto"/>
      </w:divBdr>
    </w:div>
    <w:div w:id="188303609">
      <w:bodyDiv w:val="1"/>
      <w:marLeft w:val="0"/>
      <w:marRight w:val="0"/>
      <w:marTop w:val="0"/>
      <w:marBottom w:val="0"/>
      <w:divBdr>
        <w:top w:val="none" w:sz="0" w:space="0" w:color="auto"/>
        <w:left w:val="none" w:sz="0" w:space="0" w:color="auto"/>
        <w:bottom w:val="none" w:sz="0" w:space="0" w:color="auto"/>
        <w:right w:val="none" w:sz="0" w:space="0" w:color="auto"/>
      </w:divBdr>
    </w:div>
    <w:div w:id="201215768">
      <w:bodyDiv w:val="1"/>
      <w:marLeft w:val="0"/>
      <w:marRight w:val="0"/>
      <w:marTop w:val="0"/>
      <w:marBottom w:val="0"/>
      <w:divBdr>
        <w:top w:val="none" w:sz="0" w:space="0" w:color="auto"/>
        <w:left w:val="none" w:sz="0" w:space="0" w:color="auto"/>
        <w:bottom w:val="none" w:sz="0" w:space="0" w:color="auto"/>
        <w:right w:val="none" w:sz="0" w:space="0" w:color="auto"/>
      </w:divBdr>
    </w:div>
    <w:div w:id="230770658">
      <w:bodyDiv w:val="1"/>
      <w:marLeft w:val="0"/>
      <w:marRight w:val="0"/>
      <w:marTop w:val="0"/>
      <w:marBottom w:val="0"/>
      <w:divBdr>
        <w:top w:val="none" w:sz="0" w:space="0" w:color="auto"/>
        <w:left w:val="none" w:sz="0" w:space="0" w:color="auto"/>
        <w:bottom w:val="none" w:sz="0" w:space="0" w:color="auto"/>
        <w:right w:val="none" w:sz="0" w:space="0" w:color="auto"/>
      </w:divBdr>
    </w:div>
    <w:div w:id="246548092">
      <w:bodyDiv w:val="1"/>
      <w:marLeft w:val="0"/>
      <w:marRight w:val="0"/>
      <w:marTop w:val="0"/>
      <w:marBottom w:val="0"/>
      <w:divBdr>
        <w:top w:val="none" w:sz="0" w:space="0" w:color="auto"/>
        <w:left w:val="none" w:sz="0" w:space="0" w:color="auto"/>
        <w:bottom w:val="none" w:sz="0" w:space="0" w:color="auto"/>
        <w:right w:val="none" w:sz="0" w:space="0" w:color="auto"/>
      </w:divBdr>
    </w:div>
    <w:div w:id="259067869">
      <w:bodyDiv w:val="1"/>
      <w:marLeft w:val="0"/>
      <w:marRight w:val="0"/>
      <w:marTop w:val="0"/>
      <w:marBottom w:val="0"/>
      <w:divBdr>
        <w:top w:val="none" w:sz="0" w:space="0" w:color="auto"/>
        <w:left w:val="none" w:sz="0" w:space="0" w:color="auto"/>
        <w:bottom w:val="none" w:sz="0" w:space="0" w:color="auto"/>
        <w:right w:val="none" w:sz="0" w:space="0" w:color="auto"/>
      </w:divBdr>
    </w:div>
    <w:div w:id="271089370">
      <w:bodyDiv w:val="1"/>
      <w:marLeft w:val="0"/>
      <w:marRight w:val="0"/>
      <w:marTop w:val="0"/>
      <w:marBottom w:val="0"/>
      <w:divBdr>
        <w:top w:val="none" w:sz="0" w:space="0" w:color="auto"/>
        <w:left w:val="none" w:sz="0" w:space="0" w:color="auto"/>
        <w:bottom w:val="none" w:sz="0" w:space="0" w:color="auto"/>
        <w:right w:val="none" w:sz="0" w:space="0" w:color="auto"/>
      </w:divBdr>
    </w:div>
    <w:div w:id="278266659">
      <w:bodyDiv w:val="1"/>
      <w:marLeft w:val="0"/>
      <w:marRight w:val="0"/>
      <w:marTop w:val="0"/>
      <w:marBottom w:val="0"/>
      <w:divBdr>
        <w:top w:val="none" w:sz="0" w:space="0" w:color="auto"/>
        <w:left w:val="none" w:sz="0" w:space="0" w:color="auto"/>
        <w:bottom w:val="none" w:sz="0" w:space="0" w:color="auto"/>
        <w:right w:val="none" w:sz="0" w:space="0" w:color="auto"/>
      </w:divBdr>
    </w:div>
    <w:div w:id="299968409">
      <w:bodyDiv w:val="1"/>
      <w:marLeft w:val="0"/>
      <w:marRight w:val="0"/>
      <w:marTop w:val="0"/>
      <w:marBottom w:val="0"/>
      <w:divBdr>
        <w:top w:val="none" w:sz="0" w:space="0" w:color="auto"/>
        <w:left w:val="none" w:sz="0" w:space="0" w:color="auto"/>
        <w:bottom w:val="none" w:sz="0" w:space="0" w:color="auto"/>
        <w:right w:val="none" w:sz="0" w:space="0" w:color="auto"/>
      </w:divBdr>
    </w:div>
    <w:div w:id="301737128">
      <w:bodyDiv w:val="1"/>
      <w:marLeft w:val="0"/>
      <w:marRight w:val="0"/>
      <w:marTop w:val="0"/>
      <w:marBottom w:val="0"/>
      <w:divBdr>
        <w:top w:val="none" w:sz="0" w:space="0" w:color="auto"/>
        <w:left w:val="none" w:sz="0" w:space="0" w:color="auto"/>
        <w:bottom w:val="none" w:sz="0" w:space="0" w:color="auto"/>
        <w:right w:val="none" w:sz="0" w:space="0" w:color="auto"/>
      </w:divBdr>
    </w:div>
    <w:div w:id="312024030">
      <w:bodyDiv w:val="1"/>
      <w:marLeft w:val="0"/>
      <w:marRight w:val="0"/>
      <w:marTop w:val="0"/>
      <w:marBottom w:val="0"/>
      <w:divBdr>
        <w:top w:val="none" w:sz="0" w:space="0" w:color="auto"/>
        <w:left w:val="none" w:sz="0" w:space="0" w:color="auto"/>
        <w:bottom w:val="none" w:sz="0" w:space="0" w:color="auto"/>
        <w:right w:val="none" w:sz="0" w:space="0" w:color="auto"/>
      </w:divBdr>
    </w:div>
    <w:div w:id="312804893">
      <w:bodyDiv w:val="1"/>
      <w:marLeft w:val="0"/>
      <w:marRight w:val="0"/>
      <w:marTop w:val="0"/>
      <w:marBottom w:val="0"/>
      <w:divBdr>
        <w:top w:val="none" w:sz="0" w:space="0" w:color="auto"/>
        <w:left w:val="none" w:sz="0" w:space="0" w:color="auto"/>
        <w:bottom w:val="none" w:sz="0" w:space="0" w:color="auto"/>
        <w:right w:val="none" w:sz="0" w:space="0" w:color="auto"/>
      </w:divBdr>
    </w:div>
    <w:div w:id="322852269">
      <w:bodyDiv w:val="1"/>
      <w:marLeft w:val="0"/>
      <w:marRight w:val="0"/>
      <w:marTop w:val="0"/>
      <w:marBottom w:val="0"/>
      <w:divBdr>
        <w:top w:val="none" w:sz="0" w:space="0" w:color="auto"/>
        <w:left w:val="none" w:sz="0" w:space="0" w:color="auto"/>
        <w:bottom w:val="none" w:sz="0" w:space="0" w:color="auto"/>
        <w:right w:val="none" w:sz="0" w:space="0" w:color="auto"/>
      </w:divBdr>
    </w:div>
    <w:div w:id="323902263">
      <w:bodyDiv w:val="1"/>
      <w:marLeft w:val="0"/>
      <w:marRight w:val="0"/>
      <w:marTop w:val="0"/>
      <w:marBottom w:val="0"/>
      <w:divBdr>
        <w:top w:val="none" w:sz="0" w:space="0" w:color="auto"/>
        <w:left w:val="none" w:sz="0" w:space="0" w:color="auto"/>
        <w:bottom w:val="none" w:sz="0" w:space="0" w:color="auto"/>
        <w:right w:val="none" w:sz="0" w:space="0" w:color="auto"/>
      </w:divBdr>
    </w:div>
    <w:div w:id="330985705">
      <w:bodyDiv w:val="1"/>
      <w:marLeft w:val="0"/>
      <w:marRight w:val="0"/>
      <w:marTop w:val="0"/>
      <w:marBottom w:val="0"/>
      <w:divBdr>
        <w:top w:val="none" w:sz="0" w:space="0" w:color="auto"/>
        <w:left w:val="none" w:sz="0" w:space="0" w:color="auto"/>
        <w:bottom w:val="none" w:sz="0" w:space="0" w:color="auto"/>
        <w:right w:val="none" w:sz="0" w:space="0" w:color="auto"/>
      </w:divBdr>
    </w:div>
    <w:div w:id="346716015">
      <w:bodyDiv w:val="1"/>
      <w:marLeft w:val="0"/>
      <w:marRight w:val="0"/>
      <w:marTop w:val="0"/>
      <w:marBottom w:val="0"/>
      <w:divBdr>
        <w:top w:val="none" w:sz="0" w:space="0" w:color="auto"/>
        <w:left w:val="none" w:sz="0" w:space="0" w:color="auto"/>
        <w:bottom w:val="none" w:sz="0" w:space="0" w:color="auto"/>
        <w:right w:val="none" w:sz="0" w:space="0" w:color="auto"/>
      </w:divBdr>
    </w:div>
    <w:div w:id="356126150">
      <w:bodyDiv w:val="1"/>
      <w:marLeft w:val="0"/>
      <w:marRight w:val="0"/>
      <w:marTop w:val="0"/>
      <w:marBottom w:val="0"/>
      <w:divBdr>
        <w:top w:val="none" w:sz="0" w:space="0" w:color="auto"/>
        <w:left w:val="none" w:sz="0" w:space="0" w:color="auto"/>
        <w:bottom w:val="none" w:sz="0" w:space="0" w:color="auto"/>
        <w:right w:val="none" w:sz="0" w:space="0" w:color="auto"/>
      </w:divBdr>
    </w:div>
    <w:div w:id="361514999">
      <w:bodyDiv w:val="1"/>
      <w:marLeft w:val="0"/>
      <w:marRight w:val="0"/>
      <w:marTop w:val="0"/>
      <w:marBottom w:val="0"/>
      <w:divBdr>
        <w:top w:val="none" w:sz="0" w:space="0" w:color="auto"/>
        <w:left w:val="none" w:sz="0" w:space="0" w:color="auto"/>
        <w:bottom w:val="none" w:sz="0" w:space="0" w:color="auto"/>
        <w:right w:val="none" w:sz="0" w:space="0" w:color="auto"/>
      </w:divBdr>
    </w:div>
    <w:div w:id="361785652">
      <w:bodyDiv w:val="1"/>
      <w:marLeft w:val="0"/>
      <w:marRight w:val="0"/>
      <w:marTop w:val="0"/>
      <w:marBottom w:val="0"/>
      <w:divBdr>
        <w:top w:val="none" w:sz="0" w:space="0" w:color="auto"/>
        <w:left w:val="none" w:sz="0" w:space="0" w:color="auto"/>
        <w:bottom w:val="none" w:sz="0" w:space="0" w:color="auto"/>
        <w:right w:val="none" w:sz="0" w:space="0" w:color="auto"/>
      </w:divBdr>
    </w:div>
    <w:div w:id="371539375">
      <w:bodyDiv w:val="1"/>
      <w:marLeft w:val="0"/>
      <w:marRight w:val="0"/>
      <w:marTop w:val="0"/>
      <w:marBottom w:val="0"/>
      <w:divBdr>
        <w:top w:val="none" w:sz="0" w:space="0" w:color="auto"/>
        <w:left w:val="none" w:sz="0" w:space="0" w:color="auto"/>
        <w:bottom w:val="none" w:sz="0" w:space="0" w:color="auto"/>
        <w:right w:val="none" w:sz="0" w:space="0" w:color="auto"/>
      </w:divBdr>
    </w:div>
    <w:div w:id="377828042">
      <w:bodyDiv w:val="1"/>
      <w:marLeft w:val="0"/>
      <w:marRight w:val="0"/>
      <w:marTop w:val="0"/>
      <w:marBottom w:val="0"/>
      <w:divBdr>
        <w:top w:val="none" w:sz="0" w:space="0" w:color="auto"/>
        <w:left w:val="none" w:sz="0" w:space="0" w:color="auto"/>
        <w:bottom w:val="none" w:sz="0" w:space="0" w:color="auto"/>
        <w:right w:val="none" w:sz="0" w:space="0" w:color="auto"/>
      </w:divBdr>
    </w:div>
    <w:div w:id="386027108">
      <w:bodyDiv w:val="1"/>
      <w:marLeft w:val="0"/>
      <w:marRight w:val="0"/>
      <w:marTop w:val="0"/>
      <w:marBottom w:val="0"/>
      <w:divBdr>
        <w:top w:val="none" w:sz="0" w:space="0" w:color="auto"/>
        <w:left w:val="none" w:sz="0" w:space="0" w:color="auto"/>
        <w:bottom w:val="none" w:sz="0" w:space="0" w:color="auto"/>
        <w:right w:val="none" w:sz="0" w:space="0" w:color="auto"/>
      </w:divBdr>
    </w:div>
    <w:div w:id="442726846">
      <w:bodyDiv w:val="1"/>
      <w:marLeft w:val="0"/>
      <w:marRight w:val="0"/>
      <w:marTop w:val="0"/>
      <w:marBottom w:val="0"/>
      <w:divBdr>
        <w:top w:val="none" w:sz="0" w:space="0" w:color="auto"/>
        <w:left w:val="none" w:sz="0" w:space="0" w:color="auto"/>
        <w:bottom w:val="none" w:sz="0" w:space="0" w:color="auto"/>
        <w:right w:val="none" w:sz="0" w:space="0" w:color="auto"/>
      </w:divBdr>
    </w:div>
    <w:div w:id="454711898">
      <w:bodyDiv w:val="1"/>
      <w:marLeft w:val="0"/>
      <w:marRight w:val="0"/>
      <w:marTop w:val="0"/>
      <w:marBottom w:val="0"/>
      <w:divBdr>
        <w:top w:val="none" w:sz="0" w:space="0" w:color="auto"/>
        <w:left w:val="none" w:sz="0" w:space="0" w:color="auto"/>
        <w:bottom w:val="none" w:sz="0" w:space="0" w:color="auto"/>
        <w:right w:val="none" w:sz="0" w:space="0" w:color="auto"/>
      </w:divBdr>
    </w:div>
    <w:div w:id="467280122">
      <w:bodyDiv w:val="1"/>
      <w:marLeft w:val="0"/>
      <w:marRight w:val="0"/>
      <w:marTop w:val="0"/>
      <w:marBottom w:val="0"/>
      <w:divBdr>
        <w:top w:val="none" w:sz="0" w:space="0" w:color="auto"/>
        <w:left w:val="none" w:sz="0" w:space="0" w:color="auto"/>
        <w:bottom w:val="none" w:sz="0" w:space="0" w:color="auto"/>
        <w:right w:val="none" w:sz="0" w:space="0" w:color="auto"/>
      </w:divBdr>
    </w:div>
    <w:div w:id="492069005">
      <w:bodyDiv w:val="1"/>
      <w:marLeft w:val="0"/>
      <w:marRight w:val="0"/>
      <w:marTop w:val="0"/>
      <w:marBottom w:val="0"/>
      <w:divBdr>
        <w:top w:val="none" w:sz="0" w:space="0" w:color="auto"/>
        <w:left w:val="none" w:sz="0" w:space="0" w:color="auto"/>
        <w:bottom w:val="none" w:sz="0" w:space="0" w:color="auto"/>
        <w:right w:val="none" w:sz="0" w:space="0" w:color="auto"/>
      </w:divBdr>
    </w:div>
    <w:div w:id="503982282">
      <w:bodyDiv w:val="1"/>
      <w:marLeft w:val="0"/>
      <w:marRight w:val="0"/>
      <w:marTop w:val="0"/>
      <w:marBottom w:val="0"/>
      <w:divBdr>
        <w:top w:val="none" w:sz="0" w:space="0" w:color="auto"/>
        <w:left w:val="none" w:sz="0" w:space="0" w:color="auto"/>
        <w:bottom w:val="none" w:sz="0" w:space="0" w:color="auto"/>
        <w:right w:val="none" w:sz="0" w:space="0" w:color="auto"/>
      </w:divBdr>
    </w:div>
    <w:div w:id="515189298">
      <w:bodyDiv w:val="1"/>
      <w:marLeft w:val="0"/>
      <w:marRight w:val="0"/>
      <w:marTop w:val="0"/>
      <w:marBottom w:val="0"/>
      <w:divBdr>
        <w:top w:val="none" w:sz="0" w:space="0" w:color="auto"/>
        <w:left w:val="none" w:sz="0" w:space="0" w:color="auto"/>
        <w:bottom w:val="none" w:sz="0" w:space="0" w:color="auto"/>
        <w:right w:val="none" w:sz="0" w:space="0" w:color="auto"/>
      </w:divBdr>
    </w:div>
    <w:div w:id="517235907">
      <w:bodyDiv w:val="1"/>
      <w:marLeft w:val="0"/>
      <w:marRight w:val="0"/>
      <w:marTop w:val="0"/>
      <w:marBottom w:val="0"/>
      <w:divBdr>
        <w:top w:val="none" w:sz="0" w:space="0" w:color="auto"/>
        <w:left w:val="none" w:sz="0" w:space="0" w:color="auto"/>
        <w:bottom w:val="none" w:sz="0" w:space="0" w:color="auto"/>
        <w:right w:val="none" w:sz="0" w:space="0" w:color="auto"/>
      </w:divBdr>
    </w:div>
    <w:div w:id="532226631">
      <w:bodyDiv w:val="1"/>
      <w:marLeft w:val="0"/>
      <w:marRight w:val="0"/>
      <w:marTop w:val="0"/>
      <w:marBottom w:val="0"/>
      <w:divBdr>
        <w:top w:val="none" w:sz="0" w:space="0" w:color="auto"/>
        <w:left w:val="none" w:sz="0" w:space="0" w:color="auto"/>
        <w:bottom w:val="none" w:sz="0" w:space="0" w:color="auto"/>
        <w:right w:val="none" w:sz="0" w:space="0" w:color="auto"/>
      </w:divBdr>
    </w:div>
    <w:div w:id="536889981">
      <w:bodyDiv w:val="1"/>
      <w:marLeft w:val="0"/>
      <w:marRight w:val="0"/>
      <w:marTop w:val="0"/>
      <w:marBottom w:val="0"/>
      <w:divBdr>
        <w:top w:val="none" w:sz="0" w:space="0" w:color="auto"/>
        <w:left w:val="none" w:sz="0" w:space="0" w:color="auto"/>
        <w:bottom w:val="none" w:sz="0" w:space="0" w:color="auto"/>
        <w:right w:val="none" w:sz="0" w:space="0" w:color="auto"/>
      </w:divBdr>
    </w:div>
    <w:div w:id="555046496">
      <w:bodyDiv w:val="1"/>
      <w:marLeft w:val="0"/>
      <w:marRight w:val="0"/>
      <w:marTop w:val="0"/>
      <w:marBottom w:val="0"/>
      <w:divBdr>
        <w:top w:val="none" w:sz="0" w:space="0" w:color="auto"/>
        <w:left w:val="none" w:sz="0" w:space="0" w:color="auto"/>
        <w:bottom w:val="none" w:sz="0" w:space="0" w:color="auto"/>
        <w:right w:val="none" w:sz="0" w:space="0" w:color="auto"/>
      </w:divBdr>
    </w:div>
    <w:div w:id="585499291">
      <w:bodyDiv w:val="1"/>
      <w:marLeft w:val="0"/>
      <w:marRight w:val="0"/>
      <w:marTop w:val="0"/>
      <w:marBottom w:val="0"/>
      <w:divBdr>
        <w:top w:val="none" w:sz="0" w:space="0" w:color="auto"/>
        <w:left w:val="none" w:sz="0" w:space="0" w:color="auto"/>
        <w:bottom w:val="none" w:sz="0" w:space="0" w:color="auto"/>
        <w:right w:val="none" w:sz="0" w:space="0" w:color="auto"/>
      </w:divBdr>
    </w:div>
    <w:div w:id="592083807">
      <w:bodyDiv w:val="1"/>
      <w:marLeft w:val="0"/>
      <w:marRight w:val="0"/>
      <w:marTop w:val="0"/>
      <w:marBottom w:val="0"/>
      <w:divBdr>
        <w:top w:val="none" w:sz="0" w:space="0" w:color="auto"/>
        <w:left w:val="none" w:sz="0" w:space="0" w:color="auto"/>
        <w:bottom w:val="none" w:sz="0" w:space="0" w:color="auto"/>
        <w:right w:val="none" w:sz="0" w:space="0" w:color="auto"/>
      </w:divBdr>
    </w:div>
    <w:div w:id="649289730">
      <w:bodyDiv w:val="1"/>
      <w:marLeft w:val="0"/>
      <w:marRight w:val="0"/>
      <w:marTop w:val="0"/>
      <w:marBottom w:val="0"/>
      <w:divBdr>
        <w:top w:val="none" w:sz="0" w:space="0" w:color="auto"/>
        <w:left w:val="none" w:sz="0" w:space="0" w:color="auto"/>
        <w:bottom w:val="none" w:sz="0" w:space="0" w:color="auto"/>
        <w:right w:val="none" w:sz="0" w:space="0" w:color="auto"/>
      </w:divBdr>
    </w:div>
    <w:div w:id="651369535">
      <w:bodyDiv w:val="1"/>
      <w:marLeft w:val="0"/>
      <w:marRight w:val="0"/>
      <w:marTop w:val="0"/>
      <w:marBottom w:val="0"/>
      <w:divBdr>
        <w:top w:val="none" w:sz="0" w:space="0" w:color="auto"/>
        <w:left w:val="none" w:sz="0" w:space="0" w:color="auto"/>
        <w:bottom w:val="none" w:sz="0" w:space="0" w:color="auto"/>
        <w:right w:val="none" w:sz="0" w:space="0" w:color="auto"/>
      </w:divBdr>
    </w:div>
    <w:div w:id="660738115">
      <w:bodyDiv w:val="1"/>
      <w:marLeft w:val="0"/>
      <w:marRight w:val="0"/>
      <w:marTop w:val="0"/>
      <w:marBottom w:val="0"/>
      <w:divBdr>
        <w:top w:val="none" w:sz="0" w:space="0" w:color="auto"/>
        <w:left w:val="none" w:sz="0" w:space="0" w:color="auto"/>
        <w:bottom w:val="none" w:sz="0" w:space="0" w:color="auto"/>
        <w:right w:val="none" w:sz="0" w:space="0" w:color="auto"/>
      </w:divBdr>
    </w:div>
    <w:div w:id="669991577">
      <w:bodyDiv w:val="1"/>
      <w:marLeft w:val="0"/>
      <w:marRight w:val="0"/>
      <w:marTop w:val="0"/>
      <w:marBottom w:val="0"/>
      <w:divBdr>
        <w:top w:val="none" w:sz="0" w:space="0" w:color="auto"/>
        <w:left w:val="none" w:sz="0" w:space="0" w:color="auto"/>
        <w:bottom w:val="none" w:sz="0" w:space="0" w:color="auto"/>
        <w:right w:val="none" w:sz="0" w:space="0" w:color="auto"/>
      </w:divBdr>
    </w:div>
    <w:div w:id="682440474">
      <w:bodyDiv w:val="1"/>
      <w:marLeft w:val="0"/>
      <w:marRight w:val="0"/>
      <w:marTop w:val="0"/>
      <w:marBottom w:val="0"/>
      <w:divBdr>
        <w:top w:val="none" w:sz="0" w:space="0" w:color="auto"/>
        <w:left w:val="none" w:sz="0" w:space="0" w:color="auto"/>
        <w:bottom w:val="none" w:sz="0" w:space="0" w:color="auto"/>
        <w:right w:val="none" w:sz="0" w:space="0" w:color="auto"/>
      </w:divBdr>
    </w:div>
    <w:div w:id="700672664">
      <w:bodyDiv w:val="1"/>
      <w:marLeft w:val="0"/>
      <w:marRight w:val="0"/>
      <w:marTop w:val="0"/>
      <w:marBottom w:val="0"/>
      <w:divBdr>
        <w:top w:val="none" w:sz="0" w:space="0" w:color="auto"/>
        <w:left w:val="none" w:sz="0" w:space="0" w:color="auto"/>
        <w:bottom w:val="none" w:sz="0" w:space="0" w:color="auto"/>
        <w:right w:val="none" w:sz="0" w:space="0" w:color="auto"/>
      </w:divBdr>
    </w:div>
    <w:div w:id="721949818">
      <w:bodyDiv w:val="1"/>
      <w:marLeft w:val="0"/>
      <w:marRight w:val="0"/>
      <w:marTop w:val="0"/>
      <w:marBottom w:val="0"/>
      <w:divBdr>
        <w:top w:val="none" w:sz="0" w:space="0" w:color="auto"/>
        <w:left w:val="none" w:sz="0" w:space="0" w:color="auto"/>
        <w:bottom w:val="none" w:sz="0" w:space="0" w:color="auto"/>
        <w:right w:val="none" w:sz="0" w:space="0" w:color="auto"/>
      </w:divBdr>
    </w:div>
    <w:div w:id="746347195">
      <w:bodyDiv w:val="1"/>
      <w:marLeft w:val="0"/>
      <w:marRight w:val="0"/>
      <w:marTop w:val="0"/>
      <w:marBottom w:val="0"/>
      <w:divBdr>
        <w:top w:val="none" w:sz="0" w:space="0" w:color="auto"/>
        <w:left w:val="none" w:sz="0" w:space="0" w:color="auto"/>
        <w:bottom w:val="none" w:sz="0" w:space="0" w:color="auto"/>
        <w:right w:val="none" w:sz="0" w:space="0" w:color="auto"/>
      </w:divBdr>
    </w:div>
    <w:div w:id="793714106">
      <w:bodyDiv w:val="1"/>
      <w:marLeft w:val="0"/>
      <w:marRight w:val="0"/>
      <w:marTop w:val="0"/>
      <w:marBottom w:val="0"/>
      <w:divBdr>
        <w:top w:val="none" w:sz="0" w:space="0" w:color="auto"/>
        <w:left w:val="none" w:sz="0" w:space="0" w:color="auto"/>
        <w:bottom w:val="none" w:sz="0" w:space="0" w:color="auto"/>
        <w:right w:val="none" w:sz="0" w:space="0" w:color="auto"/>
      </w:divBdr>
    </w:div>
    <w:div w:id="801844596">
      <w:bodyDiv w:val="1"/>
      <w:marLeft w:val="0"/>
      <w:marRight w:val="0"/>
      <w:marTop w:val="0"/>
      <w:marBottom w:val="0"/>
      <w:divBdr>
        <w:top w:val="none" w:sz="0" w:space="0" w:color="auto"/>
        <w:left w:val="none" w:sz="0" w:space="0" w:color="auto"/>
        <w:bottom w:val="none" w:sz="0" w:space="0" w:color="auto"/>
        <w:right w:val="none" w:sz="0" w:space="0" w:color="auto"/>
      </w:divBdr>
    </w:div>
    <w:div w:id="826476589">
      <w:bodyDiv w:val="1"/>
      <w:marLeft w:val="0"/>
      <w:marRight w:val="0"/>
      <w:marTop w:val="0"/>
      <w:marBottom w:val="0"/>
      <w:divBdr>
        <w:top w:val="none" w:sz="0" w:space="0" w:color="auto"/>
        <w:left w:val="none" w:sz="0" w:space="0" w:color="auto"/>
        <w:bottom w:val="none" w:sz="0" w:space="0" w:color="auto"/>
        <w:right w:val="none" w:sz="0" w:space="0" w:color="auto"/>
      </w:divBdr>
    </w:div>
    <w:div w:id="828642169">
      <w:bodyDiv w:val="1"/>
      <w:marLeft w:val="0"/>
      <w:marRight w:val="0"/>
      <w:marTop w:val="0"/>
      <w:marBottom w:val="0"/>
      <w:divBdr>
        <w:top w:val="none" w:sz="0" w:space="0" w:color="auto"/>
        <w:left w:val="none" w:sz="0" w:space="0" w:color="auto"/>
        <w:bottom w:val="none" w:sz="0" w:space="0" w:color="auto"/>
        <w:right w:val="none" w:sz="0" w:space="0" w:color="auto"/>
      </w:divBdr>
    </w:div>
    <w:div w:id="847719951">
      <w:bodyDiv w:val="1"/>
      <w:marLeft w:val="0"/>
      <w:marRight w:val="0"/>
      <w:marTop w:val="0"/>
      <w:marBottom w:val="0"/>
      <w:divBdr>
        <w:top w:val="none" w:sz="0" w:space="0" w:color="auto"/>
        <w:left w:val="none" w:sz="0" w:space="0" w:color="auto"/>
        <w:bottom w:val="none" w:sz="0" w:space="0" w:color="auto"/>
        <w:right w:val="none" w:sz="0" w:space="0" w:color="auto"/>
      </w:divBdr>
    </w:div>
    <w:div w:id="856239764">
      <w:bodyDiv w:val="1"/>
      <w:marLeft w:val="0"/>
      <w:marRight w:val="0"/>
      <w:marTop w:val="0"/>
      <w:marBottom w:val="0"/>
      <w:divBdr>
        <w:top w:val="none" w:sz="0" w:space="0" w:color="auto"/>
        <w:left w:val="none" w:sz="0" w:space="0" w:color="auto"/>
        <w:bottom w:val="none" w:sz="0" w:space="0" w:color="auto"/>
        <w:right w:val="none" w:sz="0" w:space="0" w:color="auto"/>
      </w:divBdr>
    </w:div>
    <w:div w:id="856626103">
      <w:bodyDiv w:val="1"/>
      <w:marLeft w:val="0"/>
      <w:marRight w:val="0"/>
      <w:marTop w:val="0"/>
      <w:marBottom w:val="0"/>
      <w:divBdr>
        <w:top w:val="none" w:sz="0" w:space="0" w:color="auto"/>
        <w:left w:val="none" w:sz="0" w:space="0" w:color="auto"/>
        <w:bottom w:val="none" w:sz="0" w:space="0" w:color="auto"/>
        <w:right w:val="none" w:sz="0" w:space="0" w:color="auto"/>
      </w:divBdr>
    </w:div>
    <w:div w:id="858588139">
      <w:bodyDiv w:val="1"/>
      <w:marLeft w:val="0"/>
      <w:marRight w:val="0"/>
      <w:marTop w:val="0"/>
      <w:marBottom w:val="0"/>
      <w:divBdr>
        <w:top w:val="none" w:sz="0" w:space="0" w:color="auto"/>
        <w:left w:val="none" w:sz="0" w:space="0" w:color="auto"/>
        <w:bottom w:val="none" w:sz="0" w:space="0" w:color="auto"/>
        <w:right w:val="none" w:sz="0" w:space="0" w:color="auto"/>
      </w:divBdr>
    </w:div>
    <w:div w:id="898248032">
      <w:bodyDiv w:val="1"/>
      <w:marLeft w:val="0"/>
      <w:marRight w:val="0"/>
      <w:marTop w:val="0"/>
      <w:marBottom w:val="0"/>
      <w:divBdr>
        <w:top w:val="none" w:sz="0" w:space="0" w:color="auto"/>
        <w:left w:val="none" w:sz="0" w:space="0" w:color="auto"/>
        <w:bottom w:val="none" w:sz="0" w:space="0" w:color="auto"/>
        <w:right w:val="none" w:sz="0" w:space="0" w:color="auto"/>
      </w:divBdr>
    </w:div>
    <w:div w:id="904604896">
      <w:bodyDiv w:val="1"/>
      <w:marLeft w:val="0"/>
      <w:marRight w:val="0"/>
      <w:marTop w:val="0"/>
      <w:marBottom w:val="0"/>
      <w:divBdr>
        <w:top w:val="none" w:sz="0" w:space="0" w:color="auto"/>
        <w:left w:val="none" w:sz="0" w:space="0" w:color="auto"/>
        <w:bottom w:val="none" w:sz="0" w:space="0" w:color="auto"/>
        <w:right w:val="none" w:sz="0" w:space="0" w:color="auto"/>
      </w:divBdr>
    </w:div>
    <w:div w:id="916138028">
      <w:bodyDiv w:val="1"/>
      <w:marLeft w:val="0"/>
      <w:marRight w:val="0"/>
      <w:marTop w:val="0"/>
      <w:marBottom w:val="0"/>
      <w:divBdr>
        <w:top w:val="none" w:sz="0" w:space="0" w:color="auto"/>
        <w:left w:val="none" w:sz="0" w:space="0" w:color="auto"/>
        <w:bottom w:val="none" w:sz="0" w:space="0" w:color="auto"/>
        <w:right w:val="none" w:sz="0" w:space="0" w:color="auto"/>
      </w:divBdr>
    </w:div>
    <w:div w:id="924609831">
      <w:bodyDiv w:val="1"/>
      <w:marLeft w:val="0"/>
      <w:marRight w:val="0"/>
      <w:marTop w:val="0"/>
      <w:marBottom w:val="0"/>
      <w:divBdr>
        <w:top w:val="none" w:sz="0" w:space="0" w:color="auto"/>
        <w:left w:val="none" w:sz="0" w:space="0" w:color="auto"/>
        <w:bottom w:val="none" w:sz="0" w:space="0" w:color="auto"/>
        <w:right w:val="none" w:sz="0" w:space="0" w:color="auto"/>
      </w:divBdr>
    </w:div>
    <w:div w:id="935290458">
      <w:bodyDiv w:val="1"/>
      <w:marLeft w:val="0"/>
      <w:marRight w:val="0"/>
      <w:marTop w:val="0"/>
      <w:marBottom w:val="0"/>
      <w:divBdr>
        <w:top w:val="none" w:sz="0" w:space="0" w:color="auto"/>
        <w:left w:val="none" w:sz="0" w:space="0" w:color="auto"/>
        <w:bottom w:val="none" w:sz="0" w:space="0" w:color="auto"/>
        <w:right w:val="none" w:sz="0" w:space="0" w:color="auto"/>
      </w:divBdr>
    </w:div>
    <w:div w:id="945773040">
      <w:bodyDiv w:val="1"/>
      <w:marLeft w:val="0"/>
      <w:marRight w:val="0"/>
      <w:marTop w:val="0"/>
      <w:marBottom w:val="0"/>
      <w:divBdr>
        <w:top w:val="none" w:sz="0" w:space="0" w:color="auto"/>
        <w:left w:val="none" w:sz="0" w:space="0" w:color="auto"/>
        <w:bottom w:val="none" w:sz="0" w:space="0" w:color="auto"/>
        <w:right w:val="none" w:sz="0" w:space="0" w:color="auto"/>
      </w:divBdr>
    </w:div>
    <w:div w:id="1015377076">
      <w:bodyDiv w:val="1"/>
      <w:marLeft w:val="0"/>
      <w:marRight w:val="0"/>
      <w:marTop w:val="0"/>
      <w:marBottom w:val="0"/>
      <w:divBdr>
        <w:top w:val="none" w:sz="0" w:space="0" w:color="auto"/>
        <w:left w:val="none" w:sz="0" w:space="0" w:color="auto"/>
        <w:bottom w:val="none" w:sz="0" w:space="0" w:color="auto"/>
        <w:right w:val="none" w:sz="0" w:space="0" w:color="auto"/>
      </w:divBdr>
    </w:div>
    <w:div w:id="1061639628">
      <w:bodyDiv w:val="1"/>
      <w:marLeft w:val="0"/>
      <w:marRight w:val="0"/>
      <w:marTop w:val="0"/>
      <w:marBottom w:val="0"/>
      <w:divBdr>
        <w:top w:val="none" w:sz="0" w:space="0" w:color="auto"/>
        <w:left w:val="none" w:sz="0" w:space="0" w:color="auto"/>
        <w:bottom w:val="none" w:sz="0" w:space="0" w:color="auto"/>
        <w:right w:val="none" w:sz="0" w:space="0" w:color="auto"/>
      </w:divBdr>
    </w:div>
    <w:div w:id="1064256051">
      <w:bodyDiv w:val="1"/>
      <w:marLeft w:val="0"/>
      <w:marRight w:val="0"/>
      <w:marTop w:val="0"/>
      <w:marBottom w:val="0"/>
      <w:divBdr>
        <w:top w:val="none" w:sz="0" w:space="0" w:color="auto"/>
        <w:left w:val="none" w:sz="0" w:space="0" w:color="auto"/>
        <w:bottom w:val="none" w:sz="0" w:space="0" w:color="auto"/>
        <w:right w:val="none" w:sz="0" w:space="0" w:color="auto"/>
      </w:divBdr>
    </w:div>
    <w:div w:id="1067147497">
      <w:bodyDiv w:val="1"/>
      <w:marLeft w:val="0"/>
      <w:marRight w:val="0"/>
      <w:marTop w:val="0"/>
      <w:marBottom w:val="0"/>
      <w:divBdr>
        <w:top w:val="none" w:sz="0" w:space="0" w:color="auto"/>
        <w:left w:val="none" w:sz="0" w:space="0" w:color="auto"/>
        <w:bottom w:val="none" w:sz="0" w:space="0" w:color="auto"/>
        <w:right w:val="none" w:sz="0" w:space="0" w:color="auto"/>
      </w:divBdr>
    </w:div>
    <w:div w:id="1074935932">
      <w:bodyDiv w:val="1"/>
      <w:marLeft w:val="0"/>
      <w:marRight w:val="0"/>
      <w:marTop w:val="0"/>
      <w:marBottom w:val="0"/>
      <w:divBdr>
        <w:top w:val="none" w:sz="0" w:space="0" w:color="auto"/>
        <w:left w:val="none" w:sz="0" w:space="0" w:color="auto"/>
        <w:bottom w:val="none" w:sz="0" w:space="0" w:color="auto"/>
        <w:right w:val="none" w:sz="0" w:space="0" w:color="auto"/>
      </w:divBdr>
    </w:div>
    <w:div w:id="1082021344">
      <w:bodyDiv w:val="1"/>
      <w:marLeft w:val="0"/>
      <w:marRight w:val="0"/>
      <w:marTop w:val="0"/>
      <w:marBottom w:val="0"/>
      <w:divBdr>
        <w:top w:val="none" w:sz="0" w:space="0" w:color="auto"/>
        <w:left w:val="none" w:sz="0" w:space="0" w:color="auto"/>
        <w:bottom w:val="none" w:sz="0" w:space="0" w:color="auto"/>
        <w:right w:val="none" w:sz="0" w:space="0" w:color="auto"/>
      </w:divBdr>
    </w:div>
    <w:div w:id="1084303457">
      <w:bodyDiv w:val="1"/>
      <w:marLeft w:val="0"/>
      <w:marRight w:val="0"/>
      <w:marTop w:val="0"/>
      <w:marBottom w:val="0"/>
      <w:divBdr>
        <w:top w:val="none" w:sz="0" w:space="0" w:color="auto"/>
        <w:left w:val="none" w:sz="0" w:space="0" w:color="auto"/>
        <w:bottom w:val="none" w:sz="0" w:space="0" w:color="auto"/>
        <w:right w:val="none" w:sz="0" w:space="0" w:color="auto"/>
      </w:divBdr>
    </w:div>
    <w:div w:id="1121219158">
      <w:bodyDiv w:val="1"/>
      <w:marLeft w:val="0"/>
      <w:marRight w:val="0"/>
      <w:marTop w:val="0"/>
      <w:marBottom w:val="0"/>
      <w:divBdr>
        <w:top w:val="none" w:sz="0" w:space="0" w:color="auto"/>
        <w:left w:val="none" w:sz="0" w:space="0" w:color="auto"/>
        <w:bottom w:val="none" w:sz="0" w:space="0" w:color="auto"/>
        <w:right w:val="none" w:sz="0" w:space="0" w:color="auto"/>
      </w:divBdr>
    </w:div>
    <w:div w:id="1122113124">
      <w:bodyDiv w:val="1"/>
      <w:marLeft w:val="0"/>
      <w:marRight w:val="0"/>
      <w:marTop w:val="0"/>
      <w:marBottom w:val="0"/>
      <w:divBdr>
        <w:top w:val="none" w:sz="0" w:space="0" w:color="auto"/>
        <w:left w:val="none" w:sz="0" w:space="0" w:color="auto"/>
        <w:bottom w:val="none" w:sz="0" w:space="0" w:color="auto"/>
        <w:right w:val="none" w:sz="0" w:space="0" w:color="auto"/>
      </w:divBdr>
    </w:div>
    <w:div w:id="1131900636">
      <w:bodyDiv w:val="1"/>
      <w:marLeft w:val="0"/>
      <w:marRight w:val="0"/>
      <w:marTop w:val="0"/>
      <w:marBottom w:val="0"/>
      <w:divBdr>
        <w:top w:val="none" w:sz="0" w:space="0" w:color="auto"/>
        <w:left w:val="none" w:sz="0" w:space="0" w:color="auto"/>
        <w:bottom w:val="none" w:sz="0" w:space="0" w:color="auto"/>
        <w:right w:val="none" w:sz="0" w:space="0" w:color="auto"/>
      </w:divBdr>
    </w:div>
    <w:div w:id="1149712057">
      <w:bodyDiv w:val="1"/>
      <w:marLeft w:val="0"/>
      <w:marRight w:val="0"/>
      <w:marTop w:val="0"/>
      <w:marBottom w:val="0"/>
      <w:divBdr>
        <w:top w:val="none" w:sz="0" w:space="0" w:color="auto"/>
        <w:left w:val="none" w:sz="0" w:space="0" w:color="auto"/>
        <w:bottom w:val="none" w:sz="0" w:space="0" w:color="auto"/>
        <w:right w:val="none" w:sz="0" w:space="0" w:color="auto"/>
      </w:divBdr>
    </w:div>
    <w:div w:id="1149833320">
      <w:bodyDiv w:val="1"/>
      <w:marLeft w:val="0"/>
      <w:marRight w:val="0"/>
      <w:marTop w:val="0"/>
      <w:marBottom w:val="0"/>
      <w:divBdr>
        <w:top w:val="none" w:sz="0" w:space="0" w:color="auto"/>
        <w:left w:val="none" w:sz="0" w:space="0" w:color="auto"/>
        <w:bottom w:val="none" w:sz="0" w:space="0" w:color="auto"/>
        <w:right w:val="none" w:sz="0" w:space="0" w:color="auto"/>
      </w:divBdr>
    </w:div>
    <w:div w:id="1150947164">
      <w:bodyDiv w:val="1"/>
      <w:marLeft w:val="0"/>
      <w:marRight w:val="0"/>
      <w:marTop w:val="0"/>
      <w:marBottom w:val="0"/>
      <w:divBdr>
        <w:top w:val="none" w:sz="0" w:space="0" w:color="auto"/>
        <w:left w:val="none" w:sz="0" w:space="0" w:color="auto"/>
        <w:bottom w:val="none" w:sz="0" w:space="0" w:color="auto"/>
        <w:right w:val="none" w:sz="0" w:space="0" w:color="auto"/>
      </w:divBdr>
    </w:div>
    <w:div w:id="1154569007">
      <w:bodyDiv w:val="1"/>
      <w:marLeft w:val="0"/>
      <w:marRight w:val="0"/>
      <w:marTop w:val="0"/>
      <w:marBottom w:val="0"/>
      <w:divBdr>
        <w:top w:val="none" w:sz="0" w:space="0" w:color="auto"/>
        <w:left w:val="none" w:sz="0" w:space="0" w:color="auto"/>
        <w:bottom w:val="none" w:sz="0" w:space="0" w:color="auto"/>
        <w:right w:val="none" w:sz="0" w:space="0" w:color="auto"/>
      </w:divBdr>
    </w:div>
    <w:div w:id="1168982922">
      <w:bodyDiv w:val="1"/>
      <w:marLeft w:val="0"/>
      <w:marRight w:val="0"/>
      <w:marTop w:val="0"/>
      <w:marBottom w:val="0"/>
      <w:divBdr>
        <w:top w:val="none" w:sz="0" w:space="0" w:color="auto"/>
        <w:left w:val="none" w:sz="0" w:space="0" w:color="auto"/>
        <w:bottom w:val="none" w:sz="0" w:space="0" w:color="auto"/>
        <w:right w:val="none" w:sz="0" w:space="0" w:color="auto"/>
      </w:divBdr>
    </w:div>
    <w:div w:id="1170218128">
      <w:bodyDiv w:val="1"/>
      <w:marLeft w:val="0"/>
      <w:marRight w:val="0"/>
      <w:marTop w:val="0"/>
      <w:marBottom w:val="0"/>
      <w:divBdr>
        <w:top w:val="none" w:sz="0" w:space="0" w:color="auto"/>
        <w:left w:val="none" w:sz="0" w:space="0" w:color="auto"/>
        <w:bottom w:val="none" w:sz="0" w:space="0" w:color="auto"/>
        <w:right w:val="none" w:sz="0" w:space="0" w:color="auto"/>
      </w:divBdr>
    </w:div>
    <w:div w:id="1235045796">
      <w:bodyDiv w:val="1"/>
      <w:marLeft w:val="0"/>
      <w:marRight w:val="0"/>
      <w:marTop w:val="0"/>
      <w:marBottom w:val="0"/>
      <w:divBdr>
        <w:top w:val="none" w:sz="0" w:space="0" w:color="auto"/>
        <w:left w:val="none" w:sz="0" w:space="0" w:color="auto"/>
        <w:bottom w:val="none" w:sz="0" w:space="0" w:color="auto"/>
        <w:right w:val="none" w:sz="0" w:space="0" w:color="auto"/>
      </w:divBdr>
    </w:div>
    <w:div w:id="1237976298">
      <w:bodyDiv w:val="1"/>
      <w:marLeft w:val="0"/>
      <w:marRight w:val="0"/>
      <w:marTop w:val="0"/>
      <w:marBottom w:val="0"/>
      <w:divBdr>
        <w:top w:val="none" w:sz="0" w:space="0" w:color="auto"/>
        <w:left w:val="none" w:sz="0" w:space="0" w:color="auto"/>
        <w:bottom w:val="none" w:sz="0" w:space="0" w:color="auto"/>
        <w:right w:val="none" w:sz="0" w:space="0" w:color="auto"/>
      </w:divBdr>
    </w:div>
    <w:div w:id="1278947950">
      <w:bodyDiv w:val="1"/>
      <w:marLeft w:val="0"/>
      <w:marRight w:val="0"/>
      <w:marTop w:val="0"/>
      <w:marBottom w:val="0"/>
      <w:divBdr>
        <w:top w:val="none" w:sz="0" w:space="0" w:color="auto"/>
        <w:left w:val="none" w:sz="0" w:space="0" w:color="auto"/>
        <w:bottom w:val="none" w:sz="0" w:space="0" w:color="auto"/>
        <w:right w:val="none" w:sz="0" w:space="0" w:color="auto"/>
      </w:divBdr>
    </w:div>
    <w:div w:id="1286808280">
      <w:bodyDiv w:val="1"/>
      <w:marLeft w:val="0"/>
      <w:marRight w:val="0"/>
      <w:marTop w:val="0"/>
      <w:marBottom w:val="0"/>
      <w:divBdr>
        <w:top w:val="none" w:sz="0" w:space="0" w:color="auto"/>
        <w:left w:val="none" w:sz="0" w:space="0" w:color="auto"/>
        <w:bottom w:val="none" w:sz="0" w:space="0" w:color="auto"/>
        <w:right w:val="none" w:sz="0" w:space="0" w:color="auto"/>
      </w:divBdr>
    </w:div>
    <w:div w:id="1295477374">
      <w:bodyDiv w:val="1"/>
      <w:marLeft w:val="0"/>
      <w:marRight w:val="0"/>
      <w:marTop w:val="0"/>
      <w:marBottom w:val="0"/>
      <w:divBdr>
        <w:top w:val="none" w:sz="0" w:space="0" w:color="auto"/>
        <w:left w:val="none" w:sz="0" w:space="0" w:color="auto"/>
        <w:bottom w:val="none" w:sz="0" w:space="0" w:color="auto"/>
        <w:right w:val="none" w:sz="0" w:space="0" w:color="auto"/>
      </w:divBdr>
    </w:div>
    <w:div w:id="1311061095">
      <w:bodyDiv w:val="1"/>
      <w:marLeft w:val="0"/>
      <w:marRight w:val="0"/>
      <w:marTop w:val="0"/>
      <w:marBottom w:val="0"/>
      <w:divBdr>
        <w:top w:val="none" w:sz="0" w:space="0" w:color="auto"/>
        <w:left w:val="none" w:sz="0" w:space="0" w:color="auto"/>
        <w:bottom w:val="none" w:sz="0" w:space="0" w:color="auto"/>
        <w:right w:val="none" w:sz="0" w:space="0" w:color="auto"/>
      </w:divBdr>
    </w:div>
    <w:div w:id="1319575809">
      <w:bodyDiv w:val="1"/>
      <w:marLeft w:val="0"/>
      <w:marRight w:val="0"/>
      <w:marTop w:val="0"/>
      <w:marBottom w:val="0"/>
      <w:divBdr>
        <w:top w:val="none" w:sz="0" w:space="0" w:color="auto"/>
        <w:left w:val="none" w:sz="0" w:space="0" w:color="auto"/>
        <w:bottom w:val="none" w:sz="0" w:space="0" w:color="auto"/>
        <w:right w:val="none" w:sz="0" w:space="0" w:color="auto"/>
      </w:divBdr>
    </w:div>
    <w:div w:id="1320306011">
      <w:bodyDiv w:val="1"/>
      <w:marLeft w:val="0"/>
      <w:marRight w:val="0"/>
      <w:marTop w:val="0"/>
      <w:marBottom w:val="0"/>
      <w:divBdr>
        <w:top w:val="none" w:sz="0" w:space="0" w:color="auto"/>
        <w:left w:val="none" w:sz="0" w:space="0" w:color="auto"/>
        <w:bottom w:val="none" w:sz="0" w:space="0" w:color="auto"/>
        <w:right w:val="none" w:sz="0" w:space="0" w:color="auto"/>
      </w:divBdr>
    </w:div>
    <w:div w:id="1364939114">
      <w:bodyDiv w:val="1"/>
      <w:marLeft w:val="0"/>
      <w:marRight w:val="0"/>
      <w:marTop w:val="0"/>
      <w:marBottom w:val="0"/>
      <w:divBdr>
        <w:top w:val="none" w:sz="0" w:space="0" w:color="auto"/>
        <w:left w:val="none" w:sz="0" w:space="0" w:color="auto"/>
        <w:bottom w:val="none" w:sz="0" w:space="0" w:color="auto"/>
        <w:right w:val="none" w:sz="0" w:space="0" w:color="auto"/>
      </w:divBdr>
    </w:div>
    <w:div w:id="1392924457">
      <w:bodyDiv w:val="1"/>
      <w:marLeft w:val="0"/>
      <w:marRight w:val="0"/>
      <w:marTop w:val="0"/>
      <w:marBottom w:val="0"/>
      <w:divBdr>
        <w:top w:val="none" w:sz="0" w:space="0" w:color="auto"/>
        <w:left w:val="none" w:sz="0" w:space="0" w:color="auto"/>
        <w:bottom w:val="none" w:sz="0" w:space="0" w:color="auto"/>
        <w:right w:val="none" w:sz="0" w:space="0" w:color="auto"/>
      </w:divBdr>
    </w:div>
    <w:div w:id="1409571126">
      <w:bodyDiv w:val="1"/>
      <w:marLeft w:val="0"/>
      <w:marRight w:val="0"/>
      <w:marTop w:val="0"/>
      <w:marBottom w:val="0"/>
      <w:divBdr>
        <w:top w:val="none" w:sz="0" w:space="0" w:color="auto"/>
        <w:left w:val="none" w:sz="0" w:space="0" w:color="auto"/>
        <w:bottom w:val="none" w:sz="0" w:space="0" w:color="auto"/>
        <w:right w:val="none" w:sz="0" w:space="0" w:color="auto"/>
      </w:divBdr>
    </w:div>
    <w:div w:id="1428848309">
      <w:bodyDiv w:val="1"/>
      <w:marLeft w:val="0"/>
      <w:marRight w:val="0"/>
      <w:marTop w:val="0"/>
      <w:marBottom w:val="0"/>
      <w:divBdr>
        <w:top w:val="none" w:sz="0" w:space="0" w:color="auto"/>
        <w:left w:val="none" w:sz="0" w:space="0" w:color="auto"/>
        <w:bottom w:val="none" w:sz="0" w:space="0" w:color="auto"/>
        <w:right w:val="none" w:sz="0" w:space="0" w:color="auto"/>
      </w:divBdr>
    </w:div>
    <w:div w:id="1458336103">
      <w:bodyDiv w:val="1"/>
      <w:marLeft w:val="0"/>
      <w:marRight w:val="0"/>
      <w:marTop w:val="0"/>
      <w:marBottom w:val="0"/>
      <w:divBdr>
        <w:top w:val="none" w:sz="0" w:space="0" w:color="auto"/>
        <w:left w:val="none" w:sz="0" w:space="0" w:color="auto"/>
        <w:bottom w:val="none" w:sz="0" w:space="0" w:color="auto"/>
        <w:right w:val="none" w:sz="0" w:space="0" w:color="auto"/>
      </w:divBdr>
    </w:div>
    <w:div w:id="1459447784">
      <w:bodyDiv w:val="1"/>
      <w:marLeft w:val="0"/>
      <w:marRight w:val="0"/>
      <w:marTop w:val="0"/>
      <w:marBottom w:val="0"/>
      <w:divBdr>
        <w:top w:val="none" w:sz="0" w:space="0" w:color="auto"/>
        <w:left w:val="none" w:sz="0" w:space="0" w:color="auto"/>
        <w:bottom w:val="none" w:sz="0" w:space="0" w:color="auto"/>
        <w:right w:val="none" w:sz="0" w:space="0" w:color="auto"/>
      </w:divBdr>
    </w:div>
    <w:div w:id="1464692539">
      <w:bodyDiv w:val="1"/>
      <w:marLeft w:val="0"/>
      <w:marRight w:val="0"/>
      <w:marTop w:val="0"/>
      <w:marBottom w:val="0"/>
      <w:divBdr>
        <w:top w:val="none" w:sz="0" w:space="0" w:color="auto"/>
        <w:left w:val="none" w:sz="0" w:space="0" w:color="auto"/>
        <w:bottom w:val="none" w:sz="0" w:space="0" w:color="auto"/>
        <w:right w:val="none" w:sz="0" w:space="0" w:color="auto"/>
      </w:divBdr>
    </w:div>
    <w:div w:id="1490095793">
      <w:bodyDiv w:val="1"/>
      <w:marLeft w:val="0"/>
      <w:marRight w:val="0"/>
      <w:marTop w:val="0"/>
      <w:marBottom w:val="0"/>
      <w:divBdr>
        <w:top w:val="none" w:sz="0" w:space="0" w:color="auto"/>
        <w:left w:val="none" w:sz="0" w:space="0" w:color="auto"/>
        <w:bottom w:val="none" w:sz="0" w:space="0" w:color="auto"/>
        <w:right w:val="none" w:sz="0" w:space="0" w:color="auto"/>
      </w:divBdr>
    </w:div>
    <w:div w:id="1497575540">
      <w:bodyDiv w:val="1"/>
      <w:marLeft w:val="0"/>
      <w:marRight w:val="0"/>
      <w:marTop w:val="0"/>
      <w:marBottom w:val="0"/>
      <w:divBdr>
        <w:top w:val="none" w:sz="0" w:space="0" w:color="auto"/>
        <w:left w:val="none" w:sz="0" w:space="0" w:color="auto"/>
        <w:bottom w:val="none" w:sz="0" w:space="0" w:color="auto"/>
        <w:right w:val="none" w:sz="0" w:space="0" w:color="auto"/>
      </w:divBdr>
    </w:div>
    <w:div w:id="1508055286">
      <w:bodyDiv w:val="1"/>
      <w:marLeft w:val="0"/>
      <w:marRight w:val="0"/>
      <w:marTop w:val="0"/>
      <w:marBottom w:val="0"/>
      <w:divBdr>
        <w:top w:val="none" w:sz="0" w:space="0" w:color="auto"/>
        <w:left w:val="none" w:sz="0" w:space="0" w:color="auto"/>
        <w:bottom w:val="none" w:sz="0" w:space="0" w:color="auto"/>
        <w:right w:val="none" w:sz="0" w:space="0" w:color="auto"/>
      </w:divBdr>
    </w:div>
    <w:div w:id="1509441936">
      <w:bodyDiv w:val="1"/>
      <w:marLeft w:val="0"/>
      <w:marRight w:val="0"/>
      <w:marTop w:val="0"/>
      <w:marBottom w:val="0"/>
      <w:divBdr>
        <w:top w:val="none" w:sz="0" w:space="0" w:color="auto"/>
        <w:left w:val="none" w:sz="0" w:space="0" w:color="auto"/>
        <w:bottom w:val="none" w:sz="0" w:space="0" w:color="auto"/>
        <w:right w:val="none" w:sz="0" w:space="0" w:color="auto"/>
      </w:divBdr>
    </w:div>
    <w:div w:id="1515412193">
      <w:bodyDiv w:val="1"/>
      <w:marLeft w:val="0"/>
      <w:marRight w:val="0"/>
      <w:marTop w:val="0"/>
      <w:marBottom w:val="0"/>
      <w:divBdr>
        <w:top w:val="none" w:sz="0" w:space="0" w:color="auto"/>
        <w:left w:val="none" w:sz="0" w:space="0" w:color="auto"/>
        <w:bottom w:val="none" w:sz="0" w:space="0" w:color="auto"/>
        <w:right w:val="none" w:sz="0" w:space="0" w:color="auto"/>
      </w:divBdr>
    </w:div>
    <w:div w:id="1524902600">
      <w:bodyDiv w:val="1"/>
      <w:marLeft w:val="0"/>
      <w:marRight w:val="0"/>
      <w:marTop w:val="0"/>
      <w:marBottom w:val="0"/>
      <w:divBdr>
        <w:top w:val="none" w:sz="0" w:space="0" w:color="auto"/>
        <w:left w:val="none" w:sz="0" w:space="0" w:color="auto"/>
        <w:bottom w:val="none" w:sz="0" w:space="0" w:color="auto"/>
        <w:right w:val="none" w:sz="0" w:space="0" w:color="auto"/>
      </w:divBdr>
    </w:div>
    <w:div w:id="1530531279">
      <w:bodyDiv w:val="1"/>
      <w:marLeft w:val="0"/>
      <w:marRight w:val="0"/>
      <w:marTop w:val="0"/>
      <w:marBottom w:val="0"/>
      <w:divBdr>
        <w:top w:val="none" w:sz="0" w:space="0" w:color="auto"/>
        <w:left w:val="none" w:sz="0" w:space="0" w:color="auto"/>
        <w:bottom w:val="none" w:sz="0" w:space="0" w:color="auto"/>
        <w:right w:val="none" w:sz="0" w:space="0" w:color="auto"/>
      </w:divBdr>
    </w:div>
    <w:div w:id="1548027247">
      <w:bodyDiv w:val="1"/>
      <w:marLeft w:val="0"/>
      <w:marRight w:val="0"/>
      <w:marTop w:val="0"/>
      <w:marBottom w:val="0"/>
      <w:divBdr>
        <w:top w:val="none" w:sz="0" w:space="0" w:color="auto"/>
        <w:left w:val="none" w:sz="0" w:space="0" w:color="auto"/>
        <w:bottom w:val="none" w:sz="0" w:space="0" w:color="auto"/>
        <w:right w:val="none" w:sz="0" w:space="0" w:color="auto"/>
      </w:divBdr>
    </w:div>
    <w:div w:id="1594968565">
      <w:bodyDiv w:val="1"/>
      <w:marLeft w:val="0"/>
      <w:marRight w:val="0"/>
      <w:marTop w:val="0"/>
      <w:marBottom w:val="0"/>
      <w:divBdr>
        <w:top w:val="none" w:sz="0" w:space="0" w:color="auto"/>
        <w:left w:val="none" w:sz="0" w:space="0" w:color="auto"/>
        <w:bottom w:val="none" w:sz="0" w:space="0" w:color="auto"/>
        <w:right w:val="none" w:sz="0" w:space="0" w:color="auto"/>
      </w:divBdr>
    </w:div>
    <w:div w:id="1601524766">
      <w:bodyDiv w:val="1"/>
      <w:marLeft w:val="0"/>
      <w:marRight w:val="0"/>
      <w:marTop w:val="0"/>
      <w:marBottom w:val="0"/>
      <w:divBdr>
        <w:top w:val="none" w:sz="0" w:space="0" w:color="auto"/>
        <w:left w:val="none" w:sz="0" w:space="0" w:color="auto"/>
        <w:bottom w:val="none" w:sz="0" w:space="0" w:color="auto"/>
        <w:right w:val="none" w:sz="0" w:space="0" w:color="auto"/>
      </w:divBdr>
    </w:div>
    <w:div w:id="1614481435">
      <w:bodyDiv w:val="1"/>
      <w:marLeft w:val="0"/>
      <w:marRight w:val="0"/>
      <w:marTop w:val="0"/>
      <w:marBottom w:val="0"/>
      <w:divBdr>
        <w:top w:val="none" w:sz="0" w:space="0" w:color="auto"/>
        <w:left w:val="none" w:sz="0" w:space="0" w:color="auto"/>
        <w:bottom w:val="none" w:sz="0" w:space="0" w:color="auto"/>
        <w:right w:val="none" w:sz="0" w:space="0" w:color="auto"/>
      </w:divBdr>
    </w:div>
    <w:div w:id="1633058056">
      <w:bodyDiv w:val="1"/>
      <w:marLeft w:val="0"/>
      <w:marRight w:val="0"/>
      <w:marTop w:val="0"/>
      <w:marBottom w:val="0"/>
      <w:divBdr>
        <w:top w:val="none" w:sz="0" w:space="0" w:color="auto"/>
        <w:left w:val="none" w:sz="0" w:space="0" w:color="auto"/>
        <w:bottom w:val="none" w:sz="0" w:space="0" w:color="auto"/>
        <w:right w:val="none" w:sz="0" w:space="0" w:color="auto"/>
      </w:divBdr>
    </w:div>
    <w:div w:id="1637643422">
      <w:bodyDiv w:val="1"/>
      <w:marLeft w:val="0"/>
      <w:marRight w:val="0"/>
      <w:marTop w:val="0"/>
      <w:marBottom w:val="0"/>
      <w:divBdr>
        <w:top w:val="none" w:sz="0" w:space="0" w:color="auto"/>
        <w:left w:val="none" w:sz="0" w:space="0" w:color="auto"/>
        <w:bottom w:val="none" w:sz="0" w:space="0" w:color="auto"/>
        <w:right w:val="none" w:sz="0" w:space="0" w:color="auto"/>
      </w:divBdr>
    </w:div>
    <w:div w:id="1691829743">
      <w:bodyDiv w:val="1"/>
      <w:marLeft w:val="0"/>
      <w:marRight w:val="0"/>
      <w:marTop w:val="0"/>
      <w:marBottom w:val="0"/>
      <w:divBdr>
        <w:top w:val="none" w:sz="0" w:space="0" w:color="auto"/>
        <w:left w:val="none" w:sz="0" w:space="0" w:color="auto"/>
        <w:bottom w:val="none" w:sz="0" w:space="0" w:color="auto"/>
        <w:right w:val="none" w:sz="0" w:space="0" w:color="auto"/>
      </w:divBdr>
    </w:div>
    <w:div w:id="1699501710">
      <w:bodyDiv w:val="1"/>
      <w:marLeft w:val="0"/>
      <w:marRight w:val="0"/>
      <w:marTop w:val="0"/>
      <w:marBottom w:val="0"/>
      <w:divBdr>
        <w:top w:val="none" w:sz="0" w:space="0" w:color="auto"/>
        <w:left w:val="none" w:sz="0" w:space="0" w:color="auto"/>
        <w:bottom w:val="none" w:sz="0" w:space="0" w:color="auto"/>
        <w:right w:val="none" w:sz="0" w:space="0" w:color="auto"/>
      </w:divBdr>
    </w:div>
    <w:div w:id="1704985540">
      <w:bodyDiv w:val="1"/>
      <w:marLeft w:val="0"/>
      <w:marRight w:val="0"/>
      <w:marTop w:val="0"/>
      <w:marBottom w:val="0"/>
      <w:divBdr>
        <w:top w:val="none" w:sz="0" w:space="0" w:color="auto"/>
        <w:left w:val="none" w:sz="0" w:space="0" w:color="auto"/>
        <w:bottom w:val="none" w:sz="0" w:space="0" w:color="auto"/>
        <w:right w:val="none" w:sz="0" w:space="0" w:color="auto"/>
      </w:divBdr>
    </w:div>
    <w:div w:id="1729105089">
      <w:bodyDiv w:val="1"/>
      <w:marLeft w:val="0"/>
      <w:marRight w:val="0"/>
      <w:marTop w:val="0"/>
      <w:marBottom w:val="0"/>
      <w:divBdr>
        <w:top w:val="none" w:sz="0" w:space="0" w:color="auto"/>
        <w:left w:val="none" w:sz="0" w:space="0" w:color="auto"/>
        <w:bottom w:val="none" w:sz="0" w:space="0" w:color="auto"/>
        <w:right w:val="none" w:sz="0" w:space="0" w:color="auto"/>
      </w:divBdr>
    </w:div>
    <w:div w:id="1730688825">
      <w:bodyDiv w:val="1"/>
      <w:marLeft w:val="0"/>
      <w:marRight w:val="0"/>
      <w:marTop w:val="0"/>
      <w:marBottom w:val="0"/>
      <w:divBdr>
        <w:top w:val="none" w:sz="0" w:space="0" w:color="auto"/>
        <w:left w:val="none" w:sz="0" w:space="0" w:color="auto"/>
        <w:bottom w:val="none" w:sz="0" w:space="0" w:color="auto"/>
        <w:right w:val="none" w:sz="0" w:space="0" w:color="auto"/>
      </w:divBdr>
    </w:div>
    <w:div w:id="1740711989">
      <w:bodyDiv w:val="1"/>
      <w:marLeft w:val="0"/>
      <w:marRight w:val="0"/>
      <w:marTop w:val="0"/>
      <w:marBottom w:val="0"/>
      <w:divBdr>
        <w:top w:val="none" w:sz="0" w:space="0" w:color="auto"/>
        <w:left w:val="none" w:sz="0" w:space="0" w:color="auto"/>
        <w:bottom w:val="none" w:sz="0" w:space="0" w:color="auto"/>
        <w:right w:val="none" w:sz="0" w:space="0" w:color="auto"/>
      </w:divBdr>
      <w:divsChild>
        <w:div w:id="1968202081">
          <w:marLeft w:val="0"/>
          <w:marRight w:val="0"/>
          <w:marTop w:val="0"/>
          <w:marBottom w:val="0"/>
          <w:divBdr>
            <w:top w:val="none" w:sz="0" w:space="0" w:color="auto"/>
            <w:left w:val="none" w:sz="0" w:space="0" w:color="auto"/>
            <w:bottom w:val="none" w:sz="0" w:space="0" w:color="auto"/>
            <w:right w:val="none" w:sz="0" w:space="0" w:color="auto"/>
          </w:divBdr>
          <w:divsChild>
            <w:div w:id="737553349">
              <w:marLeft w:val="0"/>
              <w:marRight w:val="0"/>
              <w:marTop w:val="0"/>
              <w:marBottom w:val="0"/>
              <w:divBdr>
                <w:top w:val="none" w:sz="0" w:space="0" w:color="auto"/>
                <w:left w:val="none" w:sz="0" w:space="0" w:color="auto"/>
                <w:bottom w:val="none" w:sz="0" w:space="0" w:color="auto"/>
                <w:right w:val="none" w:sz="0" w:space="0" w:color="auto"/>
              </w:divBdr>
            </w:div>
            <w:div w:id="1926262681">
              <w:marLeft w:val="0"/>
              <w:marRight w:val="0"/>
              <w:marTop w:val="0"/>
              <w:marBottom w:val="0"/>
              <w:divBdr>
                <w:top w:val="none" w:sz="0" w:space="0" w:color="auto"/>
                <w:left w:val="none" w:sz="0" w:space="0" w:color="auto"/>
                <w:bottom w:val="none" w:sz="0" w:space="0" w:color="auto"/>
                <w:right w:val="none" w:sz="0" w:space="0" w:color="auto"/>
              </w:divBdr>
              <w:divsChild>
                <w:div w:id="38937368">
                  <w:marLeft w:val="0"/>
                  <w:marRight w:val="0"/>
                  <w:marTop w:val="0"/>
                  <w:marBottom w:val="0"/>
                  <w:divBdr>
                    <w:top w:val="none" w:sz="0" w:space="0" w:color="auto"/>
                    <w:left w:val="none" w:sz="0" w:space="0" w:color="auto"/>
                    <w:bottom w:val="none" w:sz="0" w:space="0" w:color="auto"/>
                    <w:right w:val="none" w:sz="0" w:space="0" w:color="auto"/>
                  </w:divBdr>
                  <w:divsChild>
                    <w:div w:id="11891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02918">
      <w:bodyDiv w:val="1"/>
      <w:marLeft w:val="0"/>
      <w:marRight w:val="0"/>
      <w:marTop w:val="0"/>
      <w:marBottom w:val="0"/>
      <w:divBdr>
        <w:top w:val="none" w:sz="0" w:space="0" w:color="auto"/>
        <w:left w:val="none" w:sz="0" w:space="0" w:color="auto"/>
        <w:bottom w:val="none" w:sz="0" w:space="0" w:color="auto"/>
        <w:right w:val="none" w:sz="0" w:space="0" w:color="auto"/>
      </w:divBdr>
    </w:div>
    <w:div w:id="1768697400">
      <w:bodyDiv w:val="1"/>
      <w:marLeft w:val="0"/>
      <w:marRight w:val="0"/>
      <w:marTop w:val="0"/>
      <w:marBottom w:val="0"/>
      <w:divBdr>
        <w:top w:val="none" w:sz="0" w:space="0" w:color="auto"/>
        <w:left w:val="none" w:sz="0" w:space="0" w:color="auto"/>
        <w:bottom w:val="none" w:sz="0" w:space="0" w:color="auto"/>
        <w:right w:val="none" w:sz="0" w:space="0" w:color="auto"/>
      </w:divBdr>
    </w:div>
    <w:div w:id="1773940763">
      <w:bodyDiv w:val="1"/>
      <w:marLeft w:val="0"/>
      <w:marRight w:val="0"/>
      <w:marTop w:val="0"/>
      <w:marBottom w:val="0"/>
      <w:divBdr>
        <w:top w:val="none" w:sz="0" w:space="0" w:color="auto"/>
        <w:left w:val="none" w:sz="0" w:space="0" w:color="auto"/>
        <w:bottom w:val="none" w:sz="0" w:space="0" w:color="auto"/>
        <w:right w:val="none" w:sz="0" w:space="0" w:color="auto"/>
      </w:divBdr>
    </w:div>
    <w:div w:id="1779569514">
      <w:bodyDiv w:val="1"/>
      <w:marLeft w:val="0"/>
      <w:marRight w:val="0"/>
      <w:marTop w:val="0"/>
      <w:marBottom w:val="0"/>
      <w:divBdr>
        <w:top w:val="none" w:sz="0" w:space="0" w:color="auto"/>
        <w:left w:val="none" w:sz="0" w:space="0" w:color="auto"/>
        <w:bottom w:val="none" w:sz="0" w:space="0" w:color="auto"/>
        <w:right w:val="none" w:sz="0" w:space="0" w:color="auto"/>
      </w:divBdr>
    </w:div>
    <w:div w:id="1790665943">
      <w:bodyDiv w:val="1"/>
      <w:marLeft w:val="0"/>
      <w:marRight w:val="0"/>
      <w:marTop w:val="0"/>
      <w:marBottom w:val="0"/>
      <w:divBdr>
        <w:top w:val="none" w:sz="0" w:space="0" w:color="auto"/>
        <w:left w:val="none" w:sz="0" w:space="0" w:color="auto"/>
        <w:bottom w:val="none" w:sz="0" w:space="0" w:color="auto"/>
        <w:right w:val="none" w:sz="0" w:space="0" w:color="auto"/>
      </w:divBdr>
    </w:div>
    <w:div w:id="1796831111">
      <w:bodyDiv w:val="1"/>
      <w:marLeft w:val="0"/>
      <w:marRight w:val="0"/>
      <w:marTop w:val="0"/>
      <w:marBottom w:val="0"/>
      <w:divBdr>
        <w:top w:val="none" w:sz="0" w:space="0" w:color="auto"/>
        <w:left w:val="none" w:sz="0" w:space="0" w:color="auto"/>
        <w:bottom w:val="none" w:sz="0" w:space="0" w:color="auto"/>
        <w:right w:val="none" w:sz="0" w:space="0" w:color="auto"/>
      </w:divBdr>
    </w:div>
    <w:div w:id="1802268591">
      <w:bodyDiv w:val="1"/>
      <w:marLeft w:val="0"/>
      <w:marRight w:val="0"/>
      <w:marTop w:val="0"/>
      <w:marBottom w:val="0"/>
      <w:divBdr>
        <w:top w:val="none" w:sz="0" w:space="0" w:color="auto"/>
        <w:left w:val="none" w:sz="0" w:space="0" w:color="auto"/>
        <w:bottom w:val="none" w:sz="0" w:space="0" w:color="auto"/>
        <w:right w:val="none" w:sz="0" w:space="0" w:color="auto"/>
      </w:divBdr>
    </w:div>
    <w:div w:id="1817263026">
      <w:bodyDiv w:val="1"/>
      <w:marLeft w:val="0"/>
      <w:marRight w:val="0"/>
      <w:marTop w:val="0"/>
      <w:marBottom w:val="0"/>
      <w:divBdr>
        <w:top w:val="none" w:sz="0" w:space="0" w:color="auto"/>
        <w:left w:val="none" w:sz="0" w:space="0" w:color="auto"/>
        <w:bottom w:val="none" w:sz="0" w:space="0" w:color="auto"/>
        <w:right w:val="none" w:sz="0" w:space="0" w:color="auto"/>
      </w:divBdr>
    </w:div>
    <w:div w:id="1834907755">
      <w:bodyDiv w:val="1"/>
      <w:marLeft w:val="0"/>
      <w:marRight w:val="0"/>
      <w:marTop w:val="0"/>
      <w:marBottom w:val="0"/>
      <w:divBdr>
        <w:top w:val="none" w:sz="0" w:space="0" w:color="auto"/>
        <w:left w:val="none" w:sz="0" w:space="0" w:color="auto"/>
        <w:bottom w:val="none" w:sz="0" w:space="0" w:color="auto"/>
        <w:right w:val="none" w:sz="0" w:space="0" w:color="auto"/>
      </w:divBdr>
    </w:div>
    <w:div w:id="1838420486">
      <w:bodyDiv w:val="1"/>
      <w:marLeft w:val="0"/>
      <w:marRight w:val="0"/>
      <w:marTop w:val="0"/>
      <w:marBottom w:val="0"/>
      <w:divBdr>
        <w:top w:val="none" w:sz="0" w:space="0" w:color="auto"/>
        <w:left w:val="none" w:sz="0" w:space="0" w:color="auto"/>
        <w:bottom w:val="none" w:sz="0" w:space="0" w:color="auto"/>
        <w:right w:val="none" w:sz="0" w:space="0" w:color="auto"/>
      </w:divBdr>
    </w:div>
    <w:div w:id="1843474690">
      <w:bodyDiv w:val="1"/>
      <w:marLeft w:val="0"/>
      <w:marRight w:val="0"/>
      <w:marTop w:val="0"/>
      <w:marBottom w:val="0"/>
      <w:divBdr>
        <w:top w:val="none" w:sz="0" w:space="0" w:color="auto"/>
        <w:left w:val="none" w:sz="0" w:space="0" w:color="auto"/>
        <w:bottom w:val="none" w:sz="0" w:space="0" w:color="auto"/>
        <w:right w:val="none" w:sz="0" w:space="0" w:color="auto"/>
      </w:divBdr>
    </w:div>
    <w:div w:id="1887835543">
      <w:bodyDiv w:val="1"/>
      <w:marLeft w:val="0"/>
      <w:marRight w:val="0"/>
      <w:marTop w:val="0"/>
      <w:marBottom w:val="0"/>
      <w:divBdr>
        <w:top w:val="none" w:sz="0" w:space="0" w:color="auto"/>
        <w:left w:val="none" w:sz="0" w:space="0" w:color="auto"/>
        <w:bottom w:val="none" w:sz="0" w:space="0" w:color="auto"/>
        <w:right w:val="none" w:sz="0" w:space="0" w:color="auto"/>
      </w:divBdr>
    </w:div>
    <w:div w:id="1906211350">
      <w:bodyDiv w:val="1"/>
      <w:marLeft w:val="0"/>
      <w:marRight w:val="0"/>
      <w:marTop w:val="0"/>
      <w:marBottom w:val="0"/>
      <w:divBdr>
        <w:top w:val="none" w:sz="0" w:space="0" w:color="auto"/>
        <w:left w:val="none" w:sz="0" w:space="0" w:color="auto"/>
        <w:bottom w:val="none" w:sz="0" w:space="0" w:color="auto"/>
        <w:right w:val="none" w:sz="0" w:space="0" w:color="auto"/>
      </w:divBdr>
    </w:div>
    <w:div w:id="1944534659">
      <w:bodyDiv w:val="1"/>
      <w:marLeft w:val="0"/>
      <w:marRight w:val="0"/>
      <w:marTop w:val="0"/>
      <w:marBottom w:val="0"/>
      <w:divBdr>
        <w:top w:val="none" w:sz="0" w:space="0" w:color="auto"/>
        <w:left w:val="none" w:sz="0" w:space="0" w:color="auto"/>
        <w:bottom w:val="none" w:sz="0" w:space="0" w:color="auto"/>
        <w:right w:val="none" w:sz="0" w:space="0" w:color="auto"/>
      </w:divBdr>
    </w:div>
    <w:div w:id="1948653436">
      <w:bodyDiv w:val="1"/>
      <w:marLeft w:val="0"/>
      <w:marRight w:val="0"/>
      <w:marTop w:val="0"/>
      <w:marBottom w:val="0"/>
      <w:divBdr>
        <w:top w:val="none" w:sz="0" w:space="0" w:color="auto"/>
        <w:left w:val="none" w:sz="0" w:space="0" w:color="auto"/>
        <w:bottom w:val="none" w:sz="0" w:space="0" w:color="auto"/>
        <w:right w:val="none" w:sz="0" w:space="0" w:color="auto"/>
      </w:divBdr>
    </w:div>
    <w:div w:id="1955558960">
      <w:bodyDiv w:val="1"/>
      <w:marLeft w:val="0"/>
      <w:marRight w:val="0"/>
      <w:marTop w:val="0"/>
      <w:marBottom w:val="0"/>
      <w:divBdr>
        <w:top w:val="none" w:sz="0" w:space="0" w:color="auto"/>
        <w:left w:val="none" w:sz="0" w:space="0" w:color="auto"/>
        <w:bottom w:val="none" w:sz="0" w:space="0" w:color="auto"/>
        <w:right w:val="none" w:sz="0" w:space="0" w:color="auto"/>
      </w:divBdr>
    </w:div>
    <w:div w:id="2009019700">
      <w:bodyDiv w:val="1"/>
      <w:marLeft w:val="0"/>
      <w:marRight w:val="0"/>
      <w:marTop w:val="0"/>
      <w:marBottom w:val="0"/>
      <w:divBdr>
        <w:top w:val="none" w:sz="0" w:space="0" w:color="auto"/>
        <w:left w:val="none" w:sz="0" w:space="0" w:color="auto"/>
        <w:bottom w:val="none" w:sz="0" w:space="0" w:color="auto"/>
        <w:right w:val="none" w:sz="0" w:space="0" w:color="auto"/>
      </w:divBdr>
    </w:div>
    <w:div w:id="2011374698">
      <w:bodyDiv w:val="1"/>
      <w:marLeft w:val="0"/>
      <w:marRight w:val="0"/>
      <w:marTop w:val="0"/>
      <w:marBottom w:val="0"/>
      <w:divBdr>
        <w:top w:val="none" w:sz="0" w:space="0" w:color="auto"/>
        <w:left w:val="none" w:sz="0" w:space="0" w:color="auto"/>
        <w:bottom w:val="none" w:sz="0" w:space="0" w:color="auto"/>
        <w:right w:val="none" w:sz="0" w:space="0" w:color="auto"/>
      </w:divBdr>
    </w:div>
    <w:div w:id="2022272105">
      <w:bodyDiv w:val="1"/>
      <w:marLeft w:val="0"/>
      <w:marRight w:val="0"/>
      <w:marTop w:val="0"/>
      <w:marBottom w:val="0"/>
      <w:divBdr>
        <w:top w:val="none" w:sz="0" w:space="0" w:color="auto"/>
        <w:left w:val="none" w:sz="0" w:space="0" w:color="auto"/>
        <w:bottom w:val="none" w:sz="0" w:space="0" w:color="auto"/>
        <w:right w:val="none" w:sz="0" w:space="0" w:color="auto"/>
      </w:divBdr>
    </w:div>
    <w:div w:id="2079936242">
      <w:bodyDiv w:val="1"/>
      <w:marLeft w:val="0"/>
      <w:marRight w:val="0"/>
      <w:marTop w:val="0"/>
      <w:marBottom w:val="0"/>
      <w:divBdr>
        <w:top w:val="none" w:sz="0" w:space="0" w:color="auto"/>
        <w:left w:val="none" w:sz="0" w:space="0" w:color="auto"/>
        <w:bottom w:val="none" w:sz="0" w:space="0" w:color="auto"/>
        <w:right w:val="none" w:sz="0" w:space="0" w:color="auto"/>
      </w:divBdr>
    </w:div>
    <w:div w:id="2098167306">
      <w:bodyDiv w:val="1"/>
      <w:marLeft w:val="0"/>
      <w:marRight w:val="0"/>
      <w:marTop w:val="0"/>
      <w:marBottom w:val="0"/>
      <w:divBdr>
        <w:top w:val="none" w:sz="0" w:space="0" w:color="auto"/>
        <w:left w:val="none" w:sz="0" w:space="0" w:color="auto"/>
        <w:bottom w:val="none" w:sz="0" w:space="0" w:color="auto"/>
        <w:right w:val="none" w:sz="0" w:space="0" w:color="auto"/>
      </w:divBdr>
    </w:div>
    <w:div w:id="2114591358">
      <w:bodyDiv w:val="1"/>
      <w:marLeft w:val="0"/>
      <w:marRight w:val="0"/>
      <w:marTop w:val="0"/>
      <w:marBottom w:val="0"/>
      <w:divBdr>
        <w:top w:val="none" w:sz="0" w:space="0" w:color="auto"/>
        <w:left w:val="none" w:sz="0" w:space="0" w:color="auto"/>
        <w:bottom w:val="none" w:sz="0" w:space="0" w:color="auto"/>
        <w:right w:val="none" w:sz="0" w:space="0" w:color="auto"/>
      </w:divBdr>
    </w:div>
    <w:div w:id="2115974822">
      <w:bodyDiv w:val="1"/>
      <w:marLeft w:val="0"/>
      <w:marRight w:val="0"/>
      <w:marTop w:val="0"/>
      <w:marBottom w:val="0"/>
      <w:divBdr>
        <w:top w:val="none" w:sz="0" w:space="0" w:color="auto"/>
        <w:left w:val="none" w:sz="0" w:space="0" w:color="auto"/>
        <w:bottom w:val="none" w:sz="0" w:space="0" w:color="auto"/>
        <w:right w:val="none" w:sz="0" w:space="0" w:color="auto"/>
      </w:divBdr>
    </w:div>
    <w:div w:id="2119525305">
      <w:bodyDiv w:val="1"/>
      <w:marLeft w:val="0"/>
      <w:marRight w:val="0"/>
      <w:marTop w:val="0"/>
      <w:marBottom w:val="0"/>
      <w:divBdr>
        <w:top w:val="none" w:sz="0" w:space="0" w:color="auto"/>
        <w:left w:val="none" w:sz="0" w:space="0" w:color="auto"/>
        <w:bottom w:val="none" w:sz="0" w:space="0" w:color="auto"/>
        <w:right w:val="none" w:sz="0" w:space="0" w:color="auto"/>
      </w:divBdr>
    </w:div>
    <w:div w:id="21454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ewrelic.com/docs/kubernetes-pixie/kubernetes-integration/advanced-configuration/configure-control-plane-monitoring/" TargetMode="External"/><Relationship Id="rId3" Type="http://schemas.openxmlformats.org/officeDocument/2006/relationships/settings" Target="settings.xml"/><Relationship Id="rId7" Type="http://schemas.openxmlformats.org/officeDocument/2006/relationships/hyperlink" Target="https://docs.newrelic.com/docs/kubernetes-pixie/kubernetes-integration/advanced-configuration/configure-control-plane-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1107</Words>
  <Characters>7554</Characters>
  <Application>Microsoft Office Word</Application>
  <DocSecurity>0</DocSecurity>
  <Lines>472</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Srinivasarao Maddila</dc:creator>
  <cp:keywords/>
  <dc:description/>
  <cp:lastModifiedBy>Srinivasarao Maddila</cp:lastModifiedBy>
  <cp:revision>4</cp:revision>
  <dcterms:created xsi:type="dcterms:W3CDTF">2024-11-25T16:08:00Z</dcterms:created>
  <dcterms:modified xsi:type="dcterms:W3CDTF">2024-11-26T09:11:00Z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2f142a93391cb18a4f37019deaa3868c24e6ee73e419bea688a13e78a9710a07</vt:lpwstr>
  </property>
</Properties>
</file>