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09101" w14:textId="77777777" w:rsidR="0069630C" w:rsidRDefault="0069630C" w:rsidP="0069630C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PySpark Multi-Dataset Discrepancy Categorization</w:t>
      </w:r>
    </w:p>
    <w:p w14:paraId="010790A9" w14:textId="77777777" w:rsidR="0069630C" w:rsidRDefault="0069630C" w:rsidP="0069630C"/>
    <w:p w14:paraId="1A4546D7" w14:textId="77777777" w:rsidR="0069630C" w:rsidRDefault="0069630C" w:rsidP="0069630C">
      <w:r>
        <w:t>### An Intelligent Framework for Detecting and Resolving Data Quality Issues in Financial &amp; Enterprise Datasets</w:t>
      </w:r>
    </w:p>
    <w:p w14:paraId="6EBB565C" w14:textId="77777777" w:rsidR="0069630C" w:rsidRDefault="0069630C" w:rsidP="0069630C"/>
    <w:p w14:paraId="23ECEBDE" w14:textId="77777777" w:rsidR="0069630C" w:rsidRDefault="0069630C" w:rsidP="0069630C">
      <w:r>
        <w:t>---</w:t>
      </w:r>
    </w:p>
    <w:p w14:paraId="532156D3" w14:textId="77777777" w:rsidR="0069630C" w:rsidRDefault="0069630C" w:rsidP="0069630C"/>
    <w:p w14:paraId="410CB8D0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📘</w:t>
      </w:r>
      <w:r>
        <w:t xml:space="preserve"> Overview</w:t>
      </w:r>
    </w:p>
    <w:p w14:paraId="201AED70" w14:textId="77777777" w:rsidR="0069630C" w:rsidRDefault="0069630C" w:rsidP="0069630C"/>
    <w:p w14:paraId="4413AE6A" w14:textId="77777777" w:rsidR="0069630C" w:rsidRDefault="0069630C" w:rsidP="0069630C">
      <w:r>
        <w:t>Welcome to the **PySpark Multi-Dataset Discrepancy Categorization** tool — a scalable, Spark-powered framework designed to ensure data accuracy, consistency, and trustworthiness across complex, multi-source datasets. This solution focuses on identifying and resolving common discrepancies that can compromise analytical integrity and downstream modeling efforts.</w:t>
      </w:r>
    </w:p>
    <w:p w14:paraId="4216F259" w14:textId="77777777" w:rsidR="0069630C" w:rsidRDefault="0069630C" w:rsidP="0069630C"/>
    <w:p w14:paraId="055C1202" w14:textId="77777777" w:rsidR="0069630C" w:rsidRDefault="0069630C" w:rsidP="0069630C">
      <w:r>
        <w:t>The engine is optimized for datasets originating from structured sources like **CSV** and **Excel**, and it applies a comprehensive set of rules to normalize data formats, numeric precision, and text consistency.</w:t>
      </w:r>
    </w:p>
    <w:p w14:paraId="382B89C1" w14:textId="77777777" w:rsidR="0069630C" w:rsidRDefault="0069630C" w:rsidP="0069630C"/>
    <w:p w14:paraId="79507F56" w14:textId="77777777" w:rsidR="0069630C" w:rsidRDefault="0069630C" w:rsidP="0069630C">
      <w:r>
        <w:t>---</w:t>
      </w:r>
    </w:p>
    <w:p w14:paraId="2031F85C" w14:textId="77777777" w:rsidR="0069630C" w:rsidRDefault="0069630C" w:rsidP="0069630C"/>
    <w:p w14:paraId="3811AD7A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Discrepancy Types Addressed</w:t>
      </w:r>
    </w:p>
    <w:p w14:paraId="1938E2CF" w14:textId="77777777" w:rsidR="0069630C" w:rsidRDefault="0069630C" w:rsidP="0069630C"/>
    <w:p w14:paraId="3661EF99" w14:textId="77777777" w:rsidR="0069630C" w:rsidRDefault="0069630C" w:rsidP="0069630C">
      <w:r>
        <w:t>The engine detects and categorizes the following types of data discrepancies:</w:t>
      </w:r>
    </w:p>
    <w:p w14:paraId="66319699" w14:textId="77777777" w:rsidR="0069630C" w:rsidRDefault="0069630C" w:rsidP="0069630C"/>
    <w:p w14:paraId="176B5981" w14:textId="77777777" w:rsidR="0069630C" w:rsidRDefault="0069630C" w:rsidP="0069630C">
      <w:r>
        <w:t>- **Leading Zero Issues**: Safeguards numeric identifiers by preserving leading zeros (e.g., `00755275` → `755275`)</w:t>
      </w:r>
    </w:p>
    <w:p w14:paraId="0C556F40" w14:textId="77777777" w:rsidR="0069630C" w:rsidRDefault="0069630C" w:rsidP="0069630C">
      <w:r>
        <w:t>- **Decimal Precision Differences**: Aligns numerical fields to a standard decimal format</w:t>
      </w:r>
    </w:p>
    <w:p w14:paraId="4499A55E" w14:textId="77777777" w:rsidR="0069630C" w:rsidRDefault="0069630C" w:rsidP="0069630C">
      <w:r>
        <w:lastRenderedPageBreak/>
        <w:t>- **Thousands Separator Differences**: Normalizes regional formatting (e.g., `5,000` → `5000`)</w:t>
      </w:r>
    </w:p>
    <w:p w14:paraId="5569ED0D" w14:textId="77777777" w:rsidR="0069630C" w:rsidRDefault="0069630C" w:rsidP="0069630C">
      <w:r>
        <w:t>- **Scientific Notation Differences**: Converts exponential notation to full numeric values (e.g., `1.2e3` → `1200`)</w:t>
      </w:r>
    </w:p>
    <w:p w14:paraId="5BB7E6C2" w14:textId="77777777" w:rsidR="0069630C" w:rsidRDefault="0069630C" w:rsidP="0069630C">
      <w:r>
        <w:t>- **Currency Symbol Differences**: Standardizes currency formats across international symbols and denominations</w:t>
      </w:r>
    </w:p>
    <w:p w14:paraId="391C94EA" w14:textId="77777777" w:rsidR="0069630C" w:rsidRDefault="0069630C" w:rsidP="0069630C">
      <w:r>
        <w:t>- **Rounded Off Numbers**: Identifies discrepancies caused by rounding inconsistencies</w:t>
      </w:r>
    </w:p>
    <w:p w14:paraId="1889B931" w14:textId="77777777" w:rsidR="0069630C" w:rsidRDefault="0069630C" w:rsidP="0069630C">
      <w:r>
        <w:t>- **Abbreviation vs. Full Form**: Harmonizes abbreviations and full-text equivalents (e.g., `DOB` vs `Date of Birth`)</w:t>
      </w:r>
    </w:p>
    <w:p w14:paraId="76923AA7" w14:textId="77777777" w:rsidR="0069630C" w:rsidRDefault="0069630C" w:rsidP="0069630C">
      <w:r>
        <w:t>- **Case Sensitivity Issues**: Resolves mismatches due to inconsistent capitalization (e.g., `Credit Card` vs `CREDIT CARD`)</w:t>
      </w:r>
    </w:p>
    <w:p w14:paraId="62E11F2A" w14:textId="77777777" w:rsidR="0069630C" w:rsidRDefault="0069630C" w:rsidP="0069630C">
      <w:r>
        <w:t>- **Extra Space Issues**: Trims unnecessary leading, trailing, or embedded whitespace</w:t>
      </w:r>
    </w:p>
    <w:p w14:paraId="717569E4" w14:textId="77777777" w:rsidR="0069630C" w:rsidRDefault="0069630C" w:rsidP="0069630C">
      <w:r>
        <w:t>- **Special Character Differences**: Unifies textual fields containing symbols, punctuation, or escape sequences</w:t>
      </w:r>
    </w:p>
    <w:p w14:paraId="406C55A6" w14:textId="77777777" w:rsidR="0069630C" w:rsidRDefault="0069630C" w:rsidP="0069630C"/>
    <w:p w14:paraId="171EAB08" w14:textId="77777777" w:rsidR="0069630C" w:rsidRDefault="0069630C" w:rsidP="0069630C">
      <w:r>
        <w:t>---</w:t>
      </w:r>
    </w:p>
    <w:p w14:paraId="0E9410B3" w14:textId="77777777" w:rsidR="0069630C" w:rsidRDefault="0069630C" w:rsidP="0069630C"/>
    <w:p w14:paraId="61515EBE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Key Features</w:t>
      </w:r>
    </w:p>
    <w:p w14:paraId="09AC9650" w14:textId="77777777" w:rsidR="0069630C" w:rsidRDefault="0069630C" w:rsidP="0069630C"/>
    <w:p w14:paraId="3D0F3522" w14:textId="77777777" w:rsidR="0069630C" w:rsidRDefault="0069630C" w:rsidP="0069630C">
      <w:r>
        <w:t xml:space="preserve">- **Comprehensive Discrepancy Detection**  </w:t>
      </w:r>
    </w:p>
    <w:p w14:paraId="0B762A6D" w14:textId="77777777" w:rsidR="0069630C" w:rsidRDefault="0069630C" w:rsidP="0069630C">
      <w:r>
        <w:t xml:space="preserve">  Employs advanced algorithms to identify a broad spectrum of data integrity issues</w:t>
      </w:r>
    </w:p>
    <w:p w14:paraId="4F465F9A" w14:textId="77777777" w:rsidR="0069630C" w:rsidRDefault="0069630C" w:rsidP="0069630C"/>
    <w:p w14:paraId="59CE8623" w14:textId="77777777" w:rsidR="0069630C" w:rsidRDefault="0069630C" w:rsidP="0069630C">
      <w:r>
        <w:t xml:space="preserve">- **Scalable Data Transformation**  </w:t>
      </w:r>
    </w:p>
    <w:p w14:paraId="62FCDBD5" w14:textId="77777777" w:rsidR="0069630C" w:rsidRDefault="0069630C" w:rsidP="0069630C">
      <w:r>
        <w:t xml:space="preserve">  Utilizes PySpark to efficiently handle large-scale datasets with high performance</w:t>
      </w:r>
    </w:p>
    <w:p w14:paraId="198A6288" w14:textId="77777777" w:rsidR="0069630C" w:rsidRDefault="0069630C" w:rsidP="0069630C"/>
    <w:p w14:paraId="6CF2C150" w14:textId="77777777" w:rsidR="0069630C" w:rsidRDefault="0069630C" w:rsidP="0069630C">
      <w:r>
        <w:t xml:space="preserve">- **Multi-Format Compatibility**  </w:t>
      </w:r>
    </w:p>
    <w:p w14:paraId="37EF05F6" w14:textId="77777777" w:rsidR="0069630C" w:rsidRDefault="0069630C" w:rsidP="0069630C">
      <w:r>
        <w:t xml:space="preserve">  Supports both `.csv` and `.xlsx` files, including multi-sheet Excel parsing</w:t>
      </w:r>
    </w:p>
    <w:p w14:paraId="67C4776C" w14:textId="77777777" w:rsidR="0069630C" w:rsidRDefault="0069630C" w:rsidP="0069630C"/>
    <w:p w14:paraId="772647E4" w14:textId="77777777" w:rsidR="0069630C" w:rsidRDefault="0069630C" w:rsidP="0069630C">
      <w:r>
        <w:lastRenderedPageBreak/>
        <w:t xml:space="preserve">- **Advanced Currency Handling**  </w:t>
      </w:r>
    </w:p>
    <w:p w14:paraId="12A0F7FB" w14:textId="77777777" w:rsidR="0069630C" w:rsidRDefault="0069630C" w:rsidP="0069630C">
      <w:r>
        <w:t xml:space="preserve">  Enables recognition and standardization of global currency symbols and formatting</w:t>
      </w:r>
    </w:p>
    <w:p w14:paraId="44561F4A" w14:textId="77777777" w:rsidR="0069630C" w:rsidRDefault="0069630C" w:rsidP="0069630C"/>
    <w:p w14:paraId="36FB422F" w14:textId="77777777" w:rsidR="0069630C" w:rsidRDefault="0069630C" w:rsidP="0069630C">
      <w:r>
        <w:t xml:space="preserve">- **Dual-Mode Processing**  </w:t>
      </w:r>
    </w:p>
    <w:p w14:paraId="6026D8EB" w14:textId="77777777" w:rsidR="0069630C" w:rsidRDefault="0069630C" w:rsidP="0069630C">
      <w:r>
        <w:t xml:space="preserve">  Detects discrepancies in both **numeric** and **textual** formats with equal precision</w:t>
      </w:r>
    </w:p>
    <w:p w14:paraId="4D5C9306" w14:textId="77777777" w:rsidR="0069630C" w:rsidRDefault="0069630C" w:rsidP="0069630C"/>
    <w:p w14:paraId="73813D58" w14:textId="77777777" w:rsidR="0069630C" w:rsidRDefault="0069630C" w:rsidP="0069630C">
      <w:r>
        <w:t>---</w:t>
      </w:r>
    </w:p>
    <w:p w14:paraId="401B55F3" w14:textId="77777777" w:rsidR="0069630C" w:rsidRDefault="0069630C" w:rsidP="0069630C"/>
    <w:p w14:paraId="73BD2437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Sample Input/Output Mapping</w:t>
      </w:r>
    </w:p>
    <w:p w14:paraId="3A23431F" w14:textId="77777777" w:rsidR="0069630C" w:rsidRDefault="0069630C" w:rsidP="0069630C"/>
    <w:p w14:paraId="75D2E0E3" w14:textId="77777777" w:rsidR="0069630C" w:rsidRDefault="0069630C" w:rsidP="0069630C">
      <w:r>
        <w:t xml:space="preserve">| </w:t>
      </w:r>
      <w:r>
        <w:rPr>
          <w:rFonts w:ascii="Segoe UI Emoji" w:hAnsi="Segoe UI Emoji" w:cs="Segoe UI Emoji"/>
        </w:rPr>
        <w:t>🔎</w:t>
      </w:r>
      <w:r>
        <w:t xml:space="preserve"> **Source**                  | </w:t>
      </w:r>
      <w:r>
        <w:rPr>
          <w:rFonts w:ascii="Segoe UI Emoji" w:hAnsi="Segoe UI Emoji" w:cs="Segoe UI Emoji"/>
        </w:rPr>
        <w:t>🎯</w:t>
      </w:r>
      <w:r>
        <w:t xml:space="preserve"> **Target**              | </w:t>
      </w:r>
      <w:r>
        <w:rPr>
          <w:rFonts w:ascii="Segoe UI Emoji" w:hAnsi="Segoe UI Emoji" w:cs="Segoe UI Emoji"/>
        </w:rPr>
        <w:t>🏷️</w:t>
      </w:r>
      <w:r>
        <w:t xml:space="preserve"> **Discrepancy Category**             |</w:t>
      </w:r>
    </w:p>
    <w:p w14:paraId="360A627F" w14:textId="77777777" w:rsidR="0069630C" w:rsidRDefault="0069630C" w:rsidP="0069630C">
      <w:r>
        <w:t>|-------------------------------|----------------------------|------------------------------------------|</w:t>
      </w:r>
    </w:p>
    <w:p w14:paraId="477169B1" w14:textId="77777777" w:rsidR="0069630C" w:rsidRDefault="0069630C" w:rsidP="0069630C">
      <w:r>
        <w:t>| `00755275`                    | `755275`                   | Leading Zero Issue                      |</w:t>
      </w:r>
    </w:p>
    <w:p w14:paraId="64F0970C" w14:textId="77777777" w:rsidR="0069630C" w:rsidRDefault="0069630C" w:rsidP="0069630C">
      <w:r>
        <w:t>| `5501`                        | `5501`                     | Decimal Precision Difference            |</w:t>
      </w:r>
    </w:p>
    <w:p w14:paraId="7CDF88D6" w14:textId="77777777" w:rsidR="0069630C" w:rsidRDefault="0069630C" w:rsidP="0069630C">
      <w:r>
        <w:t>| `5,000`                       | `5000`                     | Thousands Separator Difference          |</w:t>
      </w:r>
    </w:p>
    <w:p w14:paraId="26918603" w14:textId="77777777" w:rsidR="0069630C" w:rsidRDefault="0069630C" w:rsidP="0069630C">
      <w:r>
        <w:t>| `1.2e3`                       | `1200`                     | Scientific Notation Difference          |</w:t>
      </w:r>
    </w:p>
    <w:p w14:paraId="37CED5C4" w14:textId="77777777" w:rsidR="0069630C" w:rsidRDefault="0069630C" w:rsidP="0069630C">
      <w:r>
        <w:t>| `$1,000`                      | `1,000.00 USD`             | Currency Symbol Difference              |</w:t>
      </w:r>
    </w:p>
    <w:p w14:paraId="14EB8E48" w14:textId="77777777" w:rsidR="0069630C" w:rsidRDefault="0069630C" w:rsidP="0069630C">
      <w:r>
        <w:t>| `Credit Card`                | `CREDIT CARD`              | Case Sensitivity Issue                  |</w:t>
      </w:r>
    </w:p>
    <w:p w14:paraId="2BBE1DF9" w14:textId="77777777" w:rsidR="0069630C" w:rsidRDefault="0069630C" w:rsidP="0069630C">
      <w:r>
        <w:t>| `Savings Account`            | `SAVINGS ACCOUNT`          | Case Sensitivity Issue                  |</w:t>
      </w:r>
    </w:p>
    <w:p w14:paraId="3790ADAD" w14:textId="77777777" w:rsidR="0069630C" w:rsidRDefault="0069630C" w:rsidP="0069630C">
      <w:r>
        <w:t>| `Routing Number:123456789`  | `Routing Number: 123456789`| Extra Space Issue                       |</w:t>
      </w:r>
    </w:p>
    <w:p w14:paraId="4463A5FB" w14:textId="77777777" w:rsidR="0069630C" w:rsidRDefault="0069630C" w:rsidP="0069630C">
      <w:r>
        <w:t>| `Password@123`              | `Password 123`             | Special Character Difference            |</w:t>
      </w:r>
    </w:p>
    <w:p w14:paraId="3DE369BF" w14:textId="77777777" w:rsidR="0069630C" w:rsidRDefault="0069630C" w:rsidP="0069630C"/>
    <w:p w14:paraId="585C9CE0" w14:textId="77777777" w:rsidR="0069630C" w:rsidRDefault="0069630C" w:rsidP="0069630C">
      <w:r>
        <w:t>---</w:t>
      </w:r>
    </w:p>
    <w:p w14:paraId="73FB2B11" w14:textId="77777777" w:rsidR="0069630C" w:rsidRDefault="0069630C" w:rsidP="0069630C"/>
    <w:p w14:paraId="05B02863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Tech Stack</w:t>
      </w:r>
    </w:p>
    <w:p w14:paraId="5209FF28" w14:textId="77777777" w:rsidR="0069630C" w:rsidRDefault="0069630C" w:rsidP="0069630C"/>
    <w:p w14:paraId="648E8D47" w14:textId="77777777" w:rsidR="0069630C" w:rsidRDefault="0069630C" w:rsidP="0069630C">
      <w:r>
        <w:t>- **Apache Spark (PySpark)**</w:t>
      </w:r>
    </w:p>
    <w:p w14:paraId="4BCEBE46" w14:textId="77777777" w:rsidR="0069630C" w:rsidRDefault="0069630C" w:rsidP="0069630C">
      <w:r>
        <w:t>- **Python 3.9+**</w:t>
      </w:r>
    </w:p>
    <w:p w14:paraId="55666955" w14:textId="77777777" w:rsidR="0069630C" w:rsidRDefault="0069630C" w:rsidP="0069630C">
      <w:r>
        <w:t>- **Pandas** for local data wrangling and Excel I/O</w:t>
      </w:r>
    </w:p>
    <w:p w14:paraId="54E3BCEA" w14:textId="77777777" w:rsidR="0069630C" w:rsidRDefault="0069630C" w:rsidP="0069630C">
      <w:r>
        <w:t>- **Jupyter Notebooks** for exploratory testing</w:t>
      </w:r>
    </w:p>
    <w:p w14:paraId="3FD35172" w14:textId="77777777" w:rsidR="0069630C" w:rsidRDefault="0069630C" w:rsidP="0069630C">
      <w:r>
        <w:t>- **GitHub Actions** for planned CI/CD integration</w:t>
      </w:r>
    </w:p>
    <w:p w14:paraId="28E86698" w14:textId="77777777" w:rsidR="0069630C" w:rsidRDefault="0069630C" w:rsidP="0069630C"/>
    <w:p w14:paraId="76B4A96F" w14:textId="77777777" w:rsidR="0069630C" w:rsidRDefault="0069630C" w:rsidP="0069630C">
      <w:r>
        <w:t>---</w:t>
      </w:r>
    </w:p>
    <w:p w14:paraId="0BD50DD3" w14:textId="77777777" w:rsidR="0069630C" w:rsidRDefault="0069630C" w:rsidP="0069630C"/>
    <w:p w14:paraId="07800CEE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🧭</w:t>
      </w:r>
      <w:r>
        <w:t xml:space="preserve"> Ideal Use Cases</w:t>
      </w:r>
    </w:p>
    <w:p w14:paraId="567CBF8E" w14:textId="77777777" w:rsidR="0069630C" w:rsidRDefault="0069630C" w:rsidP="0069630C"/>
    <w:p w14:paraId="0ACD942A" w14:textId="77777777" w:rsidR="0069630C" w:rsidRDefault="0069630C" w:rsidP="0069630C">
      <w:r>
        <w:t>- Financial data quality audits</w:t>
      </w:r>
    </w:p>
    <w:p w14:paraId="0BB9C01D" w14:textId="77777777" w:rsidR="0069630C" w:rsidRDefault="0069630C" w:rsidP="0069630C">
      <w:r>
        <w:t>- Model risk validation pipelines</w:t>
      </w:r>
    </w:p>
    <w:p w14:paraId="700BDC7E" w14:textId="77777777" w:rsidR="0069630C" w:rsidRDefault="0069630C" w:rsidP="0069630C">
      <w:r>
        <w:t>- Preprocessing step in MLOps workflows</w:t>
      </w:r>
    </w:p>
    <w:p w14:paraId="1216C450" w14:textId="77777777" w:rsidR="0069630C" w:rsidRDefault="0069630C" w:rsidP="0069630C">
      <w:r>
        <w:t>- Data migration and ETL transformation testing</w:t>
      </w:r>
    </w:p>
    <w:p w14:paraId="0E75F254" w14:textId="77777777" w:rsidR="0069630C" w:rsidRDefault="0069630C" w:rsidP="0069630C"/>
    <w:p w14:paraId="5DDE3C02" w14:textId="77777777" w:rsidR="0069630C" w:rsidRDefault="0069630C" w:rsidP="0069630C">
      <w:r>
        <w:t>---</w:t>
      </w:r>
    </w:p>
    <w:p w14:paraId="31B0FB1C" w14:textId="77777777" w:rsidR="0069630C" w:rsidRDefault="0069630C" w:rsidP="0069630C"/>
    <w:p w14:paraId="6D9E279A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67623541" w14:textId="77777777" w:rsidR="0069630C" w:rsidRDefault="0069630C" w:rsidP="0069630C"/>
    <w:p w14:paraId="3DA1F79F" w14:textId="77777777" w:rsidR="0069630C" w:rsidRDefault="0069630C" w:rsidP="0069630C">
      <w:r>
        <w:t xml:space="preserve">- </w:t>
      </w:r>
      <w:r>
        <w:rPr>
          <w:rFonts w:ascii="Segoe UI Emoji" w:hAnsi="Segoe UI Emoji" w:cs="Segoe UI Emoji"/>
        </w:rPr>
        <w:t>⏱️</w:t>
      </w:r>
      <w:r>
        <w:t xml:space="preserve"> Airflow-based scheduled pipeline integration  </w:t>
      </w:r>
    </w:p>
    <w:p w14:paraId="09A57604" w14:textId="77777777" w:rsidR="0069630C" w:rsidRDefault="0069630C" w:rsidP="0069630C">
      <w:r>
        <w:t xml:space="preserve">- </w:t>
      </w:r>
      <w:r>
        <w:rPr>
          <w:rFonts w:ascii="Segoe UI Emoji" w:hAnsi="Segoe UI Emoji" w:cs="Segoe UI Emoji"/>
        </w:rPr>
        <w:t>☁️</w:t>
      </w:r>
      <w:r>
        <w:t xml:space="preserve"> Deployment to distributed clusters (AWS EMR, Azure Synapse)  </w:t>
      </w:r>
    </w:p>
    <w:p w14:paraId="2BAD3678" w14:textId="77777777" w:rsidR="0069630C" w:rsidRDefault="0069630C" w:rsidP="0069630C">
      <w:r>
        <w:t xml:space="preserve">- </w:t>
      </w:r>
      <w:r>
        <w:rPr>
          <w:rFonts w:ascii="Segoe UI Emoji" w:hAnsi="Segoe UI Emoji" w:cs="Segoe UI Emoji"/>
        </w:rPr>
        <w:t>🧪</w:t>
      </w:r>
      <w:r>
        <w:t xml:space="preserve"> Unit and integration testing with PySpark mocks  </w:t>
      </w:r>
    </w:p>
    <w:p w14:paraId="2F0F6A38" w14:textId="77777777" w:rsidR="0069630C" w:rsidRDefault="0069630C" w:rsidP="0069630C">
      <w:r>
        <w:t xml:space="preserve">- </w:t>
      </w:r>
      <w:r>
        <w:rPr>
          <w:rFonts w:ascii="Segoe UI Emoji" w:hAnsi="Segoe UI Emoji" w:cs="Segoe UI Emoji"/>
        </w:rPr>
        <w:t>📦</w:t>
      </w:r>
      <w:r>
        <w:t xml:space="preserve"> Model/data version control with MLflow or DVC  </w:t>
      </w:r>
    </w:p>
    <w:p w14:paraId="7D6AAAE6" w14:textId="77777777" w:rsidR="0069630C" w:rsidRDefault="0069630C" w:rsidP="0069630C">
      <w:r>
        <w:t xml:space="preserve">- </w:t>
      </w:r>
      <w:r>
        <w:rPr>
          <w:rFonts w:ascii="Segoe UI Emoji" w:hAnsi="Segoe UI Emoji" w:cs="Segoe UI Emoji"/>
        </w:rPr>
        <w:t>📈</w:t>
      </w:r>
      <w:r>
        <w:t xml:space="preserve"> Visualization dashboard to monitor discrepancy trends</w:t>
      </w:r>
    </w:p>
    <w:p w14:paraId="002B417B" w14:textId="77777777" w:rsidR="0069630C" w:rsidRDefault="0069630C" w:rsidP="0069630C"/>
    <w:p w14:paraId="167BABFB" w14:textId="77777777" w:rsidR="0069630C" w:rsidRDefault="0069630C" w:rsidP="0069630C">
      <w:r>
        <w:t>---</w:t>
      </w:r>
    </w:p>
    <w:p w14:paraId="21817AAD" w14:textId="77777777" w:rsidR="0069630C" w:rsidRDefault="0069630C" w:rsidP="0069630C"/>
    <w:p w14:paraId="7F4C136B" w14:textId="77777777" w:rsidR="0069630C" w:rsidRDefault="0069630C" w:rsidP="0069630C">
      <w:r>
        <w:t xml:space="preserve">## </w:t>
      </w:r>
      <w:r>
        <w:rPr>
          <w:rFonts w:ascii="Segoe UI Emoji" w:hAnsi="Segoe UI Emoji" w:cs="Segoe UI Emoji"/>
        </w:rPr>
        <w:t>📩</w:t>
      </w:r>
      <w:r>
        <w:t xml:space="preserve"> Contact</w:t>
      </w:r>
    </w:p>
    <w:p w14:paraId="2491FAB7" w14:textId="77777777" w:rsidR="0069630C" w:rsidRDefault="0069630C" w:rsidP="0069630C"/>
    <w:p w14:paraId="0F4C084A" w14:textId="77777777" w:rsidR="0069630C" w:rsidRDefault="0069630C" w:rsidP="0069630C">
      <w:r>
        <w:t>For questions, contributions, or access to internal notebooks, please contact the Data Engineering &amp; Risk Analytics team.</w:t>
      </w:r>
    </w:p>
    <w:p w14:paraId="72E6AF22" w14:textId="77777777" w:rsidR="0069630C" w:rsidRDefault="0069630C" w:rsidP="0069630C"/>
    <w:p w14:paraId="2CBDFB97" w14:textId="16D9AAA8" w:rsidR="00932E6D" w:rsidRDefault="0069630C" w:rsidP="0069630C">
      <w:r>
        <w:t>© 2025 Citi Internal – Confidential and Proprietary.</w:t>
      </w:r>
    </w:p>
    <w:sectPr w:rsidR="0093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6D"/>
    <w:rsid w:val="002A5CFC"/>
    <w:rsid w:val="0069630C"/>
    <w:rsid w:val="0093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8E314-A2B5-4D7F-95DF-193DA57C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2025-07-11T00:42:00Z</dcterms:created>
  <dcterms:modified xsi:type="dcterms:W3CDTF">2025-07-11T00:42:00Z</dcterms:modified>
</cp:coreProperties>
</file>