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9417" w14:textId="693042B0" w:rsidR="00FA5F1E" w:rsidRPr="00100B31" w:rsidRDefault="00FA5F1E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  <w:r w:rsidRPr="00100B31">
        <w:rPr>
          <w:color w:val="2B2B2B"/>
          <w:sz w:val="28"/>
          <w:szCs w:val="28"/>
        </w:rPr>
        <w:t>Create a re</w:t>
      </w:r>
      <w:r w:rsidR="00AF5966">
        <w:rPr>
          <w:color w:val="2B2B2B"/>
          <w:sz w:val="28"/>
          <w:szCs w:val="28"/>
        </w:rPr>
        <w:t>œ</w:t>
      </w:r>
      <w:r w:rsidRPr="00100B31">
        <w:rPr>
          <w:color w:val="2B2B2B"/>
          <w:sz w:val="28"/>
          <w:szCs w:val="28"/>
        </w:rPr>
        <w:t>port in Microsoft Word, and answer the following questions:</w:t>
      </w:r>
    </w:p>
    <w:p w14:paraId="68F90AB9" w14:textId="0AFF7A67" w:rsidR="00FA5F1E" w:rsidRPr="00100B31" w:rsidRDefault="00FA5F1E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  <w:r w:rsidRPr="00100B31">
        <w:rPr>
          <w:color w:val="2B2B2B"/>
          <w:sz w:val="28"/>
          <w:szCs w:val="28"/>
        </w:rPr>
        <w:t>Given the provided data, what are three conclusions that we can draw about crowdfunding campaigns?</w:t>
      </w:r>
    </w:p>
    <w:p w14:paraId="263BFF53" w14:textId="77777777" w:rsidR="00E95482" w:rsidRPr="00100B31" w:rsidRDefault="00E95482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</w:p>
    <w:p w14:paraId="20B05F8D" w14:textId="3587CB66" w:rsidR="00E95482" w:rsidRPr="00100B31" w:rsidRDefault="00E95482" w:rsidP="00E95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0B31">
        <w:rPr>
          <w:rFonts w:ascii="Times New Roman" w:hAnsi="Times New Roman" w:cs="Times New Roman"/>
          <w:sz w:val="28"/>
          <w:szCs w:val="28"/>
        </w:rPr>
        <w:t xml:space="preserve">US is the country that where maximum number of campaigning attempts have been </w:t>
      </w:r>
      <w:proofErr w:type="gramStart"/>
      <w:r w:rsidRPr="00100B31">
        <w:rPr>
          <w:rFonts w:ascii="Times New Roman" w:hAnsi="Times New Roman" w:cs="Times New Roman"/>
          <w:sz w:val="28"/>
          <w:szCs w:val="28"/>
        </w:rPr>
        <w:t>done</w:t>
      </w:r>
      <w:proofErr w:type="gramEnd"/>
    </w:p>
    <w:p w14:paraId="294E736C" w14:textId="12229F0A" w:rsidR="00E95482" w:rsidRPr="00100B31" w:rsidRDefault="00E95482" w:rsidP="00E954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00B31">
        <w:rPr>
          <w:rFonts w:ascii="Times New Roman" w:hAnsi="Times New Roman" w:cs="Times New Roman"/>
          <w:sz w:val="28"/>
          <w:szCs w:val="28"/>
        </w:rPr>
        <w:t>Theater</w:t>
      </w:r>
      <w:r w:rsidR="00FF2A17">
        <w:rPr>
          <w:rFonts w:ascii="Times New Roman" w:hAnsi="Times New Roman" w:cs="Times New Roman"/>
          <w:sz w:val="28"/>
          <w:szCs w:val="28"/>
        </w:rPr>
        <w:t>/plays</w:t>
      </w:r>
      <w:r w:rsidRPr="00100B31">
        <w:rPr>
          <w:rFonts w:ascii="Times New Roman" w:hAnsi="Times New Roman" w:cs="Times New Roman"/>
          <w:sz w:val="28"/>
          <w:szCs w:val="28"/>
        </w:rPr>
        <w:t xml:space="preserve"> is the segment where maximum campaigning </w:t>
      </w:r>
      <w:r w:rsidR="00FF2A17">
        <w:rPr>
          <w:rFonts w:ascii="Times New Roman" w:hAnsi="Times New Roman" w:cs="Times New Roman"/>
          <w:sz w:val="28"/>
          <w:szCs w:val="28"/>
        </w:rPr>
        <w:t>that has</w:t>
      </w:r>
      <w:r w:rsidRPr="00100B31">
        <w:rPr>
          <w:rFonts w:ascii="Times New Roman" w:hAnsi="Times New Roman" w:cs="Times New Roman"/>
          <w:sz w:val="28"/>
          <w:szCs w:val="28"/>
        </w:rPr>
        <w:t xml:space="preserve"> been </w:t>
      </w:r>
      <w:r w:rsidR="00FF2A17">
        <w:rPr>
          <w:rFonts w:ascii="Times New Roman" w:hAnsi="Times New Roman" w:cs="Times New Roman"/>
          <w:sz w:val="28"/>
          <w:szCs w:val="28"/>
        </w:rPr>
        <w:t>done</w:t>
      </w:r>
      <w:r w:rsidRPr="00100B31">
        <w:rPr>
          <w:rFonts w:ascii="Times New Roman" w:hAnsi="Times New Roman" w:cs="Times New Roman"/>
          <w:sz w:val="28"/>
          <w:szCs w:val="28"/>
        </w:rPr>
        <w:t xml:space="preserve"> to obtain funding</w:t>
      </w:r>
      <w:r w:rsidR="00FF2A17">
        <w:rPr>
          <w:rFonts w:ascii="Times New Roman" w:hAnsi="Times New Roman" w:cs="Times New Roman"/>
          <w:sz w:val="28"/>
          <w:szCs w:val="28"/>
        </w:rPr>
        <w:t>.</w:t>
      </w:r>
    </w:p>
    <w:p w14:paraId="2A87368E" w14:textId="3CD9A99F" w:rsidR="00C7070D" w:rsidRPr="00C7070D" w:rsidRDefault="00E95482" w:rsidP="00C70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00B31">
        <w:rPr>
          <w:rFonts w:ascii="Times New Roman" w:hAnsi="Times New Roman" w:cs="Times New Roman"/>
          <w:sz w:val="28"/>
          <w:szCs w:val="28"/>
        </w:rPr>
        <w:t>Journalism</w:t>
      </w:r>
      <w:r w:rsidR="00C707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070D">
        <w:rPr>
          <w:rFonts w:ascii="Times New Roman" w:hAnsi="Times New Roman" w:cs="Times New Roman"/>
          <w:sz w:val="28"/>
          <w:szCs w:val="28"/>
        </w:rPr>
        <w:t>parent category)</w:t>
      </w:r>
      <w:r w:rsidRPr="00100B31">
        <w:rPr>
          <w:rFonts w:ascii="Times New Roman" w:hAnsi="Times New Roman" w:cs="Times New Roman"/>
          <w:sz w:val="28"/>
          <w:szCs w:val="28"/>
        </w:rPr>
        <w:t xml:space="preserve"> ha</w:t>
      </w:r>
      <w:r w:rsidR="00C7070D">
        <w:rPr>
          <w:rFonts w:ascii="Times New Roman" w:hAnsi="Times New Roman" w:cs="Times New Roman"/>
          <w:sz w:val="28"/>
          <w:szCs w:val="28"/>
        </w:rPr>
        <w:t>s</w:t>
      </w:r>
      <w:r w:rsidRPr="00100B31">
        <w:rPr>
          <w:rFonts w:ascii="Times New Roman" w:hAnsi="Times New Roman" w:cs="Times New Roman"/>
          <w:sz w:val="28"/>
          <w:szCs w:val="28"/>
        </w:rPr>
        <w:t xml:space="preserve"> the least amount of </w:t>
      </w:r>
      <w:r w:rsidR="00DC1B6D">
        <w:rPr>
          <w:rFonts w:ascii="Times New Roman" w:hAnsi="Times New Roman" w:cs="Times New Roman"/>
          <w:sz w:val="28"/>
          <w:szCs w:val="28"/>
        </w:rPr>
        <w:t>campaigns (</w:t>
      </w:r>
      <w:r w:rsidR="00C7070D">
        <w:rPr>
          <w:rFonts w:ascii="Times New Roman" w:hAnsi="Times New Roman" w:cs="Times New Roman"/>
          <w:sz w:val="28"/>
          <w:szCs w:val="28"/>
        </w:rPr>
        <w:t xml:space="preserve">4) </w:t>
      </w:r>
      <w:r w:rsidRPr="00100B31">
        <w:rPr>
          <w:rFonts w:ascii="Times New Roman" w:hAnsi="Times New Roman" w:cs="Times New Roman"/>
          <w:sz w:val="28"/>
          <w:szCs w:val="28"/>
        </w:rPr>
        <w:t>but it is also the only segment</w:t>
      </w:r>
      <w:r w:rsidR="00DC1B6D">
        <w:rPr>
          <w:rFonts w:ascii="Times New Roman" w:hAnsi="Times New Roman" w:cs="Times New Roman"/>
          <w:sz w:val="28"/>
          <w:szCs w:val="28"/>
        </w:rPr>
        <w:t>s</w:t>
      </w:r>
      <w:r w:rsidRPr="00100B31">
        <w:rPr>
          <w:rFonts w:ascii="Times New Roman" w:hAnsi="Times New Roman" w:cs="Times New Roman"/>
          <w:sz w:val="28"/>
          <w:szCs w:val="28"/>
        </w:rPr>
        <w:t xml:space="preserve"> that ha</w:t>
      </w:r>
      <w:r w:rsidR="00C7070D">
        <w:rPr>
          <w:rFonts w:ascii="Times New Roman" w:hAnsi="Times New Roman" w:cs="Times New Roman"/>
          <w:sz w:val="28"/>
          <w:szCs w:val="28"/>
        </w:rPr>
        <w:t>s</w:t>
      </w:r>
      <w:r w:rsidRPr="00100B31">
        <w:rPr>
          <w:rFonts w:ascii="Times New Roman" w:hAnsi="Times New Roman" w:cs="Times New Roman"/>
          <w:sz w:val="28"/>
          <w:szCs w:val="28"/>
        </w:rPr>
        <w:t xml:space="preserve"> 100% success rate</w:t>
      </w:r>
      <w:r w:rsidR="00DC1B6D">
        <w:rPr>
          <w:rFonts w:ascii="Times New Roman" w:hAnsi="Times New Roman" w:cs="Times New Roman"/>
          <w:sz w:val="28"/>
          <w:szCs w:val="28"/>
        </w:rPr>
        <w:t>.</w:t>
      </w:r>
      <w:r w:rsidR="00C7070D">
        <w:rPr>
          <w:rFonts w:ascii="Times New Roman" w:hAnsi="Times New Roman" w:cs="Times New Roman"/>
          <w:sz w:val="28"/>
          <w:szCs w:val="28"/>
        </w:rPr>
        <w:t xml:space="preserve"> World music (</w:t>
      </w:r>
      <w:proofErr w:type="gramStart"/>
      <w:r w:rsidR="00C7070D">
        <w:rPr>
          <w:rFonts w:ascii="Times New Roman" w:hAnsi="Times New Roman" w:cs="Times New Roman"/>
          <w:sz w:val="28"/>
          <w:szCs w:val="28"/>
        </w:rPr>
        <w:t>sub category</w:t>
      </w:r>
      <w:proofErr w:type="gramEnd"/>
      <w:r w:rsidR="00C7070D">
        <w:rPr>
          <w:rFonts w:ascii="Times New Roman" w:hAnsi="Times New Roman" w:cs="Times New Roman"/>
          <w:sz w:val="28"/>
          <w:szCs w:val="28"/>
        </w:rPr>
        <w:t>) also has 100 % success rate</w:t>
      </w:r>
      <w:r w:rsidR="00FF2A17">
        <w:rPr>
          <w:rFonts w:ascii="Times New Roman" w:hAnsi="Times New Roman" w:cs="Times New Roman"/>
          <w:sz w:val="28"/>
          <w:szCs w:val="28"/>
        </w:rPr>
        <w:t xml:space="preserve"> with 3 campaigns</w:t>
      </w:r>
      <w:r w:rsidR="00C7070D">
        <w:rPr>
          <w:rFonts w:ascii="Times New Roman" w:hAnsi="Times New Roman" w:cs="Times New Roman"/>
          <w:sz w:val="28"/>
          <w:szCs w:val="28"/>
        </w:rPr>
        <w:t>.</w:t>
      </w:r>
    </w:p>
    <w:p w14:paraId="443F7FC8" w14:textId="77777777" w:rsidR="00E95482" w:rsidRPr="00100B31" w:rsidRDefault="00E95482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</w:p>
    <w:p w14:paraId="351D4947" w14:textId="77777777" w:rsidR="00FA5F1E" w:rsidRPr="00100B31" w:rsidRDefault="00FA5F1E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  <w:r w:rsidRPr="00100B31">
        <w:rPr>
          <w:color w:val="2B2B2B"/>
          <w:sz w:val="28"/>
          <w:szCs w:val="28"/>
        </w:rPr>
        <w:t>What are some limitations of this dataset?</w:t>
      </w:r>
    </w:p>
    <w:p w14:paraId="6C5EC213" w14:textId="77777777" w:rsidR="00E95482" w:rsidRPr="00100B31" w:rsidRDefault="00E95482" w:rsidP="00E95482">
      <w:pPr>
        <w:rPr>
          <w:rFonts w:ascii="Times New Roman" w:hAnsi="Times New Roman" w:cs="Times New Roman"/>
          <w:sz w:val="28"/>
          <w:szCs w:val="28"/>
        </w:rPr>
      </w:pPr>
    </w:p>
    <w:p w14:paraId="0A484253" w14:textId="77777777" w:rsidR="00E95482" w:rsidRPr="00100B31" w:rsidRDefault="00E95482" w:rsidP="00E95482">
      <w:pPr>
        <w:rPr>
          <w:rFonts w:ascii="Times New Roman" w:hAnsi="Times New Roman" w:cs="Times New Roman"/>
          <w:sz w:val="28"/>
          <w:szCs w:val="28"/>
        </w:rPr>
      </w:pPr>
      <w:r w:rsidRPr="00100B31">
        <w:rPr>
          <w:rFonts w:ascii="Times New Roman" w:hAnsi="Times New Roman" w:cs="Times New Roman"/>
          <w:sz w:val="28"/>
          <w:szCs w:val="28"/>
        </w:rPr>
        <w:t>Limitations of the dataset:</w:t>
      </w:r>
    </w:p>
    <w:p w14:paraId="11252187" w14:textId="7AEE499B" w:rsidR="00E95482" w:rsidRPr="00100B31" w:rsidRDefault="00E95482" w:rsidP="00E954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0B31">
        <w:rPr>
          <w:rFonts w:ascii="Times New Roman" w:hAnsi="Times New Roman" w:cs="Times New Roman"/>
          <w:sz w:val="28"/>
          <w:szCs w:val="28"/>
        </w:rPr>
        <w:t>All campaigning segments are not being reported for all the countries hence we cannot compare which country it is performing better with respect to a particular campaign type. This can prove to be useful for developing a holistic picture of how to go about</w:t>
      </w:r>
      <w:r w:rsidR="00900E70">
        <w:rPr>
          <w:rFonts w:ascii="Times New Roman" w:hAnsi="Times New Roman" w:cs="Times New Roman"/>
          <w:sz w:val="28"/>
          <w:szCs w:val="28"/>
        </w:rPr>
        <w:t>.</w:t>
      </w:r>
    </w:p>
    <w:p w14:paraId="5883F46F" w14:textId="77777777" w:rsidR="00E95482" w:rsidRPr="00100B31" w:rsidRDefault="00E95482" w:rsidP="00E954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0B31">
        <w:rPr>
          <w:rFonts w:ascii="Times New Roman" w:hAnsi="Times New Roman" w:cs="Times New Roman"/>
          <w:sz w:val="28"/>
          <w:szCs w:val="28"/>
        </w:rPr>
        <w:t xml:space="preserve">Reason for failure </w:t>
      </w:r>
      <w:proofErr w:type="gramStart"/>
      <w:r w:rsidRPr="00100B31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100B31">
        <w:rPr>
          <w:rFonts w:ascii="Times New Roman" w:hAnsi="Times New Roman" w:cs="Times New Roman"/>
          <w:sz w:val="28"/>
          <w:szCs w:val="28"/>
        </w:rPr>
        <w:t xml:space="preserve"> not known which can be crucial in determining the choice of campaigning</w:t>
      </w:r>
    </w:p>
    <w:p w14:paraId="616E8B14" w14:textId="77777777" w:rsidR="00E95482" w:rsidRPr="00100B31" w:rsidRDefault="00E95482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</w:p>
    <w:p w14:paraId="272EB03C" w14:textId="55658AD6" w:rsidR="00FA5F1E" w:rsidRPr="00100B31" w:rsidRDefault="00FA5F1E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  <w:r w:rsidRPr="00100B31">
        <w:rPr>
          <w:color w:val="2B2B2B"/>
          <w:sz w:val="28"/>
          <w:szCs w:val="28"/>
        </w:rPr>
        <w:t>What are some other possible tables and/or graphs that we could create, and what additional value would they provide?</w:t>
      </w:r>
    </w:p>
    <w:p w14:paraId="3C602FBC" w14:textId="77777777" w:rsidR="00FA5F1E" w:rsidRPr="00100B31" w:rsidRDefault="00FA5F1E" w:rsidP="00FA5F1E">
      <w:pPr>
        <w:rPr>
          <w:rFonts w:ascii="Times New Roman" w:hAnsi="Times New Roman" w:cs="Times New Roman"/>
          <w:sz w:val="28"/>
          <w:szCs w:val="28"/>
        </w:rPr>
      </w:pPr>
    </w:p>
    <w:p w14:paraId="6D5DB43B" w14:textId="0BB07FA3" w:rsidR="00FA5F1E" w:rsidRPr="00100B31" w:rsidRDefault="00FF2A17" w:rsidP="00FA5F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Funds raised</w:t>
      </w:r>
      <w:r w:rsidR="00FA5F1E" w:rsidRPr="00100B31">
        <w:rPr>
          <w:rFonts w:ascii="Times New Roman" w:hAnsi="Times New Roman" w:cs="Times New Roman"/>
          <w:sz w:val="28"/>
          <w:szCs w:val="28"/>
        </w:rPr>
        <w:t xml:space="preserve"> vs countries – which country is getting us more </w:t>
      </w:r>
      <w:r w:rsidR="00900E70" w:rsidRPr="00100B31">
        <w:rPr>
          <w:rFonts w:ascii="Times New Roman" w:hAnsi="Times New Roman" w:cs="Times New Roman"/>
          <w:sz w:val="28"/>
          <w:szCs w:val="28"/>
        </w:rPr>
        <w:t>revenue,</w:t>
      </w:r>
      <w:r w:rsidR="00FA5F1E" w:rsidRPr="00100B31">
        <w:rPr>
          <w:rFonts w:ascii="Times New Roman" w:hAnsi="Times New Roman" w:cs="Times New Roman"/>
          <w:sz w:val="28"/>
          <w:szCs w:val="28"/>
        </w:rPr>
        <w:t xml:space="preserve"> and which aren’t. Once we know that we can then explore options of where campaigning can be done to </w:t>
      </w:r>
      <w:r w:rsidR="00D01E74" w:rsidRPr="00100B31">
        <w:rPr>
          <w:rFonts w:ascii="Times New Roman" w:hAnsi="Times New Roman" w:cs="Times New Roman"/>
          <w:sz w:val="28"/>
          <w:szCs w:val="28"/>
        </w:rPr>
        <w:t>enhance</w:t>
      </w:r>
      <w:r w:rsidR="00900E70">
        <w:rPr>
          <w:rFonts w:ascii="Times New Roman" w:hAnsi="Times New Roman" w:cs="Times New Roman"/>
          <w:sz w:val="28"/>
          <w:szCs w:val="28"/>
        </w:rPr>
        <w:t>.</w:t>
      </w:r>
      <w:r w:rsidR="00D01E74" w:rsidRPr="00100B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FCFA38" w14:textId="2B0138C1" w:rsidR="00FA5F1E" w:rsidRDefault="00FF2A17" w:rsidP="00FA5F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Funds raised</w:t>
      </w:r>
      <w:r w:rsidR="00FA5F1E" w:rsidRPr="00100B31">
        <w:rPr>
          <w:rFonts w:ascii="Times New Roman" w:hAnsi="Times New Roman" w:cs="Times New Roman"/>
          <w:sz w:val="28"/>
          <w:szCs w:val="28"/>
        </w:rPr>
        <w:t xml:space="preserve"> vs </w:t>
      </w:r>
      <w:r>
        <w:rPr>
          <w:rFonts w:ascii="Times New Roman" w:hAnsi="Times New Roman" w:cs="Times New Roman"/>
          <w:sz w:val="28"/>
          <w:szCs w:val="28"/>
        </w:rPr>
        <w:t>category</w:t>
      </w:r>
      <w:r w:rsidR="00FA5F1E" w:rsidRPr="00100B31">
        <w:rPr>
          <w:rFonts w:ascii="Times New Roman" w:hAnsi="Times New Roman" w:cs="Times New Roman"/>
          <w:sz w:val="28"/>
          <w:szCs w:val="28"/>
        </w:rPr>
        <w:t xml:space="preserve"> – this would tell us wh</w:t>
      </w:r>
      <w:r>
        <w:rPr>
          <w:rFonts w:ascii="Times New Roman" w:hAnsi="Times New Roman" w:cs="Times New Roman"/>
          <w:sz w:val="28"/>
          <w:szCs w:val="28"/>
        </w:rPr>
        <w:t>ich crowdfunding campaign is likely to succeed</w:t>
      </w:r>
      <w:r w:rsidR="00900E70">
        <w:rPr>
          <w:rFonts w:ascii="Times New Roman" w:hAnsi="Times New Roman" w:cs="Times New Roman"/>
          <w:sz w:val="28"/>
          <w:szCs w:val="28"/>
        </w:rPr>
        <w:t>.</w:t>
      </w:r>
    </w:p>
    <w:p w14:paraId="255BA62C" w14:textId="06979C14" w:rsidR="00B518E9" w:rsidRPr="00100B31" w:rsidRDefault="00B518E9" w:rsidP="00FA5F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 w:rsidR="00DA4A37">
        <w:rPr>
          <w:rFonts w:ascii="Times New Roman" w:hAnsi="Times New Roman" w:cs="Times New Roman"/>
          <w:sz w:val="28"/>
          <w:szCs w:val="28"/>
        </w:rPr>
        <w:t>ing of</w:t>
      </w:r>
      <w:r>
        <w:rPr>
          <w:rFonts w:ascii="Times New Roman" w:hAnsi="Times New Roman" w:cs="Times New Roman"/>
          <w:sz w:val="28"/>
          <w:szCs w:val="28"/>
        </w:rPr>
        <w:t xml:space="preserve"> campaign</w:t>
      </w:r>
      <w:r w:rsidR="00F33072">
        <w:rPr>
          <w:rFonts w:ascii="Times New Roman" w:hAnsi="Times New Roman" w:cs="Times New Roman"/>
          <w:sz w:val="28"/>
          <w:szCs w:val="28"/>
        </w:rPr>
        <w:t xml:space="preserve"> – this would tell us whether time is a factor while determining whether the campaign is a success or a failure in respective countrie</w:t>
      </w:r>
      <w:r w:rsidR="00DA4A37">
        <w:rPr>
          <w:rFonts w:ascii="Times New Roman" w:hAnsi="Times New Roman" w:cs="Times New Roman"/>
          <w:sz w:val="28"/>
          <w:szCs w:val="28"/>
        </w:rPr>
        <w:t xml:space="preserve">s, </w:t>
      </w:r>
      <w:proofErr w:type="spellStart"/>
      <w:r w:rsidR="00DA4A37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DA4A37">
        <w:rPr>
          <w:rFonts w:ascii="Times New Roman" w:hAnsi="Times New Roman" w:cs="Times New Roman"/>
          <w:sz w:val="28"/>
          <w:szCs w:val="28"/>
        </w:rPr>
        <w:t xml:space="preserve">, if a specific time of year is favourable to run crowdfunding: demographic change due to seasonal travel, festivals, social trends, </w:t>
      </w:r>
      <w:proofErr w:type="spellStart"/>
      <w:r w:rsidR="00DA4A3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DA4A37">
        <w:rPr>
          <w:rFonts w:ascii="Times New Roman" w:hAnsi="Times New Roman" w:cs="Times New Roman"/>
          <w:sz w:val="28"/>
          <w:szCs w:val="28"/>
        </w:rPr>
        <w:t>…</w:t>
      </w:r>
    </w:p>
    <w:p w14:paraId="398A6D87" w14:textId="77777777" w:rsidR="00FA5F1E" w:rsidRPr="00100B31" w:rsidRDefault="00FA5F1E" w:rsidP="00D01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C5BD4B" w14:textId="77777777" w:rsidR="00E95482" w:rsidRDefault="00E95482" w:rsidP="00D01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2A56ED" w14:textId="77777777" w:rsidR="00900E70" w:rsidRDefault="00900E70" w:rsidP="00D01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D9740D" w14:textId="77777777" w:rsidR="00900E70" w:rsidRDefault="00900E70" w:rsidP="00D01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807B29" w14:textId="77777777" w:rsidR="00900E70" w:rsidRPr="00100B31" w:rsidRDefault="00900E70" w:rsidP="00D01E7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CC5878" w14:textId="5A00CEE5" w:rsidR="00FA5F1E" w:rsidRPr="00100B31" w:rsidRDefault="00E95482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  <w:r w:rsidRPr="00100B31">
        <w:rPr>
          <w:color w:val="2B2B2B"/>
          <w:sz w:val="28"/>
          <w:szCs w:val="28"/>
        </w:rPr>
        <w:t>Q</w:t>
      </w:r>
      <w:proofErr w:type="gramStart"/>
      <w:r w:rsidRPr="00100B31">
        <w:rPr>
          <w:color w:val="2B2B2B"/>
          <w:sz w:val="28"/>
          <w:szCs w:val="28"/>
        </w:rPr>
        <w:t>1 .</w:t>
      </w:r>
      <w:proofErr w:type="gramEnd"/>
      <w:r w:rsidRPr="00100B31">
        <w:rPr>
          <w:color w:val="2B2B2B"/>
          <w:sz w:val="28"/>
          <w:szCs w:val="28"/>
        </w:rPr>
        <w:t xml:space="preserve"> </w:t>
      </w:r>
      <w:r w:rsidR="00FA5F1E" w:rsidRPr="00100B31">
        <w:rPr>
          <w:color w:val="2B2B2B"/>
          <w:sz w:val="28"/>
          <w:szCs w:val="28"/>
        </w:rPr>
        <w:t>Use your data to determine whether the mean or the median better summarizes the data.</w:t>
      </w:r>
    </w:p>
    <w:p w14:paraId="0EB2B7C6" w14:textId="0F5DEC45" w:rsidR="00D01E74" w:rsidRPr="00100B31" w:rsidRDefault="00E95482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  <w:r w:rsidRPr="00100B31">
        <w:rPr>
          <w:color w:val="2B2B2B"/>
          <w:sz w:val="28"/>
          <w:szCs w:val="28"/>
        </w:rPr>
        <w:t xml:space="preserve">A1. </w:t>
      </w:r>
      <w:r w:rsidR="00B518E9">
        <w:rPr>
          <w:color w:val="2B2B2B"/>
          <w:sz w:val="28"/>
          <w:szCs w:val="28"/>
        </w:rPr>
        <w:t xml:space="preserve">In both cases, the </w:t>
      </w:r>
      <w:r w:rsidR="00D01E74" w:rsidRPr="00100B31">
        <w:rPr>
          <w:color w:val="2B2B2B"/>
          <w:sz w:val="28"/>
          <w:szCs w:val="28"/>
        </w:rPr>
        <w:t xml:space="preserve">Median is better as it lies almost in the middle of the </w:t>
      </w:r>
      <w:r w:rsidR="00900E70" w:rsidRPr="00100B31">
        <w:rPr>
          <w:color w:val="2B2B2B"/>
          <w:sz w:val="28"/>
          <w:szCs w:val="28"/>
        </w:rPr>
        <w:t>values,</w:t>
      </w:r>
      <w:r w:rsidR="00D01E74" w:rsidRPr="00100B31">
        <w:rPr>
          <w:color w:val="2B2B2B"/>
          <w:sz w:val="28"/>
          <w:szCs w:val="28"/>
        </w:rPr>
        <w:t xml:space="preserve"> rather than the mean</w:t>
      </w:r>
      <w:r w:rsidR="00B518E9">
        <w:rPr>
          <w:color w:val="2B2B2B"/>
          <w:sz w:val="28"/>
          <w:szCs w:val="28"/>
        </w:rPr>
        <w:t xml:space="preserve">, hence the correlation of data is better. </w:t>
      </w:r>
    </w:p>
    <w:p w14:paraId="7A6ABFDE" w14:textId="7F7E9856" w:rsidR="00FA5F1E" w:rsidRPr="00100B31" w:rsidRDefault="00E95482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  <w:r w:rsidRPr="00100B31">
        <w:rPr>
          <w:color w:val="2B2B2B"/>
          <w:sz w:val="28"/>
          <w:szCs w:val="28"/>
        </w:rPr>
        <w:t xml:space="preserve">Q2. </w:t>
      </w:r>
      <w:r w:rsidR="00FA5F1E" w:rsidRPr="00100B31">
        <w:rPr>
          <w:color w:val="2B2B2B"/>
          <w:sz w:val="28"/>
          <w:szCs w:val="28"/>
        </w:rPr>
        <w:t>Use your data to determine if there is more variability with successful or unsuccessful campaigns. Does this make sense? Why or why not?</w:t>
      </w:r>
    </w:p>
    <w:p w14:paraId="72886411" w14:textId="46CB61FC" w:rsidR="00D01E74" w:rsidRPr="00100B31" w:rsidRDefault="00E95482" w:rsidP="00E95482">
      <w:pPr>
        <w:pStyle w:val="NormalWeb"/>
        <w:spacing w:before="150" w:beforeAutospacing="0" w:after="0" w:afterAutospacing="0" w:line="360" w:lineRule="atLeast"/>
        <w:rPr>
          <w:color w:val="2B2B2B"/>
          <w:sz w:val="28"/>
          <w:szCs w:val="28"/>
        </w:rPr>
      </w:pPr>
      <w:r w:rsidRPr="00100B31">
        <w:rPr>
          <w:color w:val="2B2B2B"/>
          <w:sz w:val="28"/>
          <w:szCs w:val="28"/>
        </w:rPr>
        <w:t xml:space="preserve">A2. </w:t>
      </w:r>
      <w:r w:rsidR="00D01E74" w:rsidRPr="00100B31">
        <w:rPr>
          <w:color w:val="2B2B2B"/>
          <w:sz w:val="28"/>
          <w:szCs w:val="28"/>
        </w:rPr>
        <w:t>There is more variability in the successful campaigns. As you can see the standard deviation is higher and the variance as well. From a data standpoint</w:t>
      </w:r>
      <w:r w:rsidR="00B518E9">
        <w:rPr>
          <w:color w:val="2B2B2B"/>
          <w:sz w:val="28"/>
          <w:szCs w:val="28"/>
        </w:rPr>
        <w:t>,</w:t>
      </w:r>
      <w:r w:rsidR="00D01E74" w:rsidRPr="00100B31">
        <w:rPr>
          <w:color w:val="2B2B2B"/>
          <w:sz w:val="28"/>
          <w:szCs w:val="28"/>
        </w:rPr>
        <w:t xml:space="preserve"> it doesn’t make sense just like this. As the spread of data values for successful campaigns can be spread</w:t>
      </w:r>
      <w:r w:rsidR="00B518E9">
        <w:rPr>
          <w:color w:val="2B2B2B"/>
          <w:sz w:val="28"/>
          <w:szCs w:val="28"/>
        </w:rPr>
        <w:t>,</w:t>
      </w:r>
      <w:r w:rsidR="00D01E74" w:rsidRPr="00100B31">
        <w:rPr>
          <w:color w:val="2B2B2B"/>
          <w:sz w:val="28"/>
          <w:szCs w:val="28"/>
        </w:rPr>
        <w:t xml:space="preserve"> as the degree of success</w:t>
      </w:r>
      <w:r w:rsidR="00282B8D">
        <w:rPr>
          <w:color w:val="2B2B2B"/>
          <w:sz w:val="28"/>
          <w:szCs w:val="28"/>
        </w:rPr>
        <w:t>: campaigns have different goals and in cases, you may have instances where fewer backers may pledge large amounts to meet them.</w:t>
      </w:r>
      <w:r w:rsidR="00D01E74" w:rsidRPr="00100B31">
        <w:rPr>
          <w:color w:val="2B2B2B"/>
          <w:sz w:val="28"/>
          <w:szCs w:val="28"/>
        </w:rPr>
        <w:t xml:space="preserve"> </w:t>
      </w:r>
      <w:r w:rsidR="00282B8D">
        <w:rPr>
          <w:color w:val="2B2B2B"/>
          <w:sz w:val="28"/>
          <w:szCs w:val="28"/>
        </w:rPr>
        <w:t>C</w:t>
      </w:r>
      <w:r w:rsidR="00D01E74" w:rsidRPr="00100B31">
        <w:rPr>
          <w:color w:val="2B2B2B"/>
          <w:sz w:val="28"/>
          <w:szCs w:val="28"/>
        </w:rPr>
        <w:t>learly</w:t>
      </w:r>
      <w:r w:rsidR="00282B8D">
        <w:rPr>
          <w:color w:val="2B2B2B"/>
          <w:sz w:val="28"/>
          <w:szCs w:val="28"/>
        </w:rPr>
        <w:t>, other factors are involved that must be taken into consideration to determine pattern-attributes that can be used to gauge success</w:t>
      </w:r>
      <w:r w:rsidR="00D01E74" w:rsidRPr="00100B31">
        <w:rPr>
          <w:color w:val="2B2B2B"/>
          <w:sz w:val="28"/>
          <w:szCs w:val="28"/>
        </w:rPr>
        <w:t xml:space="preserve">. For </w:t>
      </w:r>
      <w:proofErr w:type="gramStart"/>
      <w:r w:rsidR="00B518E9" w:rsidRPr="00100B31">
        <w:rPr>
          <w:color w:val="2B2B2B"/>
          <w:sz w:val="28"/>
          <w:szCs w:val="28"/>
        </w:rPr>
        <w:t>e.g.</w:t>
      </w:r>
      <w:proofErr w:type="gramEnd"/>
      <w:r w:rsidR="00D01E74" w:rsidRPr="00100B31">
        <w:rPr>
          <w:color w:val="2B2B2B"/>
          <w:sz w:val="28"/>
          <w:szCs w:val="28"/>
        </w:rPr>
        <w:t xml:space="preserve"> it is good to compare a mode of campaign the success vs failure in a country that would tell us whether we need to proceed with this campaign or not as per its success story.</w:t>
      </w:r>
    </w:p>
    <w:p w14:paraId="329E2CC1" w14:textId="77777777" w:rsidR="00FA5F1E" w:rsidRPr="00100B31" w:rsidRDefault="00FA5F1E">
      <w:pPr>
        <w:rPr>
          <w:rFonts w:ascii="Times New Roman" w:hAnsi="Times New Roman" w:cs="Times New Roman"/>
          <w:sz w:val="28"/>
          <w:szCs w:val="28"/>
        </w:rPr>
      </w:pPr>
    </w:p>
    <w:sectPr w:rsidR="00FA5F1E" w:rsidRPr="00100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690B"/>
    <w:multiLevelType w:val="hybridMultilevel"/>
    <w:tmpl w:val="EEA49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8250F"/>
    <w:multiLevelType w:val="multilevel"/>
    <w:tmpl w:val="C9CC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E2D64"/>
    <w:multiLevelType w:val="hybridMultilevel"/>
    <w:tmpl w:val="FEDC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C3786"/>
    <w:multiLevelType w:val="multilevel"/>
    <w:tmpl w:val="834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D55F4"/>
    <w:multiLevelType w:val="hybridMultilevel"/>
    <w:tmpl w:val="422AACFE"/>
    <w:lvl w:ilvl="0" w:tplc="0A2466E8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BC3517"/>
    <w:multiLevelType w:val="hybridMultilevel"/>
    <w:tmpl w:val="9E7E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13232">
    <w:abstractNumId w:val="1"/>
  </w:num>
  <w:num w:numId="2" w16cid:durableId="1744794231">
    <w:abstractNumId w:val="3"/>
  </w:num>
  <w:num w:numId="3" w16cid:durableId="612899907">
    <w:abstractNumId w:val="0"/>
  </w:num>
  <w:num w:numId="4" w16cid:durableId="2028293753">
    <w:abstractNumId w:val="5"/>
  </w:num>
  <w:num w:numId="5" w16cid:durableId="1806116155">
    <w:abstractNumId w:val="2"/>
  </w:num>
  <w:num w:numId="6" w16cid:durableId="393356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1E"/>
    <w:rsid w:val="00100B31"/>
    <w:rsid w:val="00282B8D"/>
    <w:rsid w:val="00491EA0"/>
    <w:rsid w:val="00900E70"/>
    <w:rsid w:val="00AF5966"/>
    <w:rsid w:val="00B518E9"/>
    <w:rsid w:val="00C7070D"/>
    <w:rsid w:val="00D01E74"/>
    <w:rsid w:val="00DA4A37"/>
    <w:rsid w:val="00DC1B6D"/>
    <w:rsid w:val="00E95482"/>
    <w:rsid w:val="00F33072"/>
    <w:rsid w:val="00FA5F1E"/>
    <w:rsid w:val="00FF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98EB7"/>
  <w15:chartTrackingRefBased/>
  <w15:docId w15:val="{08F6635D-8E2B-104F-BE49-419E54A5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5F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A5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Jayaram</dc:creator>
  <cp:keywords/>
  <dc:description/>
  <cp:lastModifiedBy>Srinivas Jayaram</cp:lastModifiedBy>
  <cp:revision>10</cp:revision>
  <dcterms:created xsi:type="dcterms:W3CDTF">2023-04-30T13:39:00Z</dcterms:created>
  <dcterms:modified xsi:type="dcterms:W3CDTF">2023-05-01T22:14:00Z</dcterms:modified>
</cp:coreProperties>
</file>