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387C9" w14:textId="76BDC53B" w:rsidR="009C6996" w:rsidRPr="003A2ADD" w:rsidRDefault="003A2ADD" w:rsidP="008E4B5B">
      <w:pPr>
        <w:jc w:val="center"/>
        <w:rPr>
          <w:b/>
          <w:bCs/>
          <w:u w:val="single"/>
        </w:rPr>
      </w:pPr>
      <w:r w:rsidRPr="003A2ADD">
        <w:rPr>
          <w:b/>
          <w:bCs/>
          <w:u w:val="single"/>
        </w:rPr>
        <w:t>METHODOLOGY</w:t>
      </w:r>
      <w:r w:rsidR="004B2BA9" w:rsidRPr="003A2ADD">
        <w:rPr>
          <w:b/>
          <w:bCs/>
          <w:u w:val="single"/>
        </w:rPr>
        <w:t xml:space="preserve"> - </w:t>
      </w:r>
      <w:r w:rsidR="00CE049D" w:rsidRPr="003A2ADD">
        <w:rPr>
          <w:b/>
          <w:bCs/>
          <w:u w:val="single"/>
        </w:rPr>
        <w:t>CMPS-6903-101 Research Methods in Comp Sci</w:t>
      </w:r>
      <w:r w:rsidR="004E6A35">
        <w:rPr>
          <w:b/>
          <w:bCs/>
          <w:u w:val="single"/>
        </w:rPr>
        <w:t>ence</w:t>
      </w:r>
    </w:p>
    <w:p w14:paraId="70489771" w14:textId="353F0417" w:rsidR="00495982" w:rsidRPr="00E258D0" w:rsidRDefault="00CE049D" w:rsidP="008E4B5B">
      <w:pPr>
        <w:pBdr>
          <w:bottom w:val="single" w:sz="4" w:space="1" w:color="auto"/>
        </w:pBdr>
        <w:jc w:val="center"/>
        <w:rPr>
          <w:rFonts w:ascii="Times New Roman" w:hAnsi="Times New Roman" w:cs="Times New Roman"/>
          <w:b/>
          <w:bCs/>
          <w:i/>
          <w:iCs/>
          <w:u w:val="single"/>
        </w:rPr>
      </w:pPr>
      <w:r w:rsidRPr="00247F7E">
        <w:rPr>
          <w:b/>
          <w:bCs/>
        </w:rPr>
        <w:t>Team Mem</w:t>
      </w:r>
      <w:r w:rsidR="00495982" w:rsidRPr="00247F7E">
        <w:rPr>
          <w:b/>
          <w:bCs/>
        </w:rPr>
        <w:t>bers:</w:t>
      </w:r>
      <w:r w:rsidR="009C4AA6" w:rsidRPr="004D0AD6">
        <w:rPr>
          <w:b/>
          <w:bCs/>
          <w:i/>
          <w:iCs/>
        </w:rPr>
        <w:t xml:space="preserve">  </w:t>
      </w:r>
      <w:r w:rsidR="00495982" w:rsidRPr="00E258D0">
        <w:rPr>
          <w:rFonts w:ascii="Times New Roman" w:hAnsi="Times New Roman" w:cs="Times New Roman"/>
          <w:i/>
          <w:iCs/>
        </w:rPr>
        <w:t>Srinivas Makkena, Gowtham Reddy Mallu, Naveen Kumar Poka</w:t>
      </w:r>
    </w:p>
    <w:p w14:paraId="0E37FBDC" w14:textId="4D248849" w:rsidR="00BA4727" w:rsidRDefault="00D24AD4" w:rsidP="00110F8F">
      <w:pPr>
        <w:jc w:val="both"/>
        <w:rPr>
          <w:b/>
          <w:bCs/>
          <w:u w:val="single"/>
        </w:rPr>
      </w:pPr>
      <w:r>
        <w:rPr>
          <w:b/>
          <w:bCs/>
          <w:u w:val="single"/>
        </w:rPr>
        <w:t xml:space="preserve">3. </w:t>
      </w:r>
      <w:r w:rsidR="00BA4727" w:rsidRPr="003A2ADD">
        <w:rPr>
          <w:b/>
          <w:bCs/>
          <w:u w:val="single"/>
        </w:rPr>
        <w:t>METHODOLOGY</w:t>
      </w:r>
      <w:r w:rsidR="00AF098C">
        <w:rPr>
          <w:b/>
          <w:bCs/>
          <w:u w:val="single"/>
        </w:rPr>
        <w:t>:</w:t>
      </w:r>
    </w:p>
    <w:p w14:paraId="0DACD628" w14:textId="5D367BCB" w:rsidR="009C6996" w:rsidRDefault="005870A0" w:rsidP="00110F8F">
      <w:pPr>
        <w:ind w:firstLine="720"/>
        <w:jc w:val="both"/>
      </w:pPr>
      <w:r>
        <w:t>This project</w:t>
      </w:r>
      <w:r w:rsidR="00C43583">
        <w:t xml:space="preserve"> </w:t>
      </w:r>
      <w:r w:rsidR="009C6996">
        <w:t>adopted a mixed-methods</w:t>
      </w:r>
      <w:r w:rsidR="00E469B8">
        <w:t xml:space="preserve"> (both quantitative and qualitative)</w:t>
      </w:r>
      <w:r w:rsidR="009C6996">
        <w:t xml:space="preserve"> approach to guide the design, development, and testing of the QuickLocalFix platform, focusing on both technical and user-centered challenges. </w:t>
      </w:r>
    </w:p>
    <w:p w14:paraId="680F1335" w14:textId="480137AA" w:rsidR="009C6996" w:rsidRPr="00D24AD4" w:rsidRDefault="009C6996" w:rsidP="00D24AD4">
      <w:pPr>
        <w:pStyle w:val="ListParagraph"/>
        <w:numPr>
          <w:ilvl w:val="1"/>
          <w:numId w:val="8"/>
        </w:numPr>
        <w:jc w:val="both"/>
        <w:rPr>
          <w:b/>
          <w:bCs/>
        </w:rPr>
      </w:pPr>
      <w:r w:rsidRPr="00D24AD4">
        <w:rPr>
          <w:b/>
          <w:bCs/>
        </w:rPr>
        <w:t>Data Collection</w:t>
      </w:r>
    </w:p>
    <w:p w14:paraId="522C712B" w14:textId="70BC5BC5" w:rsidR="005C0478" w:rsidRPr="005C0478" w:rsidRDefault="005C0478" w:rsidP="00110F8F">
      <w:pPr>
        <w:ind w:firstLine="720"/>
        <w:jc w:val="both"/>
      </w:pPr>
      <w:r w:rsidRPr="005C0478">
        <w:t>We analyzed existing systems such as UrbanClap</w:t>
      </w:r>
      <w:r w:rsidR="00A53EF4">
        <w:t xml:space="preserve"> [5]</w:t>
      </w:r>
      <w:r w:rsidRPr="005C0478">
        <w:t>, TaskRabbit</w:t>
      </w:r>
      <w:r w:rsidR="00B84F72">
        <w:t xml:space="preserve"> [6]</w:t>
      </w:r>
      <w:r w:rsidRPr="005C0478">
        <w:t>, Angie’s List</w:t>
      </w:r>
      <w:r w:rsidR="00B84F72">
        <w:t xml:space="preserve"> [7]</w:t>
      </w:r>
      <w:r w:rsidRPr="005C0478">
        <w:t xml:space="preserve"> </w:t>
      </w:r>
      <w:r w:rsidR="00807194" w:rsidRPr="00807194">
        <w:t>and existing literature</w:t>
      </w:r>
      <w:r w:rsidR="00807194">
        <w:t xml:space="preserve"> </w:t>
      </w:r>
      <w:r w:rsidRPr="005C0478">
        <w:t>to understand the needs of both customers and professionals. This analysis helped identify key challenges, including trust in service providers and accessibility to remote areas, as well as preferences for essential platform features like real-time chat, price comparison, and dynamic user dashboards.</w:t>
      </w:r>
    </w:p>
    <w:p w14:paraId="2BF8575C" w14:textId="763FA2E5" w:rsidR="009C6996" w:rsidRDefault="00A8487D" w:rsidP="00110F8F">
      <w:pPr>
        <w:ind w:firstLine="360"/>
        <w:jc w:val="both"/>
      </w:pPr>
      <w:r>
        <w:rPr>
          <w:b/>
          <w:bCs/>
        </w:rPr>
        <w:t>3.</w:t>
      </w:r>
      <w:r w:rsidR="00D24AD4">
        <w:rPr>
          <w:b/>
          <w:bCs/>
        </w:rPr>
        <w:t>2</w:t>
      </w:r>
      <w:r w:rsidR="00D24AD4">
        <w:rPr>
          <w:b/>
          <w:bCs/>
        </w:rPr>
        <w:tab/>
      </w:r>
      <w:r w:rsidR="00C43CC3" w:rsidRPr="00C43CC3">
        <w:rPr>
          <w:b/>
          <w:bCs/>
        </w:rPr>
        <w:t xml:space="preserve">Requirements Gathering </w:t>
      </w:r>
      <w:r w:rsidR="00C43CC3" w:rsidRPr="00C43CC3">
        <w:t>(</w:t>
      </w:r>
      <w:r w:rsidR="007D5951">
        <w:t>3</w:t>
      </w:r>
      <w:r w:rsidR="00C43CC3" w:rsidRPr="00C43CC3">
        <w:t xml:space="preserve"> weeks) – This stage involved consolidating findings from the literature and analyzing existing systems</w:t>
      </w:r>
      <w:r w:rsidR="00A53EF4">
        <w:t xml:space="preserve"> [5]</w:t>
      </w:r>
      <w:r w:rsidR="00704BEC">
        <w:t>[6][7]</w:t>
      </w:r>
      <w:r w:rsidR="00C43CC3" w:rsidRPr="00C43CC3">
        <w:t>, which led to the development of detailed technical specifications and a roadmap for implementation</w:t>
      </w:r>
      <w:r w:rsidR="00567F05">
        <w:t xml:space="preserve"> </w:t>
      </w:r>
      <w:r w:rsidR="008E6D2A">
        <w:t>[2]</w:t>
      </w:r>
      <w:r w:rsidR="00C43CC3" w:rsidRPr="00C43CC3">
        <w:t>. Class models</w:t>
      </w:r>
      <w:r w:rsidR="00F83BE4">
        <w:t xml:space="preserve"> [figure</w:t>
      </w:r>
      <w:r w:rsidR="00FA40C6">
        <w:t xml:space="preserve"> reference</w:t>
      </w:r>
      <w:r w:rsidR="00F83BE4">
        <w:t>]</w:t>
      </w:r>
      <w:r w:rsidR="00C43CC3" w:rsidRPr="00C43CC3">
        <w:t xml:space="preserve"> were also created to represent both customers and professionals, encapsulating the necessary functionalities and data attributes for effective interactions within the platform.</w:t>
      </w:r>
    </w:p>
    <w:p w14:paraId="575BD087" w14:textId="03FDCFF6" w:rsidR="00F82A33" w:rsidRDefault="00A8487D" w:rsidP="00110F8F">
      <w:pPr>
        <w:ind w:firstLine="360"/>
        <w:jc w:val="both"/>
      </w:pPr>
      <w:r>
        <w:rPr>
          <w:b/>
          <w:bCs/>
        </w:rPr>
        <w:t>3.</w:t>
      </w:r>
      <w:r w:rsidR="00D24AD4">
        <w:rPr>
          <w:b/>
          <w:bCs/>
        </w:rPr>
        <w:t>3</w:t>
      </w:r>
      <w:r w:rsidR="0050685D">
        <w:rPr>
          <w:b/>
          <w:bCs/>
        </w:rPr>
        <w:tab/>
      </w:r>
      <w:r w:rsidR="009C6996" w:rsidRPr="00C43CC3">
        <w:rPr>
          <w:b/>
          <w:bCs/>
        </w:rPr>
        <w:t>Iterative Development</w:t>
      </w:r>
      <w:r w:rsidR="009C6996">
        <w:t xml:space="preserve"> (</w:t>
      </w:r>
      <w:r w:rsidR="007D5951">
        <w:t>6</w:t>
      </w:r>
      <w:r w:rsidR="009C6996">
        <w:t xml:space="preserve"> weeks) – The backend was built using Django</w:t>
      </w:r>
      <w:r w:rsidR="002C1268">
        <w:t xml:space="preserve"> </w:t>
      </w:r>
      <w:r w:rsidR="00133B5C">
        <w:t>[4]</w:t>
      </w:r>
      <w:r w:rsidR="009C6996">
        <w:t>, with PostgreSQL for data management. Core features implemented included service matching, real-time chat, and access to customer carts by professionals. The frontend was developed with React.js for a responsive UI.</w:t>
      </w:r>
      <w:r w:rsidR="00336ED8">
        <w:t xml:space="preserve"> </w:t>
      </w:r>
    </w:p>
    <w:p w14:paraId="713C411B" w14:textId="5C71F5C8" w:rsidR="009C6996" w:rsidRDefault="00D24AD4" w:rsidP="00110F8F">
      <w:pPr>
        <w:ind w:firstLine="360"/>
        <w:jc w:val="both"/>
      </w:pPr>
      <w:r>
        <w:t>A</w:t>
      </w:r>
      <w:r w:rsidR="00585A0C">
        <w:t>gile development practices allowed for rapid prototyping and continuous feedback, reducing development risks.</w:t>
      </w:r>
      <w:r w:rsidR="007F06D6">
        <w:t xml:space="preserve"> </w:t>
      </w:r>
      <w:r w:rsidR="00336ED8">
        <w:t>Django was chosen for the backend due to its robust handling of complex logic and scalability, while React.js provided the flexibility required for a responsive and engaging frontend.</w:t>
      </w:r>
    </w:p>
    <w:p w14:paraId="2F9A9D19" w14:textId="3D618C41" w:rsidR="009C6996" w:rsidRPr="009C6996" w:rsidRDefault="00B57B17" w:rsidP="00110F8F">
      <w:pPr>
        <w:ind w:firstLine="360"/>
        <w:jc w:val="both"/>
        <w:rPr>
          <w:b/>
          <w:bCs/>
        </w:rPr>
      </w:pPr>
      <w:r>
        <w:rPr>
          <w:b/>
          <w:bCs/>
        </w:rPr>
        <w:t>3.</w:t>
      </w:r>
      <w:r w:rsidR="00D24AD4">
        <w:rPr>
          <w:b/>
          <w:bCs/>
        </w:rPr>
        <w:t>4</w:t>
      </w:r>
      <w:r w:rsidR="0050685D">
        <w:rPr>
          <w:b/>
          <w:bCs/>
        </w:rPr>
        <w:tab/>
      </w:r>
      <w:r w:rsidR="009C6996" w:rsidRPr="009C6996">
        <w:rPr>
          <w:b/>
          <w:bCs/>
        </w:rPr>
        <w:t>Technical Challenges and Resolutions</w:t>
      </w:r>
      <w:r w:rsidR="00C34FF1">
        <w:rPr>
          <w:b/>
          <w:bCs/>
        </w:rPr>
        <w:t xml:space="preserve"> </w:t>
      </w:r>
      <w:r w:rsidR="00C34FF1" w:rsidRPr="00C34FF1">
        <w:t>(</w:t>
      </w:r>
      <w:r w:rsidR="003520AC">
        <w:t>2</w:t>
      </w:r>
      <w:r w:rsidR="00C34FF1">
        <w:t xml:space="preserve"> weeks</w:t>
      </w:r>
      <w:r w:rsidR="00C34FF1" w:rsidRPr="00C34FF1">
        <w:t>)</w:t>
      </w:r>
    </w:p>
    <w:p w14:paraId="59899E53" w14:textId="624E5CE6" w:rsidR="009C6996" w:rsidRPr="00D24AD4" w:rsidRDefault="009C6996" w:rsidP="00110F8F">
      <w:pPr>
        <w:ind w:left="360"/>
        <w:jc w:val="both"/>
        <w:rPr>
          <w:i/>
          <w:iCs/>
        </w:rPr>
      </w:pPr>
      <w:r w:rsidRPr="00D24AD4">
        <w:rPr>
          <w:i/>
          <w:iCs/>
        </w:rPr>
        <w:t>Third-Party API Integration:</w:t>
      </w:r>
    </w:p>
    <w:p w14:paraId="0F8BB29E" w14:textId="4B6CB5CE" w:rsidR="009C6996" w:rsidRDefault="009C6996" w:rsidP="00D24AD4">
      <w:pPr>
        <w:ind w:firstLine="720"/>
        <w:jc w:val="both"/>
      </w:pPr>
      <w:r>
        <w:t>One major challenge involved building APIs to pull products from third-party eCommerce platforms to allow users to purchase repair-related products. Th</w:t>
      </w:r>
      <w:r w:rsidR="008E4205">
        <w:t>is ma</w:t>
      </w:r>
      <w:r>
        <w:t>d</w:t>
      </w:r>
      <w:r w:rsidR="008E4205">
        <w:t>e</w:t>
      </w:r>
      <w:r>
        <w:t xml:space="preserve"> </w:t>
      </w:r>
      <w:r w:rsidR="008E4205">
        <w:t xml:space="preserve">us </w:t>
      </w:r>
      <w:r>
        <w:t>to implement custom m</w:t>
      </w:r>
      <w:r w:rsidR="009A1C1A">
        <w:t>odul</w:t>
      </w:r>
      <w:r>
        <w:t xml:space="preserve">e for API request handling and </w:t>
      </w:r>
      <w:r w:rsidR="009A1C1A">
        <w:t>product</w:t>
      </w:r>
      <w:r>
        <w:t xml:space="preserve"> management</w:t>
      </w:r>
      <w:r w:rsidR="009A1C1A">
        <w:t xml:space="preserve"> in database</w:t>
      </w:r>
      <w:r>
        <w:t xml:space="preserve"> to optimize performance.</w:t>
      </w:r>
    </w:p>
    <w:p w14:paraId="1F7B117A" w14:textId="734EC1BD" w:rsidR="00B57B17" w:rsidRPr="00D24AD4" w:rsidRDefault="009C6996" w:rsidP="00110F8F">
      <w:pPr>
        <w:ind w:left="360"/>
        <w:jc w:val="both"/>
        <w:rPr>
          <w:i/>
          <w:iCs/>
        </w:rPr>
      </w:pPr>
      <w:r w:rsidRPr="00D24AD4">
        <w:rPr>
          <w:i/>
          <w:iCs/>
        </w:rPr>
        <w:t>Real-Time Chat and Dynamic UI:</w:t>
      </w:r>
    </w:p>
    <w:p w14:paraId="5F6ED57D" w14:textId="200FF6C8" w:rsidR="000D493D" w:rsidRDefault="000D493D" w:rsidP="00D24AD4">
      <w:pPr>
        <w:ind w:firstLine="360"/>
        <w:jc w:val="both"/>
      </w:pPr>
      <w:r>
        <w:t>I</w:t>
      </w:r>
      <w:r w:rsidRPr="000D493D">
        <w:t>mplementing real-time chat features using Django Channels addressed challenges with updating chat interactions on the frontend. Django Channels facilitated asynchronous communication between users and professionals, allowing multiple active sessions to be managed effectively.</w:t>
      </w:r>
    </w:p>
    <w:p w14:paraId="598B90E1" w14:textId="2F6B55DD" w:rsidR="009C6996" w:rsidRPr="00D24AD4" w:rsidRDefault="009C6996" w:rsidP="00110F8F">
      <w:pPr>
        <w:ind w:left="360"/>
        <w:jc w:val="both"/>
        <w:rPr>
          <w:i/>
          <w:iCs/>
        </w:rPr>
      </w:pPr>
      <w:r w:rsidRPr="00D24AD4">
        <w:rPr>
          <w:i/>
          <w:iCs/>
        </w:rPr>
        <w:t>Accessing User Carts by Professionals:</w:t>
      </w:r>
    </w:p>
    <w:p w14:paraId="4847C2C3" w14:textId="77777777" w:rsidR="008709DC" w:rsidRDefault="00311A3F" w:rsidP="00D24AD4">
      <w:pPr>
        <w:ind w:firstLine="360"/>
        <w:jc w:val="both"/>
      </w:pPr>
      <w:r w:rsidRPr="00311A3F">
        <w:t xml:space="preserve">Enabling professionals to view customer carts and manage orders in real-time posed a logical challenge. Traditional Django models were insufficient for dynamically managing cart contents </w:t>
      </w:r>
      <w:r w:rsidRPr="00311A3F">
        <w:lastRenderedPageBreak/>
        <w:t xml:space="preserve">across user roles. The backend needed to handle multiple types of requests simultaneously while ensuring that professionals could only access their customers' carts related to pending services. </w:t>
      </w:r>
    </w:p>
    <w:p w14:paraId="698869A2" w14:textId="6E52E290" w:rsidR="007A49B8" w:rsidRDefault="005D740A" w:rsidP="00110F8F">
      <w:pPr>
        <w:ind w:firstLine="360"/>
        <w:jc w:val="both"/>
      </w:pPr>
      <w:r>
        <w:rPr>
          <w:b/>
          <w:bCs/>
        </w:rPr>
        <w:t>3.</w:t>
      </w:r>
      <w:r w:rsidR="00D24AD4">
        <w:rPr>
          <w:b/>
          <w:bCs/>
        </w:rPr>
        <w:t>5</w:t>
      </w:r>
      <w:r>
        <w:rPr>
          <w:b/>
          <w:bCs/>
        </w:rPr>
        <w:t xml:space="preserve"> </w:t>
      </w:r>
      <w:r w:rsidR="009C6996" w:rsidRPr="00F5073C">
        <w:rPr>
          <w:b/>
          <w:bCs/>
        </w:rPr>
        <w:t xml:space="preserve">Testing and </w:t>
      </w:r>
      <w:r w:rsidR="00F336B0" w:rsidRPr="00F5073C">
        <w:rPr>
          <w:b/>
          <w:bCs/>
        </w:rPr>
        <w:t xml:space="preserve">Deployment </w:t>
      </w:r>
      <w:r w:rsidR="009C6996">
        <w:t>(</w:t>
      </w:r>
      <w:r w:rsidR="00F336B0">
        <w:t>2</w:t>
      </w:r>
      <w:r w:rsidR="009C6996">
        <w:t xml:space="preserve"> weeks) – </w:t>
      </w:r>
      <w:r w:rsidR="00D95867" w:rsidRPr="00D95867">
        <w:t>The final step involved testing the system to assess functionality and performance. After thorough testing, the application was deployed on Netlify for the frontend and PythonAnywhere for the backend.</w:t>
      </w:r>
    </w:p>
    <w:p w14:paraId="2C600F69" w14:textId="77777777" w:rsidR="00D95867" w:rsidRDefault="00D95867" w:rsidP="00110F8F">
      <w:pPr>
        <w:ind w:firstLine="360"/>
        <w:jc w:val="both"/>
      </w:pPr>
    </w:p>
    <w:p w14:paraId="13E263EF" w14:textId="01AD5859" w:rsidR="00860C64" w:rsidRPr="00A0545C" w:rsidRDefault="00860C64" w:rsidP="00110F8F">
      <w:pPr>
        <w:jc w:val="both"/>
        <w:rPr>
          <w:rFonts w:cs="Times New Roman"/>
          <w:b/>
          <w:bCs/>
          <w:sz w:val="20"/>
          <w:szCs w:val="20"/>
          <w:u w:val="single"/>
        </w:rPr>
      </w:pPr>
      <w:r w:rsidRPr="00A0545C">
        <w:rPr>
          <w:rFonts w:cs="Times New Roman"/>
          <w:b/>
          <w:bCs/>
          <w:sz w:val="20"/>
          <w:szCs w:val="20"/>
          <w:u w:val="single"/>
        </w:rPr>
        <w:t>REFERENCES</w:t>
      </w:r>
      <w:r w:rsidR="00573236">
        <w:rPr>
          <w:rFonts w:cs="Times New Roman"/>
          <w:b/>
          <w:bCs/>
          <w:sz w:val="20"/>
          <w:szCs w:val="20"/>
          <w:u w:val="single"/>
        </w:rPr>
        <w:t>:</w:t>
      </w:r>
    </w:p>
    <w:p w14:paraId="6895590B" w14:textId="39125F40" w:rsidR="00860C64" w:rsidRPr="00860C64" w:rsidRDefault="00860C64" w:rsidP="00110F8F">
      <w:pPr>
        <w:ind w:firstLine="360"/>
        <w:jc w:val="both"/>
        <w:rPr>
          <w:rFonts w:cs="Times New Roman"/>
          <w:sz w:val="20"/>
          <w:szCs w:val="20"/>
        </w:rPr>
      </w:pPr>
      <w:r w:rsidRPr="00860C64">
        <w:rPr>
          <w:rFonts w:cs="Times New Roman"/>
          <w:sz w:val="20"/>
          <w:szCs w:val="20"/>
        </w:rPr>
        <w:t xml:space="preserve">[1] </w:t>
      </w:r>
      <w:proofErr w:type="spellStart"/>
      <w:r w:rsidRPr="00860C64">
        <w:rPr>
          <w:rFonts w:cs="Times New Roman"/>
          <w:sz w:val="20"/>
          <w:szCs w:val="20"/>
        </w:rPr>
        <w:t>Aligbe</w:t>
      </w:r>
      <w:proofErr w:type="spellEnd"/>
      <w:r w:rsidRPr="00860C64">
        <w:rPr>
          <w:rFonts w:cs="Times New Roman"/>
          <w:sz w:val="20"/>
          <w:szCs w:val="20"/>
        </w:rPr>
        <w:t xml:space="preserve">, A., Ojo, J. A., &amp; </w:t>
      </w:r>
      <w:proofErr w:type="spellStart"/>
      <w:r w:rsidRPr="00860C64">
        <w:rPr>
          <w:rFonts w:cs="Times New Roman"/>
          <w:sz w:val="20"/>
          <w:szCs w:val="20"/>
        </w:rPr>
        <w:t>Ikwue</w:t>
      </w:r>
      <w:proofErr w:type="spellEnd"/>
      <w:r w:rsidRPr="00860C64">
        <w:rPr>
          <w:rFonts w:cs="Times New Roman"/>
          <w:sz w:val="20"/>
          <w:szCs w:val="20"/>
        </w:rPr>
        <w:t>, M. U. (2021). Development and Implementation of Location-Based Mobile Job Portal for Blue-Collar Jobs</w:t>
      </w:r>
      <w:r>
        <w:rPr>
          <w:rFonts w:cs="Times New Roman"/>
          <w:sz w:val="20"/>
          <w:szCs w:val="20"/>
        </w:rPr>
        <w:t xml:space="preserve"> </w:t>
      </w:r>
      <w:r w:rsidRPr="00860C64">
        <w:rPr>
          <w:rFonts w:cs="Times New Roman"/>
          <w:sz w:val="20"/>
          <w:szCs w:val="20"/>
        </w:rPr>
        <w:t>in Nigeria. IOP Conference Series: Materials Science and Engineering,</w:t>
      </w:r>
      <w:r w:rsidR="00496012">
        <w:rPr>
          <w:rFonts w:cs="Times New Roman"/>
          <w:sz w:val="20"/>
          <w:szCs w:val="20"/>
        </w:rPr>
        <w:t xml:space="preserve"> </w:t>
      </w:r>
      <w:r w:rsidRPr="00860C64">
        <w:rPr>
          <w:rFonts w:cs="Times New Roman"/>
          <w:sz w:val="20"/>
          <w:szCs w:val="20"/>
        </w:rPr>
        <w:t>1107, 012098. https://doi.org/10.1088/1757-899X/1107/1/012098</w:t>
      </w:r>
    </w:p>
    <w:p w14:paraId="23901440" w14:textId="659AD3B8" w:rsidR="00860C64" w:rsidRPr="00860C64" w:rsidRDefault="00860C64" w:rsidP="00110F8F">
      <w:pPr>
        <w:ind w:firstLine="360"/>
        <w:jc w:val="both"/>
        <w:rPr>
          <w:rFonts w:cs="Times New Roman"/>
          <w:sz w:val="20"/>
          <w:szCs w:val="20"/>
        </w:rPr>
      </w:pPr>
      <w:r w:rsidRPr="00860C64">
        <w:rPr>
          <w:rFonts w:cs="Times New Roman"/>
          <w:sz w:val="20"/>
          <w:szCs w:val="20"/>
        </w:rPr>
        <w:t xml:space="preserve">[2] Biradar, P., </w:t>
      </w:r>
      <w:proofErr w:type="spellStart"/>
      <w:r w:rsidRPr="00860C64">
        <w:rPr>
          <w:rFonts w:cs="Times New Roman"/>
          <w:sz w:val="20"/>
          <w:szCs w:val="20"/>
        </w:rPr>
        <w:t>Dukare</w:t>
      </w:r>
      <w:proofErr w:type="spellEnd"/>
      <w:r w:rsidRPr="00860C64">
        <w:rPr>
          <w:rFonts w:cs="Times New Roman"/>
          <w:sz w:val="20"/>
          <w:szCs w:val="20"/>
        </w:rPr>
        <w:t xml:space="preserve">, V., &amp; </w:t>
      </w:r>
      <w:proofErr w:type="spellStart"/>
      <w:r w:rsidRPr="00860C64">
        <w:rPr>
          <w:rFonts w:cs="Times New Roman"/>
          <w:sz w:val="20"/>
          <w:szCs w:val="20"/>
        </w:rPr>
        <w:t>Fegade</w:t>
      </w:r>
      <w:proofErr w:type="spellEnd"/>
      <w:r w:rsidRPr="00860C64">
        <w:rPr>
          <w:rFonts w:cs="Times New Roman"/>
          <w:sz w:val="20"/>
          <w:szCs w:val="20"/>
        </w:rPr>
        <w:t>, S. (2021). Job Portal for Blue Collar</w:t>
      </w:r>
      <w:r w:rsidR="00496012">
        <w:rPr>
          <w:rFonts w:cs="Times New Roman"/>
          <w:sz w:val="20"/>
          <w:szCs w:val="20"/>
        </w:rPr>
        <w:t xml:space="preserve"> </w:t>
      </w:r>
      <w:r w:rsidRPr="00860C64">
        <w:rPr>
          <w:rFonts w:cs="Times New Roman"/>
          <w:sz w:val="20"/>
          <w:szCs w:val="20"/>
        </w:rPr>
        <w:t xml:space="preserve">Professionals. G H </w:t>
      </w:r>
      <w:proofErr w:type="spellStart"/>
      <w:r w:rsidRPr="00860C64">
        <w:rPr>
          <w:rFonts w:cs="Times New Roman"/>
          <w:sz w:val="20"/>
          <w:szCs w:val="20"/>
        </w:rPr>
        <w:t>Raisoni</w:t>
      </w:r>
      <w:proofErr w:type="spellEnd"/>
      <w:r w:rsidRPr="00860C64">
        <w:rPr>
          <w:rFonts w:cs="Times New Roman"/>
          <w:sz w:val="20"/>
          <w:szCs w:val="20"/>
        </w:rPr>
        <w:t xml:space="preserve"> College of Engineering and Management,</w:t>
      </w:r>
      <w:r w:rsidR="00496012">
        <w:rPr>
          <w:rFonts w:cs="Times New Roman"/>
          <w:sz w:val="20"/>
          <w:szCs w:val="20"/>
        </w:rPr>
        <w:t xml:space="preserve"> </w:t>
      </w:r>
      <w:r w:rsidRPr="00860C64">
        <w:rPr>
          <w:rFonts w:cs="Times New Roman"/>
          <w:sz w:val="20"/>
          <w:szCs w:val="20"/>
        </w:rPr>
        <w:t>Pune, India.</w:t>
      </w:r>
    </w:p>
    <w:p w14:paraId="40CD30BB" w14:textId="007913C0" w:rsidR="00860C64" w:rsidRPr="00860C64" w:rsidRDefault="00860C64" w:rsidP="00110F8F">
      <w:pPr>
        <w:ind w:firstLine="360"/>
        <w:jc w:val="both"/>
        <w:rPr>
          <w:rFonts w:cs="Times New Roman"/>
          <w:sz w:val="20"/>
          <w:szCs w:val="20"/>
        </w:rPr>
      </w:pPr>
      <w:r w:rsidRPr="00860C64">
        <w:rPr>
          <w:rFonts w:cs="Times New Roman"/>
          <w:sz w:val="20"/>
          <w:szCs w:val="20"/>
        </w:rPr>
        <w:t xml:space="preserve">[3] </w:t>
      </w:r>
      <w:proofErr w:type="spellStart"/>
      <w:r w:rsidRPr="00860C64">
        <w:rPr>
          <w:rFonts w:cs="Times New Roman"/>
          <w:sz w:val="20"/>
          <w:szCs w:val="20"/>
        </w:rPr>
        <w:t>Gowdham</w:t>
      </w:r>
      <w:proofErr w:type="spellEnd"/>
      <w:r w:rsidRPr="00860C64">
        <w:rPr>
          <w:rFonts w:cs="Times New Roman"/>
          <w:sz w:val="20"/>
          <w:szCs w:val="20"/>
        </w:rPr>
        <w:t>, K. V., Rajesh, R., Selvan, S. A., &amp; Chandru, S. (2024).Harnessing Web Technologies for Empowering the Underskilled Work-force. International Research Journal of Modernization in Engineering Technology and Science, 6(6), 1–10. https://doi.org/10.56726/IRJMETS52234</w:t>
      </w:r>
    </w:p>
    <w:p w14:paraId="33F90734" w14:textId="41945627" w:rsidR="00E63FEE" w:rsidRDefault="00860C64" w:rsidP="00110F8F">
      <w:pPr>
        <w:ind w:firstLine="360"/>
        <w:jc w:val="both"/>
        <w:rPr>
          <w:rFonts w:cs="Times New Roman"/>
          <w:sz w:val="20"/>
          <w:szCs w:val="20"/>
        </w:rPr>
      </w:pPr>
      <w:r w:rsidRPr="00860C64">
        <w:rPr>
          <w:rFonts w:cs="Times New Roman"/>
          <w:sz w:val="20"/>
          <w:szCs w:val="20"/>
        </w:rPr>
        <w:t xml:space="preserve">[4] Bhange, S., Jadhav, U., </w:t>
      </w:r>
      <w:proofErr w:type="spellStart"/>
      <w:r w:rsidRPr="00860C64">
        <w:rPr>
          <w:rFonts w:cs="Times New Roman"/>
          <w:sz w:val="20"/>
          <w:szCs w:val="20"/>
        </w:rPr>
        <w:t>Jaipurkar</w:t>
      </w:r>
      <w:proofErr w:type="spellEnd"/>
      <w:r w:rsidRPr="00860C64">
        <w:rPr>
          <w:rFonts w:cs="Times New Roman"/>
          <w:sz w:val="20"/>
          <w:szCs w:val="20"/>
        </w:rPr>
        <w:t xml:space="preserve">, D., Raut, T., &amp; </w:t>
      </w:r>
      <w:proofErr w:type="spellStart"/>
      <w:r w:rsidRPr="00860C64">
        <w:rPr>
          <w:rFonts w:cs="Times New Roman"/>
          <w:sz w:val="20"/>
          <w:szCs w:val="20"/>
        </w:rPr>
        <w:t>Panchbhai</w:t>
      </w:r>
      <w:proofErr w:type="spellEnd"/>
      <w:r w:rsidRPr="00860C64">
        <w:rPr>
          <w:rFonts w:cs="Times New Roman"/>
          <w:sz w:val="20"/>
          <w:szCs w:val="20"/>
        </w:rPr>
        <w:t>, V. (2021).Employee Information and Payroll System Using Python, Django &amp;Machine Learning. International Research Journal of Engineering and</w:t>
      </w:r>
      <w:r w:rsidR="00496012">
        <w:rPr>
          <w:rFonts w:cs="Times New Roman"/>
          <w:sz w:val="20"/>
          <w:szCs w:val="20"/>
        </w:rPr>
        <w:t xml:space="preserve"> </w:t>
      </w:r>
      <w:r w:rsidRPr="00860C64">
        <w:rPr>
          <w:rFonts w:cs="Times New Roman"/>
          <w:sz w:val="20"/>
          <w:szCs w:val="20"/>
        </w:rPr>
        <w:t xml:space="preserve">Technology (IRJET), 8(5), 2872–2875. </w:t>
      </w:r>
      <w:hyperlink r:id="rId5" w:history="1">
        <w:r w:rsidR="00584D28" w:rsidRPr="007F4994">
          <w:rPr>
            <w:rStyle w:val="Hyperlink"/>
            <w:rFonts w:cs="Times New Roman"/>
            <w:sz w:val="20"/>
            <w:szCs w:val="20"/>
          </w:rPr>
          <w:t>https://www.irjet.net/archives/V8/i5/IRJET-V8I5339.pdf</w:t>
        </w:r>
      </w:hyperlink>
    </w:p>
    <w:p w14:paraId="1A4DB146" w14:textId="7DFD6A1B" w:rsidR="00584D28" w:rsidRDefault="00584D28" w:rsidP="00110F8F">
      <w:pPr>
        <w:ind w:firstLine="360"/>
        <w:jc w:val="both"/>
        <w:rPr>
          <w:rFonts w:cs="Times New Roman"/>
          <w:sz w:val="20"/>
          <w:szCs w:val="20"/>
        </w:rPr>
      </w:pPr>
      <w:r>
        <w:rPr>
          <w:rFonts w:cs="Times New Roman"/>
          <w:sz w:val="20"/>
          <w:szCs w:val="20"/>
        </w:rPr>
        <w:t xml:space="preserve">[5] </w:t>
      </w:r>
      <w:r w:rsidRPr="00584D28">
        <w:rPr>
          <w:rFonts w:cs="Times New Roman"/>
          <w:sz w:val="20"/>
          <w:szCs w:val="20"/>
        </w:rPr>
        <w:t>N. Jyani and H. Bansal, "UrbanClap: India’s largest home service provider," *Asian Journal of Management Cases*, vol. 20, no. 2, pp. 94-105, 2023.</w:t>
      </w:r>
    </w:p>
    <w:p w14:paraId="12B3AA15" w14:textId="054632CE" w:rsidR="00584D28" w:rsidRDefault="00AE530C" w:rsidP="00110F8F">
      <w:pPr>
        <w:ind w:firstLine="360"/>
        <w:jc w:val="both"/>
        <w:rPr>
          <w:rFonts w:cs="Times New Roman"/>
          <w:sz w:val="20"/>
          <w:szCs w:val="20"/>
        </w:rPr>
      </w:pPr>
      <w:r>
        <w:rPr>
          <w:rFonts w:cs="Times New Roman"/>
          <w:sz w:val="20"/>
          <w:szCs w:val="20"/>
        </w:rPr>
        <w:t>[6]</w:t>
      </w:r>
      <w:r w:rsidR="00C01F73" w:rsidRPr="00C01F73">
        <w:rPr>
          <w:rFonts w:cs="Times New Roman"/>
          <w:sz w:val="20"/>
          <w:szCs w:val="20"/>
        </w:rPr>
        <w:t xml:space="preserve"> TaskRabbit. [Online]. Available: https://www.taskrabbit.com/. [Accessed: Oct. 23, 2024].</w:t>
      </w:r>
    </w:p>
    <w:p w14:paraId="34D42F6D" w14:textId="579F6E18" w:rsidR="00C01F73" w:rsidRPr="00860C64" w:rsidRDefault="00C01F73" w:rsidP="00110F8F">
      <w:pPr>
        <w:ind w:firstLine="360"/>
        <w:jc w:val="both"/>
        <w:rPr>
          <w:rFonts w:cs="Times New Roman"/>
          <w:sz w:val="20"/>
          <w:szCs w:val="20"/>
        </w:rPr>
      </w:pPr>
      <w:r>
        <w:rPr>
          <w:rFonts w:cs="Times New Roman"/>
          <w:sz w:val="20"/>
          <w:szCs w:val="20"/>
        </w:rPr>
        <w:t xml:space="preserve">[7] </w:t>
      </w:r>
      <w:r w:rsidR="00FE32C0" w:rsidRPr="00FE32C0">
        <w:rPr>
          <w:rFonts w:cs="Times New Roman"/>
          <w:sz w:val="20"/>
          <w:szCs w:val="20"/>
        </w:rPr>
        <w:t xml:space="preserve">Angie's List. [Online]. Available: </w:t>
      </w:r>
      <w:hyperlink r:id="rId6" w:tgtFrame="_new" w:history="1">
        <w:r w:rsidR="00FE32C0" w:rsidRPr="00FE32C0">
          <w:rPr>
            <w:rStyle w:val="Hyperlink"/>
            <w:rFonts w:cs="Times New Roman"/>
            <w:sz w:val="20"/>
            <w:szCs w:val="20"/>
          </w:rPr>
          <w:t>https://www.angieslist.com/</w:t>
        </w:r>
      </w:hyperlink>
      <w:r w:rsidR="00FE32C0" w:rsidRPr="00FE32C0">
        <w:rPr>
          <w:rFonts w:cs="Times New Roman"/>
          <w:sz w:val="20"/>
          <w:szCs w:val="20"/>
        </w:rPr>
        <w:t>. [Accessed: Oct. 23, 2024].</w:t>
      </w:r>
    </w:p>
    <w:sectPr w:rsidR="00C01F73" w:rsidRPr="00860C64" w:rsidSect="00385F3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36394"/>
    <w:multiLevelType w:val="hybridMultilevel"/>
    <w:tmpl w:val="E10C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E2FB5"/>
    <w:multiLevelType w:val="multilevel"/>
    <w:tmpl w:val="F3A6DC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FC40D0"/>
    <w:multiLevelType w:val="multilevel"/>
    <w:tmpl w:val="7FC8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F14F8"/>
    <w:multiLevelType w:val="hybridMultilevel"/>
    <w:tmpl w:val="5A26D5D6"/>
    <w:lvl w:ilvl="0" w:tplc="7D2A36B0">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7A5E7F"/>
    <w:multiLevelType w:val="multilevel"/>
    <w:tmpl w:val="D00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81B30"/>
    <w:multiLevelType w:val="multilevel"/>
    <w:tmpl w:val="8BC806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3885E17"/>
    <w:multiLevelType w:val="hybridMultilevel"/>
    <w:tmpl w:val="6C149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727B8"/>
    <w:multiLevelType w:val="multilevel"/>
    <w:tmpl w:val="F34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06924">
    <w:abstractNumId w:val="4"/>
  </w:num>
  <w:num w:numId="2" w16cid:durableId="194932889">
    <w:abstractNumId w:val="2"/>
  </w:num>
  <w:num w:numId="3" w16cid:durableId="1925919373">
    <w:abstractNumId w:val="7"/>
  </w:num>
  <w:num w:numId="4" w16cid:durableId="638263387">
    <w:abstractNumId w:val="0"/>
  </w:num>
  <w:num w:numId="5" w16cid:durableId="925306871">
    <w:abstractNumId w:val="6"/>
  </w:num>
  <w:num w:numId="6" w16cid:durableId="413402196">
    <w:abstractNumId w:val="3"/>
  </w:num>
  <w:num w:numId="7" w16cid:durableId="911700660">
    <w:abstractNumId w:val="5"/>
  </w:num>
  <w:num w:numId="8" w16cid:durableId="111813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96"/>
    <w:rsid w:val="000363C8"/>
    <w:rsid w:val="00086787"/>
    <w:rsid w:val="000D493D"/>
    <w:rsid w:val="00110F8F"/>
    <w:rsid w:val="00133B5C"/>
    <w:rsid w:val="0014443D"/>
    <w:rsid w:val="001A1D09"/>
    <w:rsid w:val="001E502D"/>
    <w:rsid w:val="00237AAF"/>
    <w:rsid w:val="00247F7E"/>
    <w:rsid w:val="00253FC9"/>
    <w:rsid w:val="002C1268"/>
    <w:rsid w:val="00311A3F"/>
    <w:rsid w:val="0032783C"/>
    <w:rsid w:val="00336ED8"/>
    <w:rsid w:val="003520AC"/>
    <w:rsid w:val="00385F33"/>
    <w:rsid w:val="003A2ADD"/>
    <w:rsid w:val="0040092E"/>
    <w:rsid w:val="00431039"/>
    <w:rsid w:val="004318E5"/>
    <w:rsid w:val="00495982"/>
    <w:rsid w:val="00496012"/>
    <w:rsid w:val="004A5541"/>
    <w:rsid w:val="004B2BA9"/>
    <w:rsid w:val="004D0AD6"/>
    <w:rsid w:val="004E6A35"/>
    <w:rsid w:val="004F54ED"/>
    <w:rsid w:val="005009C0"/>
    <w:rsid w:val="0050685D"/>
    <w:rsid w:val="00565E0F"/>
    <w:rsid w:val="00567F05"/>
    <w:rsid w:val="00573236"/>
    <w:rsid w:val="00584D28"/>
    <w:rsid w:val="00585A0C"/>
    <w:rsid w:val="005870A0"/>
    <w:rsid w:val="005B7114"/>
    <w:rsid w:val="005C0478"/>
    <w:rsid w:val="005D740A"/>
    <w:rsid w:val="00615B01"/>
    <w:rsid w:val="00626820"/>
    <w:rsid w:val="00704BEC"/>
    <w:rsid w:val="007A49B8"/>
    <w:rsid w:val="007A61EC"/>
    <w:rsid w:val="007C5FE8"/>
    <w:rsid w:val="007C63FD"/>
    <w:rsid w:val="007D5951"/>
    <w:rsid w:val="007F06D6"/>
    <w:rsid w:val="00807194"/>
    <w:rsid w:val="008318B0"/>
    <w:rsid w:val="00860C64"/>
    <w:rsid w:val="008709DC"/>
    <w:rsid w:val="008E4205"/>
    <w:rsid w:val="008E4B5B"/>
    <w:rsid w:val="008E6AB0"/>
    <w:rsid w:val="008E6D2A"/>
    <w:rsid w:val="009878BD"/>
    <w:rsid w:val="009A1C1A"/>
    <w:rsid w:val="009B761B"/>
    <w:rsid w:val="009C4AA6"/>
    <w:rsid w:val="009C6996"/>
    <w:rsid w:val="009F34B0"/>
    <w:rsid w:val="00A0545C"/>
    <w:rsid w:val="00A53EF4"/>
    <w:rsid w:val="00A649A8"/>
    <w:rsid w:val="00A77C0B"/>
    <w:rsid w:val="00A8487D"/>
    <w:rsid w:val="00A93600"/>
    <w:rsid w:val="00AA7811"/>
    <w:rsid w:val="00AB5EBD"/>
    <w:rsid w:val="00AE530C"/>
    <w:rsid w:val="00AF098C"/>
    <w:rsid w:val="00B57B17"/>
    <w:rsid w:val="00B84F72"/>
    <w:rsid w:val="00BA4727"/>
    <w:rsid w:val="00BD0686"/>
    <w:rsid w:val="00C01F73"/>
    <w:rsid w:val="00C34FF1"/>
    <w:rsid w:val="00C43583"/>
    <w:rsid w:val="00C43CC3"/>
    <w:rsid w:val="00CB229D"/>
    <w:rsid w:val="00CE049D"/>
    <w:rsid w:val="00D24AD4"/>
    <w:rsid w:val="00D31B49"/>
    <w:rsid w:val="00D82932"/>
    <w:rsid w:val="00D9009F"/>
    <w:rsid w:val="00D95867"/>
    <w:rsid w:val="00E258D0"/>
    <w:rsid w:val="00E469B8"/>
    <w:rsid w:val="00E47A9B"/>
    <w:rsid w:val="00E62F21"/>
    <w:rsid w:val="00E63FEE"/>
    <w:rsid w:val="00EC6541"/>
    <w:rsid w:val="00EE4644"/>
    <w:rsid w:val="00EF02E7"/>
    <w:rsid w:val="00F336B0"/>
    <w:rsid w:val="00F5073C"/>
    <w:rsid w:val="00F82A33"/>
    <w:rsid w:val="00F83BE4"/>
    <w:rsid w:val="00F94710"/>
    <w:rsid w:val="00FA40C6"/>
    <w:rsid w:val="00FD0C67"/>
    <w:rsid w:val="00FE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6985"/>
  <w15:chartTrackingRefBased/>
  <w15:docId w15:val="{E3DF4012-EFFD-42C3-9BC4-48EFEE36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96"/>
    <w:rPr>
      <w:rFonts w:eastAsiaTheme="majorEastAsia" w:cstheme="majorBidi"/>
      <w:color w:val="272727" w:themeColor="text1" w:themeTint="D8"/>
    </w:rPr>
  </w:style>
  <w:style w:type="paragraph" w:styleId="Title">
    <w:name w:val="Title"/>
    <w:basedOn w:val="Normal"/>
    <w:next w:val="Normal"/>
    <w:link w:val="TitleChar"/>
    <w:uiPriority w:val="10"/>
    <w:qFormat/>
    <w:rsid w:val="009C6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96"/>
    <w:pPr>
      <w:spacing w:before="160"/>
      <w:jc w:val="center"/>
    </w:pPr>
    <w:rPr>
      <w:i/>
      <w:iCs/>
      <w:color w:val="404040" w:themeColor="text1" w:themeTint="BF"/>
    </w:rPr>
  </w:style>
  <w:style w:type="character" w:customStyle="1" w:styleId="QuoteChar">
    <w:name w:val="Quote Char"/>
    <w:basedOn w:val="DefaultParagraphFont"/>
    <w:link w:val="Quote"/>
    <w:uiPriority w:val="29"/>
    <w:rsid w:val="009C6996"/>
    <w:rPr>
      <w:i/>
      <w:iCs/>
      <w:color w:val="404040" w:themeColor="text1" w:themeTint="BF"/>
    </w:rPr>
  </w:style>
  <w:style w:type="paragraph" w:styleId="ListParagraph">
    <w:name w:val="List Paragraph"/>
    <w:basedOn w:val="Normal"/>
    <w:uiPriority w:val="34"/>
    <w:qFormat/>
    <w:rsid w:val="009C6996"/>
    <w:pPr>
      <w:ind w:left="720"/>
      <w:contextualSpacing/>
    </w:pPr>
  </w:style>
  <w:style w:type="character" w:styleId="IntenseEmphasis">
    <w:name w:val="Intense Emphasis"/>
    <w:basedOn w:val="DefaultParagraphFont"/>
    <w:uiPriority w:val="21"/>
    <w:qFormat/>
    <w:rsid w:val="009C6996"/>
    <w:rPr>
      <w:i/>
      <w:iCs/>
      <w:color w:val="0F4761" w:themeColor="accent1" w:themeShade="BF"/>
    </w:rPr>
  </w:style>
  <w:style w:type="paragraph" w:styleId="IntenseQuote">
    <w:name w:val="Intense Quote"/>
    <w:basedOn w:val="Normal"/>
    <w:next w:val="Normal"/>
    <w:link w:val="IntenseQuoteChar"/>
    <w:uiPriority w:val="30"/>
    <w:qFormat/>
    <w:rsid w:val="009C6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96"/>
    <w:rPr>
      <w:i/>
      <w:iCs/>
      <w:color w:val="0F4761" w:themeColor="accent1" w:themeShade="BF"/>
    </w:rPr>
  </w:style>
  <w:style w:type="character" w:styleId="IntenseReference">
    <w:name w:val="Intense Reference"/>
    <w:basedOn w:val="DefaultParagraphFont"/>
    <w:uiPriority w:val="32"/>
    <w:qFormat/>
    <w:rsid w:val="009C6996"/>
    <w:rPr>
      <w:b/>
      <w:bCs/>
      <w:smallCaps/>
      <w:color w:val="0F4761" w:themeColor="accent1" w:themeShade="BF"/>
      <w:spacing w:val="5"/>
    </w:rPr>
  </w:style>
  <w:style w:type="character" w:styleId="Hyperlink">
    <w:name w:val="Hyperlink"/>
    <w:basedOn w:val="DefaultParagraphFont"/>
    <w:uiPriority w:val="99"/>
    <w:unhideWhenUsed/>
    <w:rsid w:val="00584D28"/>
    <w:rPr>
      <w:color w:val="467886" w:themeColor="hyperlink"/>
      <w:u w:val="single"/>
    </w:rPr>
  </w:style>
  <w:style w:type="character" w:styleId="UnresolvedMention">
    <w:name w:val="Unresolved Mention"/>
    <w:basedOn w:val="DefaultParagraphFont"/>
    <w:uiPriority w:val="99"/>
    <w:semiHidden/>
    <w:unhideWhenUsed/>
    <w:rsid w:val="00584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537704">
      <w:bodyDiv w:val="1"/>
      <w:marLeft w:val="0"/>
      <w:marRight w:val="0"/>
      <w:marTop w:val="0"/>
      <w:marBottom w:val="0"/>
      <w:divBdr>
        <w:top w:val="none" w:sz="0" w:space="0" w:color="auto"/>
        <w:left w:val="none" w:sz="0" w:space="0" w:color="auto"/>
        <w:bottom w:val="none" w:sz="0" w:space="0" w:color="auto"/>
        <w:right w:val="none" w:sz="0" w:space="0" w:color="auto"/>
      </w:divBdr>
    </w:div>
    <w:div w:id="470561782">
      <w:bodyDiv w:val="1"/>
      <w:marLeft w:val="0"/>
      <w:marRight w:val="0"/>
      <w:marTop w:val="0"/>
      <w:marBottom w:val="0"/>
      <w:divBdr>
        <w:top w:val="none" w:sz="0" w:space="0" w:color="auto"/>
        <w:left w:val="none" w:sz="0" w:space="0" w:color="auto"/>
        <w:bottom w:val="none" w:sz="0" w:space="0" w:color="auto"/>
        <w:right w:val="none" w:sz="0" w:space="0" w:color="auto"/>
      </w:divBdr>
    </w:div>
    <w:div w:id="664742920">
      <w:bodyDiv w:val="1"/>
      <w:marLeft w:val="0"/>
      <w:marRight w:val="0"/>
      <w:marTop w:val="0"/>
      <w:marBottom w:val="0"/>
      <w:divBdr>
        <w:top w:val="none" w:sz="0" w:space="0" w:color="auto"/>
        <w:left w:val="none" w:sz="0" w:space="0" w:color="auto"/>
        <w:bottom w:val="none" w:sz="0" w:space="0" w:color="auto"/>
        <w:right w:val="none" w:sz="0" w:space="0" w:color="auto"/>
      </w:divBdr>
    </w:div>
    <w:div w:id="1522475169">
      <w:bodyDiv w:val="1"/>
      <w:marLeft w:val="0"/>
      <w:marRight w:val="0"/>
      <w:marTop w:val="0"/>
      <w:marBottom w:val="0"/>
      <w:divBdr>
        <w:top w:val="none" w:sz="0" w:space="0" w:color="auto"/>
        <w:left w:val="none" w:sz="0" w:space="0" w:color="auto"/>
        <w:bottom w:val="none" w:sz="0" w:space="0" w:color="auto"/>
        <w:right w:val="none" w:sz="0" w:space="0" w:color="auto"/>
      </w:divBdr>
    </w:div>
    <w:div w:id="1815752044">
      <w:bodyDiv w:val="1"/>
      <w:marLeft w:val="0"/>
      <w:marRight w:val="0"/>
      <w:marTop w:val="0"/>
      <w:marBottom w:val="0"/>
      <w:divBdr>
        <w:top w:val="none" w:sz="0" w:space="0" w:color="auto"/>
        <w:left w:val="none" w:sz="0" w:space="0" w:color="auto"/>
        <w:bottom w:val="none" w:sz="0" w:space="0" w:color="auto"/>
        <w:right w:val="none" w:sz="0" w:space="0" w:color="auto"/>
      </w:divBdr>
    </w:div>
    <w:div w:id="21020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gieslist.com/" TargetMode="External"/><Relationship Id="rId5" Type="http://schemas.openxmlformats.org/officeDocument/2006/relationships/hyperlink" Target="https://www.irjet.net/archives/V8/i5/IRJET-V8I533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Makkena</dc:creator>
  <cp:keywords/>
  <dc:description/>
  <cp:lastModifiedBy>Srinivas Makkena</cp:lastModifiedBy>
  <cp:revision>5</cp:revision>
  <dcterms:created xsi:type="dcterms:W3CDTF">2024-10-23T08:57:00Z</dcterms:created>
  <dcterms:modified xsi:type="dcterms:W3CDTF">2024-10-24T03:19:00Z</dcterms:modified>
</cp:coreProperties>
</file>