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A696EA" w14:textId="77777777" w:rsidR="00BE4BE5" w:rsidRPr="00004999" w:rsidRDefault="00BE4BE5" w:rsidP="00641E02">
      <w:pPr>
        <w:spacing w:after="0" w:line="240" w:lineRule="auto"/>
        <w:rPr>
          <w:rFonts w:ascii="Arial Narrow" w:hAnsi="Arial Narrow"/>
          <w:b/>
          <w:bCs/>
          <w:sz w:val="26"/>
          <w:szCs w:val="26"/>
          <w:u w:val="single"/>
          <w:lang w:val="en-US"/>
        </w:rPr>
      </w:pPr>
    </w:p>
    <w:p w14:paraId="7A83A4DE" w14:textId="7C5992BF" w:rsidR="0081795E" w:rsidRPr="00004999" w:rsidRDefault="00D92D92" w:rsidP="00641E02">
      <w:pPr>
        <w:spacing w:after="0" w:line="240" w:lineRule="auto"/>
        <w:jc w:val="center"/>
        <w:rPr>
          <w:rFonts w:ascii="Arial Narrow" w:hAnsi="Arial Narrow"/>
          <w:b/>
          <w:bCs/>
          <w:sz w:val="40"/>
          <w:szCs w:val="40"/>
          <w:u w:val="single"/>
          <w:lang w:val="en-US"/>
        </w:rPr>
      </w:pPr>
      <w:r>
        <w:rPr>
          <w:rFonts w:ascii="Arial Narrow" w:hAnsi="Arial Narrow"/>
          <w:b/>
          <w:bCs/>
          <w:sz w:val="40"/>
          <w:szCs w:val="40"/>
          <w:u w:val="single"/>
          <w:lang w:val="en-US"/>
        </w:rPr>
        <w:t>De-Commissioning Plan</w:t>
      </w:r>
    </w:p>
    <w:p w14:paraId="62A31741" w14:textId="517E189C" w:rsidR="0081795E" w:rsidRPr="00004999" w:rsidRDefault="0081795E" w:rsidP="00641E02">
      <w:pPr>
        <w:spacing w:after="0" w:line="240" w:lineRule="auto"/>
        <w:jc w:val="center"/>
        <w:rPr>
          <w:rFonts w:ascii="Arial Narrow" w:hAnsi="Arial Narrow"/>
          <w:b/>
          <w:bCs/>
          <w:sz w:val="26"/>
          <w:szCs w:val="26"/>
          <w:lang w:val="en-US"/>
        </w:rPr>
      </w:pPr>
    </w:p>
    <w:p w14:paraId="6D82F31C" w14:textId="53B55C3A" w:rsidR="00BE4BE5" w:rsidRPr="00004999" w:rsidRDefault="00BE4BE5" w:rsidP="00641E02">
      <w:pPr>
        <w:spacing w:after="0" w:line="240" w:lineRule="auto"/>
        <w:jc w:val="center"/>
        <w:rPr>
          <w:rFonts w:ascii="Arial Narrow" w:hAnsi="Arial Narrow"/>
          <w:b/>
          <w:bCs/>
          <w:sz w:val="26"/>
          <w:szCs w:val="26"/>
          <w:lang w:val="en-US"/>
        </w:rPr>
      </w:pPr>
    </w:p>
    <w:p w14:paraId="23428F88" w14:textId="77777777" w:rsidR="00BE4BE5" w:rsidRPr="00004999" w:rsidRDefault="00BE4BE5" w:rsidP="00641E02">
      <w:pPr>
        <w:spacing w:after="0" w:line="240" w:lineRule="auto"/>
        <w:jc w:val="center"/>
        <w:rPr>
          <w:rFonts w:ascii="Arial Narrow" w:hAnsi="Arial Narrow"/>
          <w:b/>
          <w:bCs/>
          <w:sz w:val="26"/>
          <w:szCs w:val="26"/>
          <w:lang w:val="en-US"/>
        </w:rPr>
      </w:pPr>
    </w:p>
    <w:p w14:paraId="4FA85F1B" w14:textId="42698083" w:rsidR="0081795E" w:rsidRPr="00004999" w:rsidRDefault="0081795E" w:rsidP="00641E02">
      <w:pPr>
        <w:spacing w:after="0" w:line="240" w:lineRule="auto"/>
        <w:jc w:val="center"/>
        <w:rPr>
          <w:rFonts w:ascii="Arial Narrow" w:hAnsi="Arial Narrow"/>
          <w:b/>
          <w:bCs/>
          <w:sz w:val="26"/>
          <w:szCs w:val="26"/>
          <w:lang w:val="en-US"/>
        </w:rPr>
      </w:pPr>
    </w:p>
    <w:p w14:paraId="051EA8A0" w14:textId="2E2D824F" w:rsidR="00365454" w:rsidRDefault="00D92D92" w:rsidP="00641E02">
      <w:pPr>
        <w:spacing w:after="0" w:line="240" w:lineRule="auto"/>
        <w:jc w:val="center"/>
        <w:rPr>
          <w:rFonts w:ascii="Arial Narrow" w:hAnsi="Arial Narrow"/>
          <w:b/>
          <w:bCs/>
          <w:sz w:val="40"/>
          <w:szCs w:val="40"/>
          <w:u w:val="single"/>
          <w:lang w:val="en-US"/>
        </w:rPr>
      </w:pPr>
      <w:r>
        <w:rPr>
          <w:rFonts w:ascii="Arial Narrow" w:hAnsi="Arial Narrow"/>
          <w:b/>
          <w:bCs/>
          <w:sz w:val="40"/>
          <w:szCs w:val="40"/>
          <w:u w:val="single"/>
          <w:lang w:val="en-US"/>
        </w:rPr>
        <w:t>LUZ</w:t>
      </w:r>
      <w:r w:rsidR="00D55169">
        <w:rPr>
          <w:rFonts w:ascii="Arial Narrow" w:hAnsi="Arial Narrow"/>
          <w:b/>
          <w:bCs/>
          <w:sz w:val="40"/>
          <w:szCs w:val="40"/>
          <w:u w:val="single"/>
          <w:lang w:val="en-US"/>
        </w:rPr>
        <w:t xml:space="preserve"> </w:t>
      </w:r>
      <w:r w:rsidR="00CD3976">
        <w:rPr>
          <w:rFonts w:ascii="Arial Narrow" w:hAnsi="Arial Narrow"/>
          <w:b/>
          <w:bCs/>
          <w:sz w:val="40"/>
          <w:szCs w:val="40"/>
          <w:u w:val="single"/>
          <w:lang w:val="en-US"/>
        </w:rPr>
        <w:t>-</w:t>
      </w:r>
      <w:r w:rsidR="00D55169">
        <w:rPr>
          <w:rFonts w:ascii="Arial Narrow" w:hAnsi="Arial Narrow"/>
          <w:b/>
          <w:bCs/>
          <w:sz w:val="40"/>
          <w:szCs w:val="40"/>
          <w:u w:val="single"/>
          <w:lang w:val="en-US"/>
        </w:rPr>
        <w:t xml:space="preserve"> </w:t>
      </w:r>
      <w:r w:rsidR="005E18A2">
        <w:rPr>
          <w:rFonts w:ascii="Arial Narrow" w:hAnsi="Arial Narrow"/>
          <w:b/>
          <w:bCs/>
          <w:sz w:val="40"/>
          <w:szCs w:val="40"/>
          <w:u w:val="single"/>
          <w:lang w:val="en-US"/>
        </w:rPr>
        <w:t>C</w:t>
      </w:r>
      <w:r w:rsidR="004342E9">
        <w:rPr>
          <w:rFonts w:ascii="Arial Narrow" w:hAnsi="Arial Narrow"/>
          <w:b/>
          <w:bCs/>
          <w:sz w:val="40"/>
          <w:szCs w:val="40"/>
          <w:u w:val="single"/>
          <w:lang w:val="en-US"/>
        </w:rPr>
        <w:t>olombia</w:t>
      </w:r>
      <w:r w:rsidR="005E18A2">
        <w:rPr>
          <w:rFonts w:ascii="Arial Narrow" w:hAnsi="Arial Narrow"/>
          <w:b/>
          <w:bCs/>
          <w:sz w:val="40"/>
          <w:szCs w:val="40"/>
          <w:u w:val="single"/>
          <w:lang w:val="en-US"/>
        </w:rPr>
        <w:t xml:space="preserve"> </w:t>
      </w:r>
    </w:p>
    <w:p w14:paraId="18DA859C" w14:textId="285DF59D" w:rsidR="00365454" w:rsidRDefault="00365454" w:rsidP="00641E02">
      <w:pPr>
        <w:spacing w:after="0" w:line="240" w:lineRule="auto"/>
        <w:jc w:val="center"/>
        <w:rPr>
          <w:rFonts w:ascii="Arial Narrow" w:hAnsi="Arial Narrow"/>
          <w:b/>
          <w:bCs/>
          <w:sz w:val="28"/>
          <w:szCs w:val="28"/>
          <w:lang w:val="en-US"/>
        </w:rPr>
      </w:pPr>
      <w:r w:rsidRPr="00365454">
        <w:rPr>
          <w:rFonts w:ascii="Arial Narrow" w:hAnsi="Arial Narrow"/>
          <w:b/>
          <w:bCs/>
          <w:sz w:val="28"/>
          <w:szCs w:val="28"/>
          <w:lang w:val="en-US"/>
        </w:rPr>
        <w:t>(</w:t>
      </w:r>
      <w:r w:rsidR="00D92D92">
        <w:rPr>
          <w:rFonts w:ascii="Arial Narrow" w:hAnsi="Arial Narrow"/>
          <w:b/>
          <w:bCs/>
          <w:sz w:val="28"/>
          <w:szCs w:val="28"/>
          <w:lang w:val="en-US"/>
        </w:rPr>
        <w:t>MIC – MicroGrid Intelligent Connect</w:t>
      </w:r>
      <w:r w:rsidRPr="00365454">
        <w:rPr>
          <w:rFonts w:ascii="Arial Narrow" w:hAnsi="Arial Narrow"/>
          <w:b/>
          <w:bCs/>
          <w:sz w:val="28"/>
          <w:szCs w:val="28"/>
          <w:lang w:val="en-US"/>
        </w:rPr>
        <w:t>)</w:t>
      </w:r>
    </w:p>
    <w:p w14:paraId="441DCAEE" w14:textId="46C1BA68" w:rsidR="004342E9" w:rsidRPr="004342E9" w:rsidRDefault="00D92D92" w:rsidP="00641E02">
      <w:pPr>
        <w:spacing w:after="0" w:line="240" w:lineRule="auto"/>
        <w:jc w:val="center"/>
        <w:rPr>
          <w:rFonts w:ascii="Arial Narrow" w:hAnsi="Arial Narrow"/>
          <w:b/>
          <w:bCs/>
          <w:sz w:val="28"/>
          <w:szCs w:val="28"/>
          <w:lang w:val="en-US"/>
        </w:rPr>
      </w:pPr>
      <w:r>
        <w:rPr>
          <w:rFonts w:ascii="Arial Narrow" w:hAnsi="Arial Narrow"/>
          <w:b/>
          <w:bCs/>
          <w:sz w:val="28"/>
          <w:szCs w:val="28"/>
          <w:lang w:val="en-US"/>
        </w:rPr>
        <w:t>For Migraine &amp; Multiple Sclerosis</w:t>
      </w:r>
    </w:p>
    <w:p w14:paraId="44329A90" w14:textId="4CCCAE02" w:rsidR="0081795E" w:rsidRPr="00004999" w:rsidRDefault="0081795E" w:rsidP="00641E02">
      <w:pPr>
        <w:spacing w:after="0" w:line="240" w:lineRule="auto"/>
        <w:jc w:val="center"/>
        <w:rPr>
          <w:rFonts w:ascii="Arial Narrow" w:hAnsi="Arial Narrow"/>
          <w:b/>
          <w:bCs/>
          <w:sz w:val="40"/>
          <w:szCs w:val="40"/>
          <w:u w:val="single"/>
          <w:lang w:val="en-US"/>
        </w:rPr>
      </w:pPr>
    </w:p>
    <w:p w14:paraId="672AAACB" w14:textId="6AE70CC1" w:rsidR="00BE4BE5" w:rsidRPr="00004999" w:rsidRDefault="00BE4BE5" w:rsidP="00641E02">
      <w:pPr>
        <w:spacing w:after="0" w:line="240" w:lineRule="auto"/>
        <w:jc w:val="center"/>
        <w:rPr>
          <w:rFonts w:ascii="Arial Narrow" w:hAnsi="Arial Narrow"/>
          <w:b/>
          <w:bCs/>
          <w:sz w:val="26"/>
          <w:szCs w:val="26"/>
          <w:lang w:val="en-US"/>
        </w:rPr>
      </w:pPr>
    </w:p>
    <w:p w14:paraId="43A07B9E" w14:textId="7EB347EB" w:rsidR="00BE4BE5" w:rsidRPr="00004999" w:rsidRDefault="00BE4BE5" w:rsidP="00641E02">
      <w:pPr>
        <w:spacing w:after="0" w:line="240" w:lineRule="auto"/>
        <w:jc w:val="center"/>
        <w:rPr>
          <w:rFonts w:ascii="Arial Narrow" w:hAnsi="Arial Narrow"/>
          <w:b/>
          <w:bCs/>
          <w:sz w:val="26"/>
          <w:szCs w:val="26"/>
          <w:lang w:val="en-US"/>
        </w:rPr>
      </w:pPr>
    </w:p>
    <w:p w14:paraId="6CB3A262" w14:textId="77777777" w:rsidR="00BE4BE5" w:rsidRPr="00004999" w:rsidRDefault="00BE4BE5" w:rsidP="00641E02">
      <w:pPr>
        <w:spacing w:after="0" w:line="240" w:lineRule="auto"/>
        <w:jc w:val="center"/>
        <w:rPr>
          <w:rFonts w:ascii="Arial Narrow" w:hAnsi="Arial Narrow"/>
          <w:b/>
          <w:bCs/>
          <w:sz w:val="26"/>
          <w:szCs w:val="26"/>
          <w:lang w:val="en-US"/>
        </w:rPr>
      </w:pPr>
    </w:p>
    <w:p w14:paraId="6CC417AC" w14:textId="358154F2" w:rsidR="0081795E" w:rsidRDefault="0081795E" w:rsidP="00641E02">
      <w:pPr>
        <w:spacing w:after="0" w:line="240" w:lineRule="auto"/>
        <w:jc w:val="center"/>
        <w:rPr>
          <w:rFonts w:ascii="Arial Narrow" w:hAnsi="Arial Narrow"/>
          <w:b/>
          <w:bCs/>
          <w:sz w:val="26"/>
          <w:szCs w:val="26"/>
          <w:lang w:val="en-US"/>
        </w:rPr>
      </w:pPr>
    </w:p>
    <w:p w14:paraId="3DA49684" w14:textId="77777777" w:rsidR="00F377A7" w:rsidRPr="00004999" w:rsidRDefault="00F377A7" w:rsidP="00641E02">
      <w:pPr>
        <w:spacing w:after="0" w:line="240" w:lineRule="auto"/>
        <w:jc w:val="center"/>
        <w:rPr>
          <w:rFonts w:ascii="Arial Narrow" w:hAnsi="Arial Narrow"/>
          <w:b/>
          <w:bCs/>
          <w:sz w:val="26"/>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single" w:sz="24" w:space="0" w:color="00B0F0"/>
          <w:insideV w:val="single" w:sz="24" w:space="0" w:color="00B0F0"/>
        </w:tblBorders>
        <w:tblLook w:val="04A0" w:firstRow="1" w:lastRow="0" w:firstColumn="1" w:lastColumn="0" w:noHBand="0" w:noVBand="1"/>
      </w:tblPr>
      <w:tblGrid>
        <w:gridCol w:w="4868"/>
        <w:gridCol w:w="4868"/>
      </w:tblGrid>
      <w:tr w:rsidR="0081795E" w:rsidRPr="00004999" w14:paraId="448EC828" w14:textId="77777777" w:rsidTr="001B57EA">
        <w:tc>
          <w:tcPr>
            <w:tcW w:w="4868" w:type="dxa"/>
          </w:tcPr>
          <w:p w14:paraId="04D0AAEB" w14:textId="18D40BAD" w:rsidR="0081795E" w:rsidRPr="00004999" w:rsidRDefault="00F40DDC" w:rsidP="00641E02">
            <w:pPr>
              <w:jc w:val="center"/>
              <w:rPr>
                <w:rFonts w:ascii="Arial Narrow" w:hAnsi="Arial Narrow"/>
                <w:b/>
                <w:bCs/>
                <w:sz w:val="26"/>
                <w:szCs w:val="26"/>
                <w:lang w:val="en-US"/>
              </w:rPr>
            </w:pPr>
            <w:r w:rsidRPr="00004999">
              <w:rPr>
                <w:rFonts w:ascii="Arial Narrow" w:hAnsi="Arial Narrow"/>
                <w:b/>
                <w:bCs/>
                <w:noProof/>
                <w:sz w:val="26"/>
                <w:szCs w:val="26"/>
                <w:lang w:val="en-US"/>
              </w:rPr>
              <w:drawing>
                <wp:inline distT="0" distB="0" distL="0" distR="0" wp14:anchorId="19D0AA0A" wp14:editId="60C2FD37">
                  <wp:extent cx="1360627" cy="523507"/>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016" cy="545203"/>
                          </a:xfrm>
                          <a:prstGeom prst="rect">
                            <a:avLst/>
                          </a:prstGeom>
                          <a:noFill/>
                        </pic:spPr>
                      </pic:pic>
                    </a:graphicData>
                  </a:graphic>
                </wp:inline>
              </w:drawing>
            </w:r>
          </w:p>
        </w:tc>
        <w:tc>
          <w:tcPr>
            <w:tcW w:w="4868" w:type="dxa"/>
          </w:tcPr>
          <w:p w14:paraId="608AC59E" w14:textId="77777777" w:rsidR="005E18A2" w:rsidRDefault="005E18A2" w:rsidP="00641E02">
            <w:pPr>
              <w:jc w:val="center"/>
              <w:rPr>
                <w:rFonts w:ascii="Arial Narrow" w:hAnsi="Arial Narrow"/>
                <w:b/>
                <w:bCs/>
                <w:sz w:val="26"/>
                <w:szCs w:val="26"/>
                <w:lang w:val="en-US"/>
              </w:rPr>
            </w:pPr>
          </w:p>
          <w:p w14:paraId="5439B2D7" w14:textId="0F9EF788" w:rsidR="0081795E" w:rsidRPr="00004999" w:rsidRDefault="005E18A2" w:rsidP="00641E02">
            <w:pPr>
              <w:jc w:val="center"/>
              <w:rPr>
                <w:rFonts w:ascii="Arial Narrow" w:hAnsi="Arial Narrow"/>
                <w:b/>
                <w:bCs/>
                <w:sz w:val="26"/>
                <w:szCs w:val="26"/>
                <w:lang w:val="en-US"/>
              </w:rPr>
            </w:pPr>
            <w:r w:rsidRPr="005E18A2">
              <w:rPr>
                <w:rFonts w:ascii="Arial Narrow" w:hAnsi="Arial Narrow"/>
                <w:b/>
                <w:bCs/>
                <w:noProof/>
                <w:sz w:val="26"/>
                <w:szCs w:val="26"/>
                <w:lang w:val="en-US"/>
              </w:rPr>
              <w:drawing>
                <wp:inline distT="0" distB="0" distL="0" distR="0" wp14:anchorId="496786D6" wp14:editId="0290FF4E">
                  <wp:extent cx="1923897" cy="270662"/>
                  <wp:effectExtent l="0" t="0" r="635" b="0"/>
                  <wp:docPr id="947" name="Google Shape;947;gc313e07192_0_13"/>
                  <wp:cNvGraphicFramePr/>
                  <a:graphic xmlns:a="http://schemas.openxmlformats.org/drawingml/2006/main">
                    <a:graphicData uri="http://schemas.openxmlformats.org/drawingml/2006/picture">
                      <pic:pic xmlns:pic="http://schemas.openxmlformats.org/drawingml/2006/picture">
                        <pic:nvPicPr>
                          <pic:cNvPr id="947" name="Google Shape;947;gc313e07192_0_13"/>
                          <pic:cNvPicPr preferRelativeResize="0"/>
                        </pic:nvPicPr>
                        <pic:blipFill rotWithShape="1">
                          <a:blip r:embed="rId9">
                            <a:alphaModFix/>
                          </a:blip>
                          <a:srcRect/>
                          <a:stretch/>
                        </pic:blipFill>
                        <pic:spPr>
                          <a:xfrm>
                            <a:off x="0" y="0"/>
                            <a:ext cx="1961428" cy="275942"/>
                          </a:xfrm>
                          <a:prstGeom prst="rect">
                            <a:avLst/>
                          </a:prstGeom>
                          <a:noFill/>
                          <a:ln>
                            <a:noFill/>
                          </a:ln>
                        </pic:spPr>
                      </pic:pic>
                    </a:graphicData>
                  </a:graphic>
                </wp:inline>
              </w:drawing>
            </w:r>
          </w:p>
        </w:tc>
      </w:tr>
    </w:tbl>
    <w:p w14:paraId="54966F74" w14:textId="2CD0E74F" w:rsidR="0081795E" w:rsidRPr="00004999" w:rsidRDefault="0081795E" w:rsidP="00641E02">
      <w:pPr>
        <w:spacing w:after="0" w:line="240" w:lineRule="auto"/>
        <w:jc w:val="center"/>
        <w:rPr>
          <w:rFonts w:ascii="Arial Narrow" w:hAnsi="Arial Narrow"/>
          <w:b/>
          <w:bCs/>
          <w:sz w:val="26"/>
          <w:szCs w:val="26"/>
          <w:lang w:val="en-US"/>
        </w:rPr>
      </w:pPr>
    </w:p>
    <w:p w14:paraId="3F8C8780" w14:textId="2FCF14AD" w:rsidR="0081795E" w:rsidRPr="00004999" w:rsidRDefault="00F40DDC" w:rsidP="00641E02">
      <w:pPr>
        <w:spacing w:after="0" w:line="240" w:lineRule="auto"/>
        <w:jc w:val="center"/>
        <w:rPr>
          <w:rFonts w:ascii="Arial Narrow" w:hAnsi="Arial Narrow"/>
          <w:b/>
          <w:bCs/>
          <w:sz w:val="26"/>
          <w:szCs w:val="26"/>
          <w:lang w:val="en-US"/>
        </w:rPr>
      </w:pPr>
      <w:r w:rsidRPr="00004999">
        <w:rPr>
          <w:rFonts w:ascii="Arial Narrow" w:hAnsi="Arial Narrow"/>
          <w:b/>
          <w:bCs/>
          <w:noProof/>
          <w:sz w:val="26"/>
          <w:szCs w:val="26"/>
          <w:lang w:val="en-US"/>
        </w:rPr>
        <w:drawing>
          <wp:inline distT="0" distB="0" distL="0" distR="0" wp14:anchorId="5F118833" wp14:editId="3EA2E731">
            <wp:extent cx="1966750" cy="447675"/>
            <wp:effectExtent l="0" t="0" r="0" b="0"/>
            <wp:docPr id="3" name="Picture 3"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background with white text&#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623" cy="459027"/>
                    </a:xfrm>
                    <a:prstGeom prst="rect">
                      <a:avLst/>
                    </a:prstGeom>
                    <a:noFill/>
                  </pic:spPr>
                </pic:pic>
              </a:graphicData>
            </a:graphic>
          </wp:inline>
        </w:drawing>
      </w:r>
    </w:p>
    <w:p w14:paraId="12A63C89" w14:textId="00807923" w:rsidR="0081795E" w:rsidRPr="00004999" w:rsidRDefault="0081795E" w:rsidP="00641E02">
      <w:pPr>
        <w:spacing w:after="0" w:line="240" w:lineRule="auto"/>
        <w:jc w:val="center"/>
        <w:rPr>
          <w:rFonts w:ascii="Arial Narrow" w:hAnsi="Arial Narrow"/>
          <w:b/>
          <w:bCs/>
          <w:sz w:val="26"/>
          <w:szCs w:val="26"/>
          <w:lang w:val="en-US"/>
        </w:rPr>
      </w:pPr>
    </w:p>
    <w:p w14:paraId="629C0AFE" w14:textId="175E9CF9" w:rsidR="00BE4BE5" w:rsidRPr="00004999" w:rsidRDefault="00BE4BE5" w:rsidP="00641E02">
      <w:pPr>
        <w:spacing w:after="0" w:line="240" w:lineRule="auto"/>
        <w:jc w:val="center"/>
        <w:rPr>
          <w:rFonts w:ascii="Arial Narrow" w:hAnsi="Arial Narrow"/>
          <w:b/>
          <w:bCs/>
          <w:sz w:val="26"/>
          <w:szCs w:val="26"/>
          <w:lang w:val="en-US"/>
        </w:rPr>
      </w:pPr>
    </w:p>
    <w:p w14:paraId="12989D74" w14:textId="0036D325" w:rsidR="001B57EA" w:rsidRDefault="001B57EA" w:rsidP="00641E02">
      <w:pPr>
        <w:spacing w:after="0" w:line="240" w:lineRule="auto"/>
        <w:jc w:val="center"/>
        <w:rPr>
          <w:rFonts w:ascii="Arial Narrow" w:hAnsi="Arial Narrow"/>
          <w:b/>
          <w:bCs/>
          <w:sz w:val="26"/>
          <w:szCs w:val="26"/>
          <w:lang w:val="en-US"/>
        </w:rPr>
      </w:pPr>
    </w:p>
    <w:tbl>
      <w:tblPr>
        <w:tblStyle w:val="TableGrid"/>
        <w:tblW w:w="0" w:type="auto"/>
        <w:tblInd w:w="1165" w:type="dxa"/>
        <w:tblLook w:val="04A0" w:firstRow="1" w:lastRow="0" w:firstColumn="1" w:lastColumn="0" w:noHBand="0" w:noVBand="1"/>
      </w:tblPr>
      <w:tblGrid>
        <w:gridCol w:w="2700"/>
        <w:gridCol w:w="5040"/>
      </w:tblGrid>
      <w:tr w:rsidR="001B57EA" w:rsidRPr="00004999" w14:paraId="7ACA47F0" w14:textId="77777777" w:rsidTr="00BE4BE5">
        <w:tc>
          <w:tcPr>
            <w:tcW w:w="2700" w:type="dxa"/>
          </w:tcPr>
          <w:p w14:paraId="26280129" w14:textId="17F4E54A" w:rsidR="001B57EA" w:rsidRPr="00004999" w:rsidRDefault="00B33B62" w:rsidP="00641E02">
            <w:pPr>
              <w:rPr>
                <w:rFonts w:ascii="Arial Narrow" w:hAnsi="Arial Narrow"/>
                <w:sz w:val="26"/>
                <w:szCs w:val="26"/>
                <w:lang w:val="en-US"/>
              </w:rPr>
            </w:pPr>
            <w:r w:rsidRPr="00004999">
              <w:rPr>
                <w:rFonts w:ascii="Arial Narrow" w:hAnsi="Arial Narrow"/>
                <w:sz w:val="26"/>
                <w:szCs w:val="26"/>
                <w:lang w:val="en-US"/>
              </w:rPr>
              <w:t>Document Type</w:t>
            </w:r>
          </w:p>
        </w:tc>
        <w:tc>
          <w:tcPr>
            <w:tcW w:w="5040" w:type="dxa"/>
          </w:tcPr>
          <w:p w14:paraId="67C13990" w14:textId="68B423C7" w:rsidR="001B57EA" w:rsidRPr="00004999" w:rsidRDefault="00D92D92" w:rsidP="00641E02">
            <w:pPr>
              <w:rPr>
                <w:rFonts w:ascii="Arial Narrow" w:hAnsi="Arial Narrow"/>
                <w:sz w:val="26"/>
                <w:szCs w:val="26"/>
                <w:lang w:val="en-US"/>
              </w:rPr>
            </w:pPr>
            <w:r>
              <w:rPr>
                <w:rFonts w:ascii="Arial Narrow" w:hAnsi="Arial Narrow"/>
                <w:sz w:val="26"/>
                <w:szCs w:val="26"/>
                <w:lang w:val="en-US"/>
              </w:rPr>
              <w:t xml:space="preserve">De-Commissioning Plan </w:t>
            </w:r>
          </w:p>
        </w:tc>
      </w:tr>
      <w:tr w:rsidR="00B33B62" w:rsidRPr="00004999" w14:paraId="2327CF21" w14:textId="77777777" w:rsidTr="00BE4BE5">
        <w:tc>
          <w:tcPr>
            <w:tcW w:w="2700" w:type="dxa"/>
          </w:tcPr>
          <w:p w14:paraId="4A172B56" w14:textId="35E7BBB0" w:rsidR="00B33B62" w:rsidRPr="00004999" w:rsidRDefault="00B33B62" w:rsidP="00641E02">
            <w:pPr>
              <w:rPr>
                <w:rFonts w:ascii="Arial Narrow" w:hAnsi="Arial Narrow"/>
                <w:sz w:val="26"/>
                <w:szCs w:val="26"/>
                <w:lang w:val="en-US"/>
              </w:rPr>
            </w:pPr>
            <w:r w:rsidRPr="00004999">
              <w:rPr>
                <w:rFonts w:ascii="Arial Narrow" w:hAnsi="Arial Narrow"/>
                <w:sz w:val="26"/>
                <w:szCs w:val="26"/>
                <w:lang w:val="en-US"/>
              </w:rPr>
              <w:t>Document #</w:t>
            </w:r>
          </w:p>
        </w:tc>
        <w:tc>
          <w:tcPr>
            <w:tcW w:w="5040" w:type="dxa"/>
          </w:tcPr>
          <w:p w14:paraId="75E667C4" w14:textId="07C1490E" w:rsidR="00B33B62" w:rsidRPr="00004999" w:rsidRDefault="00D92D92" w:rsidP="00D92D92">
            <w:pPr>
              <w:rPr>
                <w:rFonts w:ascii="Arial Narrow" w:hAnsi="Arial Narrow"/>
                <w:sz w:val="26"/>
                <w:szCs w:val="26"/>
                <w:lang w:val="en-US"/>
              </w:rPr>
            </w:pPr>
            <w:r>
              <w:rPr>
                <w:rFonts w:ascii="Arial Narrow" w:hAnsi="Arial Narrow"/>
                <w:sz w:val="26"/>
                <w:szCs w:val="26"/>
                <w:lang w:val="en-US"/>
              </w:rPr>
              <w:t xml:space="preserve">DP </w:t>
            </w:r>
            <w:r w:rsidR="00B33B62" w:rsidRPr="00004999">
              <w:rPr>
                <w:rFonts w:ascii="Arial Narrow" w:hAnsi="Arial Narrow"/>
                <w:sz w:val="26"/>
                <w:szCs w:val="26"/>
                <w:lang w:val="en-US"/>
              </w:rPr>
              <w:t xml:space="preserve"># </w:t>
            </w:r>
            <w:r>
              <w:rPr>
                <w:rFonts w:ascii="Arial Narrow" w:hAnsi="Arial Narrow"/>
                <w:sz w:val="26"/>
                <w:szCs w:val="26"/>
                <w:lang w:val="en-US"/>
              </w:rPr>
              <w:t>1/ 2023</w:t>
            </w:r>
          </w:p>
        </w:tc>
      </w:tr>
      <w:tr w:rsidR="00B33B62" w:rsidRPr="00004999" w14:paraId="7AF5BD12" w14:textId="77777777" w:rsidTr="00BE4BE5">
        <w:tc>
          <w:tcPr>
            <w:tcW w:w="2700" w:type="dxa"/>
          </w:tcPr>
          <w:p w14:paraId="7C22002F" w14:textId="6B1C2DF3" w:rsidR="00B33B62" w:rsidRPr="00004999" w:rsidRDefault="00B33B62" w:rsidP="00641E02">
            <w:pPr>
              <w:rPr>
                <w:rFonts w:ascii="Arial Narrow" w:hAnsi="Arial Narrow"/>
                <w:sz w:val="26"/>
                <w:szCs w:val="26"/>
                <w:lang w:val="en-US"/>
              </w:rPr>
            </w:pPr>
            <w:r w:rsidRPr="00004999">
              <w:rPr>
                <w:rFonts w:ascii="Arial Narrow" w:hAnsi="Arial Narrow"/>
                <w:sz w:val="26"/>
                <w:szCs w:val="26"/>
                <w:lang w:val="en-US"/>
              </w:rPr>
              <w:t>Project Title</w:t>
            </w:r>
          </w:p>
        </w:tc>
        <w:tc>
          <w:tcPr>
            <w:tcW w:w="5040" w:type="dxa"/>
          </w:tcPr>
          <w:p w14:paraId="3F6E0655" w14:textId="4FC7BF72" w:rsidR="00B33B62" w:rsidRPr="00004999" w:rsidRDefault="00D92D92" w:rsidP="00D92D92">
            <w:pPr>
              <w:rPr>
                <w:rFonts w:ascii="Arial Narrow" w:hAnsi="Arial Narrow"/>
                <w:sz w:val="26"/>
                <w:szCs w:val="26"/>
                <w:lang w:val="en-US"/>
              </w:rPr>
            </w:pPr>
            <w:r>
              <w:rPr>
                <w:rFonts w:ascii="Arial Narrow" w:hAnsi="Arial Narrow"/>
                <w:sz w:val="26"/>
                <w:szCs w:val="26"/>
                <w:lang w:val="en-US"/>
              </w:rPr>
              <w:t xml:space="preserve">LUZ </w:t>
            </w:r>
            <w:r w:rsidR="004342E9" w:rsidRPr="004342E9">
              <w:rPr>
                <w:rFonts w:ascii="Arial Narrow" w:hAnsi="Arial Narrow"/>
                <w:sz w:val="26"/>
                <w:szCs w:val="26"/>
                <w:lang w:val="en-US"/>
              </w:rPr>
              <w:t>- Colombia (</w:t>
            </w:r>
            <w:r>
              <w:rPr>
                <w:rFonts w:ascii="Arial Narrow" w:hAnsi="Arial Narrow"/>
                <w:sz w:val="26"/>
                <w:szCs w:val="26"/>
                <w:lang w:val="en-US"/>
              </w:rPr>
              <w:t>Migraine &amp; Multiple Sclerosis</w:t>
            </w:r>
            <w:r w:rsidR="004342E9" w:rsidRPr="004342E9">
              <w:rPr>
                <w:rFonts w:ascii="Arial Narrow" w:hAnsi="Arial Narrow"/>
                <w:sz w:val="26"/>
                <w:szCs w:val="26"/>
                <w:lang w:val="en-US"/>
              </w:rPr>
              <w:t>)</w:t>
            </w:r>
          </w:p>
        </w:tc>
      </w:tr>
      <w:tr w:rsidR="00B33B62" w:rsidRPr="00004999" w14:paraId="481C16CA" w14:textId="77777777" w:rsidTr="00BE4BE5">
        <w:tc>
          <w:tcPr>
            <w:tcW w:w="2700" w:type="dxa"/>
          </w:tcPr>
          <w:p w14:paraId="3D36C157" w14:textId="0704F956" w:rsidR="00B33B62" w:rsidRPr="00004999" w:rsidRDefault="00B33B62" w:rsidP="00641E02">
            <w:pPr>
              <w:rPr>
                <w:rFonts w:ascii="Arial Narrow" w:hAnsi="Arial Narrow"/>
                <w:sz w:val="26"/>
                <w:szCs w:val="26"/>
                <w:lang w:val="en-US"/>
              </w:rPr>
            </w:pPr>
            <w:r w:rsidRPr="00004999">
              <w:rPr>
                <w:rFonts w:ascii="Arial Narrow" w:hAnsi="Arial Narrow"/>
                <w:sz w:val="26"/>
                <w:szCs w:val="26"/>
                <w:lang w:val="en-US"/>
              </w:rPr>
              <w:t>Project Type</w:t>
            </w:r>
          </w:p>
        </w:tc>
        <w:tc>
          <w:tcPr>
            <w:tcW w:w="5040" w:type="dxa"/>
          </w:tcPr>
          <w:p w14:paraId="78A409E2" w14:textId="3DB21310" w:rsidR="00B33B62" w:rsidRPr="00004999" w:rsidRDefault="00D92D92" w:rsidP="00641E02">
            <w:pPr>
              <w:rPr>
                <w:rFonts w:ascii="Arial Narrow" w:hAnsi="Arial Narrow"/>
                <w:sz w:val="26"/>
                <w:szCs w:val="26"/>
                <w:lang w:val="en-US"/>
              </w:rPr>
            </w:pPr>
            <w:r>
              <w:rPr>
                <w:rFonts w:ascii="Arial Narrow" w:hAnsi="Arial Narrow"/>
                <w:sz w:val="26"/>
                <w:szCs w:val="26"/>
                <w:lang w:val="en-US"/>
              </w:rPr>
              <w:t xml:space="preserve">Implementation </w:t>
            </w:r>
          </w:p>
        </w:tc>
      </w:tr>
      <w:tr w:rsidR="00B33B62" w:rsidRPr="00004999" w14:paraId="296E8334" w14:textId="77777777" w:rsidTr="00BE4BE5">
        <w:tc>
          <w:tcPr>
            <w:tcW w:w="2700" w:type="dxa"/>
          </w:tcPr>
          <w:p w14:paraId="5C70D5F6" w14:textId="4C759559" w:rsidR="00B33B62" w:rsidRPr="00004999" w:rsidRDefault="00B33B62" w:rsidP="00641E02">
            <w:pPr>
              <w:rPr>
                <w:rFonts w:ascii="Arial Narrow" w:hAnsi="Arial Narrow"/>
                <w:sz w:val="26"/>
                <w:szCs w:val="26"/>
                <w:lang w:val="en-US"/>
              </w:rPr>
            </w:pPr>
            <w:r w:rsidRPr="00004999">
              <w:rPr>
                <w:rFonts w:ascii="Arial Narrow" w:hAnsi="Arial Narrow"/>
                <w:sz w:val="26"/>
                <w:szCs w:val="26"/>
                <w:lang w:val="en-US"/>
              </w:rPr>
              <w:t>Client</w:t>
            </w:r>
          </w:p>
        </w:tc>
        <w:tc>
          <w:tcPr>
            <w:tcW w:w="5040" w:type="dxa"/>
          </w:tcPr>
          <w:p w14:paraId="6FCD1369" w14:textId="134445F0" w:rsidR="00B33B62" w:rsidRPr="00004999" w:rsidRDefault="00B33B62" w:rsidP="00641E02">
            <w:pPr>
              <w:rPr>
                <w:rFonts w:ascii="Arial Narrow" w:hAnsi="Arial Narrow"/>
                <w:sz w:val="26"/>
                <w:szCs w:val="26"/>
                <w:lang w:val="en-US"/>
              </w:rPr>
            </w:pPr>
            <w:r w:rsidRPr="00004999">
              <w:rPr>
                <w:rFonts w:ascii="Arial Narrow" w:hAnsi="Arial Narrow"/>
                <w:sz w:val="26"/>
                <w:szCs w:val="26"/>
                <w:lang w:val="en-US"/>
              </w:rPr>
              <w:t>Novartis Services Inc.</w:t>
            </w:r>
          </w:p>
        </w:tc>
      </w:tr>
      <w:tr w:rsidR="00D92D92" w:rsidRPr="00004999" w14:paraId="32DF7636" w14:textId="77777777" w:rsidTr="00BE4BE5">
        <w:tc>
          <w:tcPr>
            <w:tcW w:w="2700" w:type="dxa"/>
          </w:tcPr>
          <w:p w14:paraId="451CA195" w14:textId="6FFBCC6C" w:rsidR="00D92D92" w:rsidRPr="00004999" w:rsidRDefault="00D92D92" w:rsidP="00641E02">
            <w:pPr>
              <w:rPr>
                <w:rFonts w:ascii="Arial Narrow" w:hAnsi="Arial Narrow"/>
                <w:sz w:val="26"/>
                <w:szCs w:val="26"/>
                <w:lang w:val="en-US"/>
              </w:rPr>
            </w:pPr>
            <w:r>
              <w:rPr>
                <w:rFonts w:ascii="Arial Narrow" w:hAnsi="Arial Narrow"/>
                <w:sz w:val="26"/>
                <w:szCs w:val="26"/>
                <w:lang w:val="en-US"/>
              </w:rPr>
              <w:t xml:space="preserve">PO # </w:t>
            </w:r>
          </w:p>
        </w:tc>
        <w:tc>
          <w:tcPr>
            <w:tcW w:w="5040" w:type="dxa"/>
          </w:tcPr>
          <w:p w14:paraId="766F9CCE" w14:textId="29C6D256" w:rsidR="00D92D92" w:rsidRPr="00004999" w:rsidRDefault="00D92D92" w:rsidP="00641E02">
            <w:pPr>
              <w:rPr>
                <w:rFonts w:ascii="Arial Narrow" w:hAnsi="Arial Narrow"/>
                <w:sz w:val="26"/>
                <w:szCs w:val="26"/>
                <w:lang w:val="en-US"/>
              </w:rPr>
            </w:pPr>
            <w:r w:rsidRPr="00D92D92">
              <w:rPr>
                <w:rFonts w:ascii="Arial Narrow" w:hAnsi="Arial Narrow"/>
                <w:sz w:val="26"/>
                <w:szCs w:val="26"/>
                <w:lang w:val="en-US"/>
              </w:rPr>
              <w:t>C028-3005353596</w:t>
            </w:r>
          </w:p>
        </w:tc>
      </w:tr>
      <w:tr w:rsidR="00B33B62" w:rsidRPr="00004999" w14:paraId="52201A46" w14:textId="77777777" w:rsidTr="00BE4BE5">
        <w:tc>
          <w:tcPr>
            <w:tcW w:w="2700" w:type="dxa"/>
          </w:tcPr>
          <w:p w14:paraId="38F96122" w14:textId="55EF6088" w:rsidR="00B33B62" w:rsidRPr="00004999" w:rsidRDefault="00B33B62" w:rsidP="00641E02">
            <w:pPr>
              <w:rPr>
                <w:rFonts w:ascii="Arial Narrow" w:hAnsi="Arial Narrow"/>
                <w:sz w:val="26"/>
                <w:szCs w:val="26"/>
                <w:lang w:val="en-US"/>
              </w:rPr>
            </w:pPr>
            <w:r w:rsidRPr="00004999">
              <w:rPr>
                <w:rFonts w:ascii="Arial Narrow" w:hAnsi="Arial Narrow"/>
                <w:sz w:val="26"/>
                <w:szCs w:val="26"/>
                <w:lang w:val="en-US"/>
              </w:rPr>
              <w:t>Service Provider</w:t>
            </w:r>
          </w:p>
        </w:tc>
        <w:tc>
          <w:tcPr>
            <w:tcW w:w="5040" w:type="dxa"/>
          </w:tcPr>
          <w:p w14:paraId="52103077" w14:textId="5B04B971" w:rsidR="00B33B62" w:rsidRPr="00004999" w:rsidRDefault="00B33B62" w:rsidP="00641E02">
            <w:pPr>
              <w:rPr>
                <w:rFonts w:ascii="Arial Narrow" w:hAnsi="Arial Narrow"/>
                <w:sz w:val="26"/>
                <w:szCs w:val="26"/>
                <w:lang w:val="en-US"/>
              </w:rPr>
            </w:pPr>
            <w:r w:rsidRPr="00004999">
              <w:rPr>
                <w:rFonts w:ascii="Arial Narrow" w:hAnsi="Arial Narrow"/>
                <w:sz w:val="26"/>
                <w:szCs w:val="26"/>
                <w:lang w:val="en-US"/>
              </w:rPr>
              <w:t>Microgrid Inc.</w:t>
            </w:r>
          </w:p>
        </w:tc>
      </w:tr>
      <w:tr w:rsidR="00D92D92" w:rsidRPr="00004999" w14:paraId="46121D18" w14:textId="77777777" w:rsidTr="00BE4BE5">
        <w:tc>
          <w:tcPr>
            <w:tcW w:w="2700" w:type="dxa"/>
          </w:tcPr>
          <w:p w14:paraId="45E7130C" w14:textId="70454246" w:rsidR="00D92D92" w:rsidRPr="00004999" w:rsidRDefault="00D92D92" w:rsidP="00D92D92">
            <w:pPr>
              <w:rPr>
                <w:rFonts w:ascii="Arial Narrow" w:hAnsi="Arial Narrow"/>
                <w:sz w:val="26"/>
                <w:szCs w:val="26"/>
                <w:lang w:val="en-US"/>
              </w:rPr>
            </w:pPr>
            <w:r>
              <w:rPr>
                <w:rFonts w:ascii="Arial Narrow" w:hAnsi="Arial Narrow"/>
                <w:sz w:val="26"/>
                <w:szCs w:val="26"/>
                <w:lang w:val="en-US"/>
              </w:rPr>
              <w:t xml:space="preserve">SOW # </w:t>
            </w:r>
          </w:p>
        </w:tc>
        <w:tc>
          <w:tcPr>
            <w:tcW w:w="5040" w:type="dxa"/>
          </w:tcPr>
          <w:p w14:paraId="4CD297B0" w14:textId="50C08C77" w:rsidR="00D92D92" w:rsidRPr="00004999" w:rsidRDefault="00D92D92" w:rsidP="00D92D92">
            <w:pPr>
              <w:rPr>
                <w:rFonts w:ascii="Arial Narrow" w:hAnsi="Arial Narrow"/>
                <w:sz w:val="26"/>
                <w:szCs w:val="26"/>
                <w:lang w:val="en-US"/>
              </w:rPr>
            </w:pPr>
            <w:proofErr w:type="spellStart"/>
            <w:r w:rsidRPr="00004999">
              <w:rPr>
                <w:rFonts w:ascii="Arial Narrow" w:hAnsi="Arial Narrow"/>
                <w:sz w:val="26"/>
                <w:szCs w:val="26"/>
                <w:lang w:val="en-US"/>
              </w:rPr>
              <w:t>SoW</w:t>
            </w:r>
            <w:proofErr w:type="spellEnd"/>
            <w:r w:rsidRPr="00004999">
              <w:rPr>
                <w:rFonts w:ascii="Arial Narrow" w:hAnsi="Arial Narrow"/>
                <w:sz w:val="26"/>
                <w:szCs w:val="26"/>
                <w:lang w:val="en-US"/>
              </w:rPr>
              <w:t xml:space="preserve"> # </w:t>
            </w:r>
            <w:r>
              <w:rPr>
                <w:rFonts w:ascii="Arial Narrow" w:hAnsi="Arial Narrow"/>
                <w:sz w:val="26"/>
                <w:szCs w:val="26"/>
                <w:lang w:val="en-US"/>
              </w:rPr>
              <w:t>6</w:t>
            </w:r>
            <w:r w:rsidRPr="00004999">
              <w:rPr>
                <w:rFonts w:ascii="Arial Narrow" w:hAnsi="Arial Narrow"/>
                <w:sz w:val="26"/>
                <w:szCs w:val="26"/>
                <w:lang w:val="en-US"/>
              </w:rPr>
              <w:t>/ 2021</w:t>
            </w:r>
          </w:p>
        </w:tc>
      </w:tr>
      <w:tr w:rsidR="00D92D92" w:rsidRPr="00004999" w14:paraId="129536A9" w14:textId="77777777" w:rsidTr="00BE4BE5">
        <w:tc>
          <w:tcPr>
            <w:tcW w:w="2700" w:type="dxa"/>
          </w:tcPr>
          <w:p w14:paraId="29D5D9FA" w14:textId="5D492991" w:rsidR="00D92D92" w:rsidRPr="00004999" w:rsidRDefault="00D92D92" w:rsidP="00D92D92">
            <w:pPr>
              <w:rPr>
                <w:rFonts w:ascii="Arial Narrow" w:hAnsi="Arial Narrow"/>
                <w:sz w:val="26"/>
                <w:szCs w:val="26"/>
                <w:lang w:val="en-US"/>
              </w:rPr>
            </w:pPr>
            <w:r>
              <w:rPr>
                <w:rFonts w:ascii="Arial Narrow" w:hAnsi="Arial Narrow"/>
                <w:sz w:val="26"/>
                <w:szCs w:val="26"/>
                <w:lang w:val="en-US"/>
              </w:rPr>
              <w:t xml:space="preserve">Deployment Date </w:t>
            </w:r>
          </w:p>
        </w:tc>
        <w:tc>
          <w:tcPr>
            <w:tcW w:w="5040" w:type="dxa"/>
          </w:tcPr>
          <w:p w14:paraId="0C1812C8" w14:textId="469BD62D" w:rsidR="00D92D92" w:rsidRPr="00004999" w:rsidRDefault="00977EED" w:rsidP="00D92D92">
            <w:pPr>
              <w:rPr>
                <w:rFonts w:ascii="Arial Narrow" w:hAnsi="Arial Narrow"/>
                <w:sz w:val="26"/>
                <w:szCs w:val="26"/>
                <w:lang w:val="en-US"/>
              </w:rPr>
            </w:pPr>
            <w:r>
              <w:rPr>
                <w:rFonts w:ascii="Arial Narrow" w:hAnsi="Arial Narrow"/>
                <w:sz w:val="26"/>
                <w:szCs w:val="26"/>
                <w:lang w:val="en-US"/>
              </w:rPr>
              <w:t>27</w:t>
            </w:r>
            <w:r w:rsidRPr="00977EED">
              <w:rPr>
                <w:rFonts w:ascii="Arial Narrow" w:hAnsi="Arial Narrow"/>
                <w:sz w:val="26"/>
                <w:szCs w:val="26"/>
                <w:vertAlign w:val="superscript"/>
                <w:lang w:val="en-US"/>
              </w:rPr>
              <w:t>th</w:t>
            </w:r>
            <w:r>
              <w:rPr>
                <w:rFonts w:ascii="Arial Narrow" w:hAnsi="Arial Narrow"/>
                <w:sz w:val="26"/>
                <w:szCs w:val="26"/>
                <w:lang w:val="en-US"/>
              </w:rPr>
              <w:t xml:space="preserve"> May,2022</w:t>
            </w:r>
          </w:p>
        </w:tc>
      </w:tr>
      <w:tr w:rsidR="00D92D92" w:rsidRPr="00004999" w14:paraId="0EE11AFA" w14:textId="77777777" w:rsidTr="00BE4BE5">
        <w:tc>
          <w:tcPr>
            <w:tcW w:w="2700" w:type="dxa"/>
          </w:tcPr>
          <w:p w14:paraId="127E0BB0" w14:textId="2F33B442" w:rsidR="00D92D92" w:rsidRPr="00004999" w:rsidRDefault="00D92D92" w:rsidP="00977EED">
            <w:pPr>
              <w:rPr>
                <w:rFonts w:ascii="Arial Narrow" w:hAnsi="Arial Narrow"/>
                <w:sz w:val="26"/>
                <w:szCs w:val="26"/>
                <w:lang w:val="en-US"/>
              </w:rPr>
            </w:pPr>
            <w:r>
              <w:rPr>
                <w:rFonts w:ascii="Arial Narrow" w:hAnsi="Arial Narrow"/>
                <w:sz w:val="26"/>
                <w:szCs w:val="26"/>
                <w:lang w:val="en-US"/>
              </w:rPr>
              <w:t xml:space="preserve">Hypercare </w:t>
            </w:r>
            <w:r w:rsidR="00977EED">
              <w:rPr>
                <w:rFonts w:ascii="Arial Narrow" w:hAnsi="Arial Narrow"/>
                <w:sz w:val="26"/>
                <w:szCs w:val="26"/>
                <w:lang w:val="en-US"/>
              </w:rPr>
              <w:t xml:space="preserve">Completion </w:t>
            </w:r>
            <w:r>
              <w:rPr>
                <w:rFonts w:ascii="Arial Narrow" w:hAnsi="Arial Narrow"/>
                <w:sz w:val="26"/>
                <w:szCs w:val="26"/>
                <w:lang w:val="en-US"/>
              </w:rPr>
              <w:t xml:space="preserve"> </w:t>
            </w:r>
          </w:p>
        </w:tc>
        <w:tc>
          <w:tcPr>
            <w:tcW w:w="5040" w:type="dxa"/>
          </w:tcPr>
          <w:p w14:paraId="08931D8B" w14:textId="636CA9E2" w:rsidR="00D92D92" w:rsidRPr="00004999" w:rsidRDefault="00977EED" w:rsidP="00D92D92">
            <w:pPr>
              <w:rPr>
                <w:rFonts w:ascii="Arial Narrow" w:hAnsi="Arial Narrow"/>
                <w:sz w:val="26"/>
                <w:szCs w:val="26"/>
                <w:lang w:val="en-US"/>
              </w:rPr>
            </w:pPr>
            <w:r>
              <w:rPr>
                <w:rFonts w:ascii="Arial Narrow" w:hAnsi="Arial Narrow"/>
                <w:sz w:val="26"/>
                <w:szCs w:val="26"/>
                <w:lang w:val="en-US"/>
              </w:rPr>
              <w:t>12</w:t>
            </w:r>
            <w:r w:rsidRPr="00977EED">
              <w:rPr>
                <w:rFonts w:ascii="Arial Narrow" w:hAnsi="Arial Narrow"/>
                <w:sz w:val="26"/>
                <w:szCs w:val="26"/>
                <w:vertAlign w:val="superscript"/>
                <w:lang w:val="en-US"/>
              </w:rPr>
              <w:t>th</w:t>
            </w:r>
            <w:r>
              <w:rPr>
                <w:rFonts w:ascii="Arial Narrow" w:hAnsi="Arial Narrow"/>
                <w:sz w:val="26"/>
                <w:szCs w:val="26"/>
                <w:lang w:val="en-US"/>
              </w:rPr>
              <w:t xml:space="preserve"> June,2022</w:t>
            </w:r>
          </w:p>
        </w:tc>
      </w:tr>
      <w:tr w:rsidR="00D92D92" w:rsidRPr="00004999" w14:paraId="691003E0" w14:textId="77777777" w:rsidTr="00BE4BE5">
        <w:tc>
          <w:tcPr>
            <w:tcW w:w="2700" w:type="dxa"/>
          </w:tcPr>
          <w:p w14:paraId="3F3183FC" w14:textId="382ACA7A" w:rsidR="00D92D92" w:rsidRDefault="00D92D92" w:rsidP="00D92D92">
            <w:pPr>
              <w:rPr>
                <w:rFonts w:ascii="Arial Narrow" w:hAnsi="Arial Narrow"/>
                <w:sz w:val="26"/>
                <w:szCs w:val="26"/>
                <w:lang w:val="en-US"/>
              </w:rPr>
            </w:pPr>
            <w:r>
              <w:rPr>
                <w:rFonts w:ascii="Arial Narrow" w:hAnsi="Arial Narrow"/>
                <w:sz w:val="26"/>
                <w:szCs w:val="26"/>
                <w:lang w:val="en-US"/>
              </w:rPr>
              <w:t xml:space="preserve">De-Commissioning Date </w:t>
            </w:r>
          </w:p>
        </w:tc>
        <w:tc>
          <w:tcPr>
            <w:tcW w:w="5040" w:type="dxa"/>
          </w:tcPr>
          <w:p w14:paraId="69A138E1" w14:textId="2EA0274D" w:rsidR="00D92D92" w:rsidRPr="00004999" w:rsidRDefault="00977EED" w:rsidP="00977EED">
            <w:pPr>
              <w:rPr>
                <w:rFonts w:ascii="Arial Narrow" w:hAnsi="Arial Narrow"/>
                <w:sz w:val="26"/>
                <w:szCs w:val="26"/>
                <w:lang w:val="en-US"/>
              </w:rPr>
            </w:pPr>
            <w:r>
              <w:rPr>
                <w:rFonts w:ascii="Arial Narrow" w:hAnsi="Arial Narrow"/>
                <w:sz w:val="26"/>
                <w:szCs w:val="26"/>
                <w:lang w:val="en-US"/>
              </w:rPr>
              <w:t>12</w:t>
            </w:r>
            <w:r w:rsidRPr="00977EED">
              <w:rPr>
                <w:rFonts w:ascii="Arial Narrow" w:hAnsi="Arial Narrow"/>
                <w:sz w:val="26"/>
                <w:szCs w:val="26"/>
                <w:vertAlign w:val="superscript"/>
                <w:lang w:val="en-US"/>
              </w:rPr>
              <w:t>th</w:t>
            </w:r>
            <w:r>
              <w:rPr>
                <w:rFonts w:ascii="Arial Narrow" w:hAnsi="Arial Narrow"/>
                <w:sz w:val="26"/>
                <w:szCs w:val="26"/>
                <w:lang w:val="en-US"/>
              </w:rPr>
              <w:t xml:space="preserve"> June,2023</w:t>
            </w:r>
          </w:p>
        </w:tc>
      </w:tr>
    </w:tbl>
    <w:p w14:paraId="068DFB24" w14:textId="026D057F" w:rsidR="0081795E" w:rsidRPr="00004999" w:rsidRDefault="0081795E" w:rsidP="00641E02">
      <w:pPr>
        <w:spacing w:after="0" w:line="240" w:lineRule="auto"/>
        <w:jc w:val="center"/>
        <w:rPr>
          <w:rFonts w:ascii="Arial Narrow" w:hAnsi="Arial Narrow"/>
          <w:b/>
          <w:bCs/>
          <w:sz w:val="26"/>
          <w:szCs w:val="26"/>
          <w:lang w:val="en-US"/>
        </w:rPr>
      </w:pPr>
    </w:p>
    <w:p w14:paraId="330CBBE7" w14:textId="0A915D65" w:rsidR="009471AA" w:rsidRPr="00004999" w:rsidRDefault="009471AA" w:rsidP="00641E02">
      <w:pPr>
        <w:spacing w:after="0" w:line="240" w:lineRule="auto"/>
        <w:jc w:val="center"/>
        <w:rPr>
          <w:rFonts w:ascii="Arial Narrow" w:hAnsi="Arial Narrow"/>
          <w:b/>
          <w:bCs/>
          <w:sz w:val="26"/>
          <w:szCs w:val="26"/>
          <w:lang w:val="en-US"/>
        </w:rPr>
      </w:pPr>
    </w:p>
    <w:p w14:paraId="439FB50A" w14:textId="6468EA29" w:rsidR="009471AA" w:rsidRDefault="009471AA" w:rsidP="00641E02">
      <w:pPr>
        <w:spacing w:after="0" w:line="240" w:lineRule="auto"/>
        <w:jc w:val="center"/>
        <w:rPr>
          <w:rFonts w:ascii="Arial Narrow" w:hAnsi="Arial Narrow"/>
          <w:b/>
          <w:bCs/>
          <w:sz w:val="26"/>
          <w:szCs w:val="26"/>
          <w:lang w:val="en-US"/>
        </w:rPr>
      </w:pPr>
    </w:p>
    <w:p w14:paraId="27EC18CA" w14:textId="77777777" w:rsidR="00D92D92" w:rsidRPr="00004999" w:rsidRDefault="00D92D92" w:rsidP="00641E02">
      <w:pPr>
        <w:spacing w:after="0" w:line="240" w:lineRule="auto"/>
        <w:jc w:val="center"/>
        <w:rPr>
          <w:rFonts w:ascii="Arial Narrow" w:hAnsi="Arial Narrow"/>
          <w:b/>
          <w:bCs/>
          <w:sz w:val="26"/>
          <w:szCs w:val="26"/>
          <w:lang w:val="en-US"/>
        </w:rPr>
      </w:pPr>
    </w:p>
    <w:tbl>
      <w:tblPr>
        <w:tblStyle w:val="TableGrid"/>
        <w:tblW w:w="0" w:type="auto"/>
        <w:tblLook w:val="04A0" w:firstRow="1" w:lastRow="0" w:firstColumn="1" w:lastColumn="0" w:noHBand="0" w:noVBand="1"/>
      </w:tblPr>
      <w:tblGrid>
        <w:gridCol w:w="2972"/>
        <w:gridCol w:w="3119"/>
        <w:gridCol w:w="3645"/>
      </w:tblGrid>
      <w:tr w:rsidR="009471AA" w:rsidRPr="00004999" w14:paraId="7DD641EB" w14:textId="77777777" w:rsidTr="00D92D92">
        <w:tc>
          <w:tcPr>
            <w:tcW w:w="2972" w:type="dxa"/>
          </w:tcPr>
          <w:p w14:paraId="02512273" w14:textId="5B87439E" w:rsidR="009471AA" w:rsidRPr="00004999" w:rsidRDefault="00D82689" w:rsidP="00641E02">
            <w:pPr>
              <w:jc w:val="center"/>
              <w:rPr>
                <w:rFonts w:ascii="Arial Narrow" w:hAnsi="Arial Narrow"/>
                <w:sz w:val="26"/>
                <w:szCs w:val="26"/>
                <w:lang w:val="en-US"/>
              </w:rPr>
            </w:pPr>
            <w:proofErr w:type="spellStart"/>
            <w:r>
              <w:rPr>
                <w:rFonts w:ascii="Arial Narrow" w:hAnsi="Arial Narrow"/>
                <w:sz w:val="26"/>
                <w:szCs w:val="26"/>
                <w:lang w:val="en-US"/>
              </w:rPr>
              <w:t>Anant</w:t>
            </w:r>
            <w:proofErr w:type="spellEnd"/>
            <w:r>
              <w:rPr>
                <w:rFonts w:ascii="Arial Narrow" w:hAnsi="Arial Narrow"/>
                <w:sz w:val="26"/>
                <w:szCs w:val="26"/>
                <w:lang w:val="en-US"/>
              </w:rPr>
              <w:t xml:space="preserve"> P</w:t>
            </w:r>
          </w:p>
        </w:tc>
        <w:tc>
          <w:tcPr>
            <w:tcW w:w="3119" w:type="dxa"/>
          </w:tcPr>
          <w:p w14:paraId="0974BA8C" w14:textId="2B4D8FDC" w:rsidR="009471AA" w:rsidRPr="00004999" w:rsidRDefault="009471AA" w:rsidP="00641E02">
            <w:pPr>
              <w:jc w:val="center"/>
              <w:rPr>
                <w:rFonts w:ascii="Arial Narrow" w:hAnsi="Arial Narrow"/>
                <w:sz w:val="26"/>
                <w:szCs w:val="26"/>
                <w:lang w:val="en-US"/>
              </w:rPr>
            </w:pPr>
            <w:r w:rsidRPr="00004999">
              <w:rPr>
                <w:rFonts w:ascii="Arial Narrow" w:hAnsi="Arial Narrow"/>
                <w:sz w:val="26"/>
                <w:szCs w:val="26"/>
                <w:lang w:val="en-US"/>
              </w:rPr>
              <w:t>Rama Narayana Vedula</w:t>
            </w:r>
          </w:p>
        </w:tc>
        <w:tc>
          <w:tcPr>
            <w:tcW w:w="3645" w:type="dxa"/>
          </w:tcPr>
          <w:p w14:paraId="7DA353E4" w14:textId="7FA37716" w:rsidR="009471AA" w:rsidRPr="00004999" w:rsidRDefault="00D92D92" w:rsidP="00D92D92">
            <w:pPr>
              <w:jc w:val="center"/>
              <w:rPr>
                <w:rFonts w:ascii="Arial Narrow" w:hAnsi="Arial Narrow"/>
                <w:sz w:val="26"/>
                <w:szCs w:val="26"/>
                <w:lang w:val="en-US"/>
              </w:rPr>
            </w:pPr>
            <w:r w:rsidRPr="00D92D92">
              <w:rPr>
                <w:rFonts w:ascii="Arial Narrow" w:hAnsi="Arial Narrow"/>
                <w:sz w:val="26"/>
                <w:szCs w:val="26"/>
                <w:lang w:val="en-US"/>
              </w:rPr>
              <w:t xml:space="preserve">Isabella Andrade </w:t>
            </w:r>
            <w:proofErr w:type="spellStart"/>
            <w:r w:rsidRPr="00D92D92">
              <w:rPr>
                <w:rFonts w:ascii="Arial Narrow" w:hAnsi="Arial Narrow"/>
                <w:sz w:val="26"/>
                <w:szCs w:val="26"/>
                <w:lang w:val="en-US"/>
              </w:rPr>
              <w:t>Carabali</w:t>
            </w:r>
            <w:proofErr w:type="spellEnd"/>
          </w:p>
        </w:tc>
      </w:tr>
      <w:tr w:rsidR="009471AA" w:rsidRPr="00004999" w14:paraId="31C1A781" w14:textId="77777777" w:rsidTr="00D92D92">
        <w:tc>
          <w:tcPr>
            <w:tcW w:w="2972" w:type="dxa"/>
          </w:tcPr>
          <w:p w14:paraId="3652ED62" w14:textId="3CAABE44" w:rsidR="009471AA" w:rsidRPr="00004999" w:rsidRDefault="009471AA" w:rsidP="00641E02">
            <w:pPr>
              <w:jc w:val="center"/>
              <w:rPr>
                <w:rFonts w:ascii="Arial Narrow" w:hAnsi="Arial Narrow"/>
                <w:sz w:val="26"/>
                <w:szCs w:val="26"/>
                <w:lang w:val="en-US"/>
              </w:rPr>
            </w:pPr>
            <w:r w:rsidRPr="00004999">
              <w:rPr>
                <w:rFonts w:ascii="Arial Narrow" w:hAnsi="Arial Narrow"/>
                <w:sz w:val="26"/>
                <w:szCs w:val="26"/>
                <w:lang w:val="en-US"/>
              </w:rPr>
              <w:t>MicroGrid - Project Manager</w:t>
            </w:r>
          </w:p>
        </w:tc>
        <w:tc>
          <w:tcPr>
            <w:tcW w:w="3119" w:type="dxa"/>
          </w:tcPr>
          <w:p w14:paraId="2669A331" w14:textId="12608CE8" w:rsidR="009471AA" w:rsidRPr="00004999" w:rsidRDefault="009471AA" w:rsidP="00641E02">
            <w:pPr>
              <w:jc w:val="center"/>
              <w:rPr>
                <w:rFonts w:ascii="Arial Narrow" w:hAnsi="Arial Narrow"/>
                <w:sz w:val="26"/>
                <w:szCs w:val="26"/>
                <w:lang w:val="en-US"/>
              </w:rPr>
            </w:pPr>
            <w:r w:rsidRPr="00004999">
              <w:rPr>
                <w:rFonts w:ascii="Arial Narrow" w:hAnsi="Arial Narrow"/>
                <w:sz w:val="26"/>
                <w:szCs w:val="26"/>
                <w:lang w:val="en-US"/>
              </w:rPr>
              <w:t>MicroGrid - Head Operations</w:t>
            </w:r>
          </w:p>
        </w:tc>
        <w:tc>
          <w:tcPr>
            <w:tcW w:w="3645" w:type="dxa"/>
          </w:tcPr>
          <w:p w14:paraId="3DA6596E" w14:textId="760157D9" w:rsidR="009471AA" w:rsidRPr="00004999" w:rsidRDefault="009471AA" w:rsidP="00D92D92">
            <w:pPr>
              <w:jc w:val="center"/>
              <w:rPr>
                <w:rFonts w:ascii="Arial Narrow" w:hAnsi="Arial Narrow"/>
                <w:sz w:val="26"/>
                <w:szCs w:val="26"/>
                <w:lang w:val="en-US"/>
              </w:rPr>
            </w:pPr>
            <w:r w:rsidRPr="00004999">
              <w:rPr>
                <w:rFonts w:ascii="Arial Narrow" w:hAnsi="Arial Narrow"/>
                <w:sz w:val="26"/>
                <w:szCs w:val="26"/>
                <w:lang w:val="en-US"/>
              </w:rPr>
              <w:t>N</w:t>
            </w:r>
            <w:r w:rsidR="00D92D92">
              <w:rPr>
                <w:rFonts w:ascii="Arial Narrow" w:hAnsi="Arial Narrow"/>
                <w:sz w:val="26"/>
                <w:szCs w:val="26"/>
                <w:lang w:val="en-US"/>
              </w:rPr>
              <w:t>VS -</w:t>
            </w:r>
            <w:r w:rsidRPr="00004999">
              <w:rPr>
                <w:rFonts w:ascii="Arial Narrow" w:hAnsi="Arial Narrow"/>
                <w:sz w:val="26"/>
                <w:szCs w:val="26"/>
                <w:lang w:val="en-US"/>
              </w:rPr>
              <w:t xml:space="preserve"> </w:t>
            </w:r>
            <w:r w:rsidR="00D92D92" w:rsidRPr="00D92D92">
              <w:rPr>
                <w:rFonts w:ascii="Arial Narrow" w:hAnsi="Arial Narrow"/>
                <w:sz w:val="26"/>
                <w:szCs w:val="26"/>
                <w:lang w:val="en-US"/>
              </w:rPr>
              <w:t>Patient Experience Analyst</w:t>
            </w:r>
          </w:p>
        </w:tc>
      </w:tr>
      <w:tr w:rsidR="009471AA" w:rsidRPr="00004999" w14:paraId="1FAE005C" w14:textId="77777777" w:rsidTr="00D92D92">
        <w:tc>
          <w:tcPr>
            <w:tcW w:w="2972" w:type="dxa"/>
          </w:tcPr>
          <w:p w14:paraId="1FABE177" w14:textId="69A5CED5" w:rsidR="009471AA" w:rsidRPr="00004999" w:rsidRDefault="009471AA" w:rsidP="00641E02">
            <w:pPr>
              <w:jc w:val="center"/>
              <w:rPr>
                <w:rFonts w:ascii="Arial Narrow" w:hAnsi="Arial Narrow"/>
                <w:b/>
                <w:bCs/>
                <w:sz w:val="26"/>
                <w:szCs w:val="26"/>
                <w:lang w:val="en-US"/>
              </w:rPr>
            </w:pPr>
            <w:r w:rsidRPr="00004999">
              <w:rPr>
                <w:rFonts w:ascii="Arial Narrow" w:hAnsi="Arial Narrow"/>
                <w:b/>
                <w:bCs/>
                <w:sz w:val="26"/>
                <w:szCs w:val="26"/>
                <w:lang w:val="en-US"/>
              </w:rPr>
              <w:t>Prepared by</w:t>
            </w:r>
          </w:p>
        </w:tc>
        <w:tc>
          <w:tcPr>
            <w:tcW w:w="3119" w:type="dxa"/>
          </w:tcPr>
          <w:p w14:paraId="5857C6D6" w14:textId="0D0E01A1" w:rsidR="009471AA" w:rsidRPr="00004999" w:rsidRDefault="009471AA" w:rsidP="00641E02">
            <w:pPr>
              <w:jc w:val="center"/>
              <w:rPr>
                <w:rFonts w:ascii="Arial Narrow" w:hAnsi="Arial Narrow"/>
                <w:b/>
                <w:bCs/>
                <w:sz w:val="26"/>
                <w:szCs w:val="26"/>
                <w:lang w:val="en-US"/>
              </w:rPr>
            </w:pPr>
            <w:r w:rsidRPr="00004999">
              <w:rPr>
                <w:rFonts w:ascii="Arial Narrow" w:hAnsi="Arial Narrow"/>
                <w:b/>
                <w:bCs/>
                <w:sz w:val="26"/>
                <w:szCs w:val="26"/>
                <w:lang w:val="en-US"/>
              </w:rPr>
              <w:t>Reviewed by</w:t>
            </w:r>
          </w:p>
        </w:tc>
        <w:tc>
          <w:tcPr>
            <w:tcW w:w="3645" w:type="dxa"/>
          </w:tcPr>
          <w:p w14:paraId="1FF546E8" w14:textId="06DAD4C5" w:rsidR="009471AA" w:rsidRPr="00004999" w:rsidRDefault="009471AA" w:rsidP="00641E02">
            <w:pPr>
              <w:jc w:val="center"/>
              <w:rPr>
                <w:rFonts w:ascii="Arial Narrow" w:hAnsi="Arial Narrow"/>
                <w:b/>
                <w:bCs/>
                <w:sz w:val="26"/>
                <w:szCs w:val="26"/>
                <w:lang w:val="en-US"/>
              </w:rPr>
            </w:pPr>
            <w:r w:rsidRPr="00004999">
              <w:rPr>
                <w:rFonts w:ascii="Arial Narrow" w:hAnsi="Arial Narrow"/>
                <w:b/>
                <w:bCs/>
                <w:sz w:val="26"/>
                <w:szCs w:val="26"/>
                <w:lang w:val="en-US"/>
              </w:rPr>
              <w:t>Approved by</w:t>
            </w:r>
          </w:p>
        </w:tc>
      </w:tr>
    </w:tbl>
    <w:p w14:paraId="2CFC7F9E" w14:textId="77777777" w:rsidR="00B8347E" w:rsidRDefault="00B8347E" w:rsidP="00641E02">
      <w:pPr>
        <w:pStyle w:val="BodyText"/>
        <w:rPr>
          <w:rFonts w:ascii="Arial Narrow" w:hAnsi="Arial Narrow"/>
          <w:sz w:val="26"/>
          <w:szCs w:val="26"/>
        </w:rPr>
      </w:pPr>
    </w:p>
    <w:p w14:paraId="6E5C5A0E" w14:textId="77777777" w:rsidR="001E31C7" w:rsidRDefault="001E31C7" w:rsidP="00641E02">
      <w:pPr>
        <w:pStyle w:val="BodyText"/>
        <w:rPr>
          <w:rFonts w:ascii="Arial Narrow" w:hAnsi="Arial Narrow"/>
          <w:sz w:val="26"/>
          <w:szCs w:val="26"/>
        </w:rPr>
      </w:pPr>
    </w:p>
    <w:p w14:paraId="676FB5F6" w14:textId="77777777" w:rsidR="003765B4" w:rsidRDefault="003765B4" w:rsidP="003765B4">
      <w:pPr>
        <w:pStyle w:val="ListParagraph"/>
        <w:rPr>
          <w:rFonts w:ascii="Calibri" w:hAnsi="Calibri" w:cs="Calibri"/>
          <w:b/>
          <w:color w:val="000000"/>
          <w:sz w:val="26"/>
          <w:szCs w:val="26"/>
        </w:rPr>
      </w:pPr>
    </w:p>
    <w:p w14:paraId="3F52917F" w14:textId="77777777" w:rsidR="003F5062" w:rsidRDefault="00AF4C42" w:rsidP="003F5062">
      <w:pPr>
        <w:pStyle w:val="ListParagraph"/>
        <w:numPr>
          <w:ilvl w:val="0"/>
          <w:numId w:val="15"/>
        </w:numPr>
        <w:rPr>
          <w:rFonts w:ascii="Calibri" w:hAnsi="Calibri" w:cs="Calibri"/>
          <w:b/>
          <w:color w:val="000000"/>
          <w:sz w:val="26"/>
          <w:szCs w:val="26"/>
        </w:rPr>
      </w:pPr>
      <w:r w:rsidRPr="00AF4C42">
        <w:rPr>
          <w:rFonts w:ascii="Calibri" w:hAnsi="Calibri" w:cs="Calibri"/>
          <w:b/>
          <w:color w:val="000000"/>
          <w:sz w:val="26"/>
          <w:szCs w:val="26"/>
        </w:rPr>
        <w:t>NGINX SERVER</w:t>
      </w:r>
      <w:r>
        <w:rPr>
          <w:rFonts w:ascii="Calibri" w:hAnsi="Calibri" w:cs="Calibri"/>
          <w:b/>
          <w:color w:val="000000"/>
          <w:sz w:val="26"/>
          <w:szCs w:val="26"/>
        </w:rPr>
        <w:t>:</w:t>
      </w:r>
    </w:p>
    <w:p w14:paraId="5497E06B" w14:textId="5DA487C8" w:rsidR="00AF4C42" w:rsidRPr="003F5062" w:rsidRDefault="00AF4C42" w:rsidP="003F5062">
      <w:pPr>
        <w:pStyle w:val="ListParagraph"/>
        <w:rPr>
          <w:rFonts w:ascii="Calibri" w:hAnsi="Calibri" w:cs="Calibri"/>
          <w:b/>
          <w:color w:val="000000"/>
          <w:sz w:val="26"/>
          <w:szCs w:val="26"/>
        </w:rPr>
      </w:pPr>
      <w:r w:rsidRPr="003F5062">
        <w:rPr>
          <w:rFonts w:ascii="Calibri" w:eastAsia="Times New Roman" w:hAnsi="Calibri" w:cs="Calibri"/>
          <w:sz w:val="24"/>
          <w:szCs w:val="24"/>
          <w:lang w:eastAsia="en-IN"/>
        </w:rPr>
        <w:t>To stop the NGINX server running on a Google Cloud VM instan</w:t>
      </w:r>
      <w:r w:rsidRPr="003F5062">
        <w:rPr>
          <w:rFonts w:ascii="Calibri" w:hAnsi="Calibri" w:cs="Calibri"/>
        </w:rPr>
        <w:t>ce, you can follow these steps:</w:t>
      </w:r>
    </w:p>
    <w:p w14:paraId="6938B8A4" w14:textId="01D7D7D3" w:rsidR="00AF4C42" w:rsidRPr="00AF4C42" w:rsidRDefault="00AF4C42" w:rsidP="00AF4C42">
      <w:pPr>
        <w:pStyle w:val="BodyText"/>
        <w:numPr>
          <w:ilvl w:val="0"/>
          <w:numId w:val="17"/>
        </w:numPr>
        <w:rPr>
          <w:rFonts w:ascii="Calibri" w:eastAsia="Times New Roman" w:hAnsi="Calibri" w:cs="Calibri"/>
          <w:sz w:val="24"/>
          <w:szCs w:val="24"/>
          <w:lang w:val="en-IN" w:eastAsia="en-IN"/>
        </w:rPr>
      </w:pPr>
      <w:r w:rsidRPr="00AF4C42">
        <w:rPr>
          <w:rFonts w:ascii="Calibri" w:eastAsia="Times New Roman" w:hAnsi="Calibri" w:cs="Calibri"/>
          <w:sz w:val="24"/>
          <w:szCs w:val="24"/>
          <w:lang w:val="en-IN" w:eastAsia="en-IN"/>
        </w:rPr>
        <w:t xml:space="preserve">Connect to your VM instance via SSH. </w:t>
      </w:r>
    </w:p>
    <w:p w14:paraId="5DAE68BA" w14:textId="767B72E0" w:rsidR="00AF4C42" w:rsidRDefault="00AF4C42" w:rsidP="00AF4C42">
      <w:pPr>
        <w:pStyle w:val="BodyText"/>
        <w:numPr>
          <w:ilvl w:val="0"/>
          <w:numId w:val="17"/>
        </w:numPr>
        <w:rPr>
          <w:rFonts w:ascii="Calibri" w:eastAsia="Times New Roman" w:hAnsi="Calibri" w:cs="Calibri"/>
          <w:sz w:val="24"/>
          <w:szCs w:val="24"/>
          <w:lang w:val="en-IN" w:eastAsia="en-IN"/>
        </w:rPr>
      </w:pPr>
      <w:r w:rsidRPr="00AF4C42">
        <w:rPr>
          <w:rFonts w:ascii="Calibri" w:eastAsia="Times New Roman" w:hAnsi="Calibri" w:cs="Calibri"/>
          <w:sz w:val="24"/>
          <w:szCs w:val="24"/>
          <w:lang w:val="en-IN" w:eastAsia="en-IN"/>
        </w:rPr>
        <w:t>Once connected to the VM instance, execute the following command to stop the NGINX service:</w:t>
      </w:r>
    </w:p>
    <w:p w14:paraId="41C3E885" w14:textId="77777777" w:rsidR="0052309E" w:rsidRDefault="0052309E" w:rsidP="0052309E">
      <w:pPr>
        <w:pStyle w:val="BodyText"/>
        <w:ind w:left="1080"/>
        <w:rPr>
          <w:rFonts w:ascii="Calibri" w:eastAsia="Times New Roman" w:hAnsi="Calibri" w:cs="Calibri"/>
          <w:sz w:val="24"/>
          <w:szCs w:val="24"/>
          <w:lang w:val="en-IN" w:eastAsia="en-IN"/>
        </w:rPr>
      </w:pPr>
    </w:p>
    <w:p w14:paraId="507F72AC" w14:textId="12D3EB62" w:rsidR="00AF4C42" w:rsidRDefault="00AF4C42" w:rsidP="0052309E">
      <w:pPr>
        <w:pStyle w:val="BodyText"/>
        <w:ind w:left="1080"/>
        <w:rPr>
          <w:rFonts w:ascii="Calibri" w:eastAsia="Times New Roman" w:hAnsi="Calibri" w:cs="Calibri"/>
          <w:b/>
          <w:sz w:val="24"/>
          <w:szCs w:val="24"/>
          <w:lang w:val="en-IN" w:eastAsia="en-IN"/>
        </w:rPr>
      </w:pPr>
      <w:proofErr w:type="gramStart"/>
      <w:r w:rsidRPr="0052309E">
        <w:rPr>
          <w:rFonts w:ascii="Calibri" w:eastAsia="Times New Roman" w:hAnsi="Calibri" w:cs="Calibri"/>
          <w:b/>
          <w:sz w:val="24"/>
          <w:szCs w:val="24"/>
          <w:lang w:val="en-IN" w:eastAsia="en-IN"/>
        </w:rPr>
        <w:t>sudo</w:t>
      </w:r>
      <w:proofErr w:type="gramEnd"/>
      <w:r w:rsidRPr="0052309E">
        <w:rPr>
          <w:rFonts w:ascii="Calibri" w:eastAsia="Times New Roman" w:hAnsi="Calibri" w:cs="Calibri"/>
          <w:b/>
          <w:sz w:val="24"/>
          <w:szCs w:val="24"/>
          <w:lang w:val="en-IN" w:eastAsia="en-IN"/>
        </w:rPr>
        <w:t xml:space="preserve"> service nginx stop</w:t>
      </w:r>
    </w:p>
    <w:p w14:paraId="49607F2F" w14:textId="77777777" w:rsidR="0052309E" w:rsidRPr="0052309E" w:rsidRDefault="0052309E" w:rsidP="0052309E">
      <w:pPr>
        <w:pStyle w:val="BodyText"/>
        <w:ind w:left="1080"/>
        <w:rPr>
          <w:rFonts w:ascii="Calibri" w:eastAsia="Times New Roman" w:hAnsi="Calibri" w:cs="Calibri"/>
          <w:b/>
          <w:sz w:val="24"/>
          <w:szCs w:val="24"/>
          <w:lang w:val="en-IN" w:eastAsia="en-IN"/>
        </w:rPr>
      </w:pPr>
    </w:p>
    <w:p w14:paraId="6412D40B" w14:textId="39A9A111" w:rsidR="00AF4C42" w:rsidRPr="00AF4C42" w:rsidRDefault="00AF4C42" w:rsidP="00AF4C42">
      <w:pPr>
        <w:pStyle w:val="BodyText"/>
        <w:numPr>
          <w:ilvl w:val="0"/>
          <w:numId w:val="17"/>
        </w:numPr>
        <w:rPr>
          <w:rFonts w:ascii="Calibri" w:eastAsia="Times New Roman" w:hAnsi="Calibri" w:cs="Calibri"/>
          <w:sz w:val="24"/>
          <w:szCs w:val="24"/>
          <w:lang w:val="en-IN" w:eastAsia="en-IN"/>
        </w:rPr>
      </w:pPr>
      <w:r w:rsidRPr="00AF4C42">
        <w:rPr>
          <w:rFonts w:ascii="Calibri" w:eastAsia="Times New Roman" w:hAnsi="Calibri" w:cs="Calibri"/>
          <w:sz w:val="24"/>
          <w:szCs w:val="24"/>
          <w:lang w:val="en-IN" w:eastAsia="en-IN"/>
        </w:rPr>
        <w:t>This command will send a signal to the NGINX process to gracefully stop and terminate.</w:t>
      </w:r>
    </w:p>
    <w:p w14:paraId="3B807B73" w14:textId="2437A778" w:rsidR="00AF4C42" w:rsidRDefault="00AF4C42" w:rsidP="00AF4C42">
      <w:pPr>
        <w:pStyle w:val="BodyText"/>
        <w:numPr>
          <w:ilvl w:val="0"/>
          <w:numId w:val="17"/>
        </w:numPr>
        <w:rPr>
          <w:rFonts w:ascii="Calibri" w:eastAsia="Times New Roman" w:hAnsi="Calibri" w:cs="Calibri"/>
          <w:sz w:val="24"/>
          <w:szCs w:val="24"/>
          <w:lang w:val="en-IN" w:eastAsia="en-IN"/>
        </w:rPr>
      </w:pPr>
      <w:r w:rsidRPr="00AF4C42">
        <w:rPr>
          <w:rFonts w:ascii="Calibri" w:eastAsia="Times New Roman" w:hAnsi="Calibri" w:cs="Calibri"/>
          <w:sz w:val="24"/>
          <w:szCs w:val="24"/>
          <w:lang w:val="en-IN" w:eastAsia="en-IN"/>
        </w:rPr>
        <w:t>Verify that NGINX has stopped by checking the status of the service. You can use the following command:</w:t>
      </w:r>
    </w:p>
    <w:p w14:paraId="13BC1A0D" w14:textId="77777777" w:rsidR="0052309E" w:rsidRDefault="0052309E" w:rsidP="0052309E">
      <w:pPr>
        <w:pStyle w:val="BodyText"/>
        <w:ind w:left="1080"/>
        <w:rPr>
          <w:rFonts w:ascii="Calibri" w:eastAsia="Times New Roman" w:hAnsi="Calibri" w:cs="Calibri"/>
          <w:sz w:val="24"/>
          <w:szCs w:val="24"/>
          <w:lang w:val="en-IN" w:eastAsia="en-IN"/>
        </w:rPr>
      </w:pPr>
    </w:p>
    <w:p w14:paraId="66F9BDE1" w14:textId="68A2B05C" w:rsidR="00AF4C42" w:rsidRDefault="00AF4C42" w:rsidP="00AF4C42">
      <w:pPr>
        <w:pStyle w:val="BodyText"/>
        <w:ind w:left="1080"/>
        <w:rPr>
          <w:rFonts w:ascii="Calibri" w:eastAsia="Times New Roman" w:hAnsi="Calibri" w:cs="Calibri"/>
          <w:b/>
          <w:sz w:val="24"/>
          <w:szCs w:val="24"/>
          <w:lang w:val="en-IN" w:eastAsia="en-IN"/>
        </w:rPr>
      </w:pPr>
      <w:proofErr w:type="spellStart"/>
      <w:proofErr w:type="gramStart"/>
      <w:r w:rsidRPr="0052309E">
        <w:rPr>
          <w:rFonts w:ascii="Calibri" w:eastAsia="Times New Roman" w:hAnsi="Calibri" w:cs="Calibri"/>
          <w:b/>
          <w:sz w:val="24"/>
          <w:szCs w:val="24"/>
          <w:lang w:val="en-IN" w:eastAsia="en-IN"/>
        </w:rPr>
        <w:t>sudo</w:t>
      </w:r>
      <w:proofErr w:type="spellEnd"/>
      <w:proofErr w:type="gramEnd"/>
      <w:r w:rsidRPr="0052309E">
        <w:rPr>
          <w:rFonts w:ascii="Calibri" w:eastAsia="Times New Roman" w:hAnsi="Calibri" w:cs="Calibri"/>
          <w:b/>
          <w:sz w:val="24"/>
          <w:szCs w:val="24"/>
          <w:lang w:val="en-IN" w:eastAsia="en-IN"/>
        </w:rPr>
        <w:t xml:space="preserve"> service </w:t>
      </w:r>
      <w:proofErr w:type="spellStart"/>
      <w:r w:rsidRPr="0052309E">
        <w:rPr>
          <w:rFonts w:ascii="Calibri" w:eastAsia="Times New Roman" w:hAnsi="Calibri" w:cs="Calibri"/>
          <w:b/>
          <w:sz w:val="24"/>
          <w:szCs w:val="24"/>
          <w:lang w:val="en-IN" w:eastAsia="en-IN"/>
        </w:rPr>
        <w:t>nginx</w:t>
      </w:r>
      <w:proofErr w:type="spellEnd"/>
      <w:r w:rsidRPr="0052309E">
        <w:rPr>
          <w:rFonts w:ascii="Calibri" w:eastAsia="Times New Roman" w:hAnsi="Calibri" w:cs="Calibri"/>
          <w:b/>
          <w:sz w:val="24"/>
          <w:szCs w:val="24"/>
          <w:lang w:val="en-IN" w:eastAsia="en-IN"/>
        </w:rPr>
        <w:t xml:space="preserve"> status</w:t>
      </w:r>
    </w:p>
    <w:p w14:paraId="6CA8FA63" w14:textId="2121F144" w:rsidR="00096377" w:rsidRDefault="00096377" w:rsidP="00AF4C42">
      <w:pPr>
        <w:pStyle w:val="BodyText"/>
        <w:ind w:left="1080"/>
        <w:rPr>
          <w:rFonts w:ascii="Calibri" w:eastAsia="Times New Roman" w:hAnsi="Calibri" w:cs="Calibri"/>
          <w:b/>
          <w:sz w:val="24"/>
          <w:szCs w:val="24"/>
          <w:lang w:val="en-IN" w:eastAsia="en-IN"/>
        </w:rPr>
      </w:pPr>
      <w:r>
        <w:rPr>
          <w:noProof/>
        </w:rPr>
        <w:drawing>
          <wp:inline distT="0" distB="0" distL="0" distR="0" wp14:anchorId="2E318D47" wp14:editId="7D96B2B3">
            <wp:extent cx="6188710" cy="3481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481070"/>
                    </a:xfrm>
                    <a:prstGeom prst="rect">
                      <a:avLst/>
                    </a:prstGeom>
                  </pic:spPr>
                </pic:pic>
              </a:graphicData>
            </a:graphic>
          </wp:inline>
        </w:drawing>
      </w:r>
    </w:p>
    <w:p w14:paraId="15FC048B" w14:textId="77777777" w:rsidR="0052309E" w:rsidRPr="0052309E" w:rsidRDefault="0052309E" w:rsidP="00AF4C42">
      <w:pPr>
        <w:pStyle w:val="BodyText"/>
        <w:ind w:left="1080"/>
        <w:rPr>
          <w:rFonts w:ascii="Calibri" w:eastAsia="Times New Roman" w:hAnsi="Calibri" w:cs="Calibri"/>
          <w:b/>
          <w:sz w:val="24"/>
          <w:szCs w:val="24"/>
          <w:lang w:val="en-IN" w:eastAsia="en-IN"/>
        </w:rPr>
      </w:pPr>
    </w:p>
    <w:p w14:paraId="779A9781" w14:textId="435B6318" w:rsidR="00AF4C42" w:rsidRPr="00AF4C42" w:rsidRDefault="00AF4C42" w:rsidP="00AF4C42">
      <w:pPr>
        <w:pStyle w:val="BodyText"/>
        <w:numPr>
          <w:ilvl w:val="0"/>
          <w:numId w:val="17"/>
        </w:numPr>
        <w:rPr>
          <w:rFonts w:ascii="Calibri" w:eastAsia="Times New Roman" w:hAnsi="Calibri" w:cs="Calibri"/>
          <w:sz w:val="24"/>
          <w:szCs w:val="24"/>
          <w:lang w:val="en-IN" w:eastAsia="en-IN"/>
        </w:rPr>
      </w:pPr>
      <w:r w:rsidRPr="00AF4C42">
        <w:rPr>
          <w:rFonts w:ascii="Calibri" w:eastAsia="Times New Roman" w:hAnsi="Calibri" w:cs="Calibri"/>
          <w:sz w:val="24"/>
          <w:szCs w:val="24"/>
          <w:lang w:val="en-IN" w:eastAsia="en-IN"/>
        </w:rPr>
        <w:t>If the NGINX service is stopped, you should see a message indicating that it is not running.</w:t>
      </w:r>
    </w:p>
    <w:p w14:paraId="733F8567" w14:textId="0FF4A0F6" w:rsidR="00AF4C42" w:rsidRPr="00AF4C42" w:rsidRDefault="00AF4C42" w:rsidP="00AF4C42">
      <w:pPr>
        <w:pStyle w:val="BodyText"/>
        <w:numPr>
          <w:ilvl w:val="0"/>
          <w:numId w:val="17"/>
        </w:numPr>
        <w:rPr>
          <w:rFonts w:ascii="Calibri" w:eastAsia="Times New Roman" w:hAnsi="Calibri" w:cs="Calibri"/>
          <w:sz w:val="24"/>
          <w:szCs w:val="24"/>
          <w:lang w:val="en-IN" w:eastAsia="en-IN"/>
        </w:rPr>
      </w:pPr>
      <w:r w:rsidRPr="00AF4C42">
        <w:rPr>
          <w:rFonts w:ascii="Calibri" w:eastAsia="Times New Roman" w:hAnsi="Calibri" w:cs="Calibri"/>
          <w:sz w:val="24"/>
          <w:szCs w:val="24"/>
          <w:lang w:val="en-IN" w:eastAsia="en-IN"/>
        </w:rPr>
        <w:t>By executing the sudo service nginx stop command, you are instructing the system to stop the NGINX service. This will halt the operation of the NGINX web server and prevent it from serving any further requests.</w:t>
      </w:r>
    </w:p>
    <w:p w14:paraId="32401D85" w14:textId="31AE354C" w:rsidR="0052309E" w:rsidRDefault="00AF4C42" w:rsidP="003F5062">
      <w:pPr>
        <w:pStyle w:val="BodyText"/>
        <w:numPr>
          <w:ilvl w:val="0"/>
          <w:numId w:val="17"/>
        </w:numPr>
        <w:rPr>
          <w:rFonts w:ascii="Calibri" w:eastAsia="Times New Roman" w:hAnsi="Calibri" w:cs="Calibri"/>
          <w:sz w:val="24"/>
          <w:szCs w:val="24"/>
          <w:lang w:val="en-IN" w:eastAsia="en-IN"/>
        </w:rPr>
      </w:pPr>
      <w:r w:rsidRPr="00AF4C42">
        <w:rPr>
          <w:rFonts w:ascii="Calibri" w:eastAsia="Times New Roman" w:hAnsi="Calibri" w:cs="Calibri"/>
          <w:sz w:val="24"/>
          <w:szCs w:val="24"/>
          <w:lang w:val="en-IN" w:eastAsia="en-IN"/>
        </w:rPr>
        <w:t>If you want to disable NGINX from starting automatically on boot, you can use the following command:</w:t>
      </w:r>
    </w:p>
    <w:p w14:paraId="033F7310" w14:textId="77777777" w:rsidR="003F5062" w:rsidRPr="003F5062" w:rsidRDefault="003F5062" w:rsidP="003F5062">
      <w:pPr>
        <w:pStyle w:val="BodyText"/>
        <w:ind w:left="1080"/>
        <w:rPr>
          <w:rFonts w:ascii="Calibri" w:eastAsia="Times New Roman" w:hAnsi="Calibri" w:cs="Calibri"/>
          <w:sz w:val="24"/>
          <w:szCs w:val="24"/>
          <w:lang w:val="en-IN" w:eastAsia="en-IN"/>
        </w:rPr>
      </w:pPr>
    </w:p>
    <w:p w14:paraId="4454AEC2" w14:textId="43153DD2" w:rsidR="00AF4C42" w:rsidRDefault="00AF4C42" w:rsidP="00AF4C42">
      <w:pPr>
        <w:pStyle w:val="BodyText"/>
        <w:ind w:left="1080"/>
        <w:rPr>
          <w:rFonts w:ascii="Calibri" w:eastAsia="Times New Roman" w:hAnsi="Calibri" w:cs="Calibri"/>
          <w:b/>
          <w:sz w:val="24"/>
          <w:szCs w:val="24"/>
          <w:lang w:val="en-IN" w:eastAsia="en-IN"/>
        </w:rPr>
      </w:pPr>
      <w:proofErr w:type="spellStart"/>
      <w:proofErr w:type="gramStart"/>
      <w:r w:rsidRPr="0052309E">
        <w:rPr>
          <w:rFonts w:ascii="Calibri" w:eastAsia="Times New Roman" w:hAnsi="Calibri" w:cs="Calibri"/>
          <w:b/>
          <w:sz w:val="24"/>
          <w:szCs w:val="24"/>
          <w:lang w:val="en-IN" w:eastAsia="en-IN"/>
        </w:rPr>
        <w:t>sudo</w:t>
      </w:r>
      <w:proofErr w:type="spellEnd"/>
      <w:proofErr w:type="gramEnd"/>
      <w:r w:rsidRPr="0052309E">
        <w:rPr>
          <w:rFonts w:ascii="Calibri" w:eastAsia="Times New Roman" w:hAnsi="Calibri" w:cs="Calibri"/>
          <w:b/>
          <w:sz w:val="24"/>
          <w:szCs w:val="24"/>
          <w:lang w:val="en-IN" w:eastAsia="en-IN"/>
        </w:rPr>
        <w:t xml:space="preserve"> </w:t>
      </w:r>
      <w:proofErr w:type="spellStart"/>
      <w:r w:rsidRPr="0052309E">
        <w:rPr>
          <w:rFonts w:ascii="Calibri" w:eastAsia="Times New Roman" w:hAnsi="Calibri" w:cs="Calibri"/>
          <w:b/>
          <w:sz w:val="24"/>
          <w:szCs w:val="24"/>
          <w:lang w:val="en-IN" w:eastAsia="en-IN"/>
        </w:rPr>
        <w:t>systemctl</w:t>
      </w:r>
      <w:proofErr w:type="spellEnd"/>
      <w:r w:rsidRPr="0052309E">
        <w:rPr>
          <w:rFonts w:ascii="Calibri" w:eastAsia="Times New Roman" w:hAnsi="Calibri" w:cs="Calibri"/>
          <w:b/>
          <w:sz w:val="24"/>
          <w:szCs w:val="24"/>
          <w:lang w:val="en-IN" w:eastAsia="en-IN"/>
        </w:rPr>
        <w:t xml:space="preserve"> disable </w:t>
      </w:r>
      <w:proofErr w:type="spellStart"/>
      <w:r w:rsidRPr="0052309E">
        <w:rPr>
          <w:rFonts w:ascii="Calibri" w:eastAsia="Times New Roman" w:hAnsi="Calibri" w:cs="Calibri"/>
          <w:b/>
          <w:sz w:val="24"/>
          <w:szCs w:val="24"/>
          <w:lang w:val="en-IN" w:eastAsia="en-IN"/>
        </w:rPr>
        <w:t>nginx</w:t>
      </w:r>
      <w:proofErr w:type="spellEnd"/>
    </w:p>
    <w:p w14:paraId="30E20BB1" w14:textId="15FDDAEC" w:rsidR="00096377" w:rsidRDefault="00096377" w:rsidP="00AF4C42">
      <w:pPr>
        <w:pStyle w:val="BodyText"/>
        <w:ind w:left="1080"/>
        <w:rPr>
          <w:rFonts w:ascii="Calibri" w:eastAsia="Times New Roman" w:hAnsi="Calibri" w:cs="Calibri"/>
          <w:b/>
          <w:sz w:val="24"/>
          <w:szCs w:val="24"/>
          <w:lang w:val="en-IN" w:eastAsia="en-IN"/>
        </w:rPr>
      </w:pPr>
      <w:r>
        <w:rPr>
          <w:noProof/>
        </w:rPr>
        <w:lastRenderedPageBreak/>
        <w:drawing>
          <wp:inline distT="0" distB="0" distL="0" distR="0" wp14:anchorId="46C45C9C" wp14:editId="365719E0">
            <wp:extent cx="6188710" cy="34810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481070"/>
                    </a:xfrm>
                    <a:prstGeom prst="rect">
                      <a:avLst/>
                    </a:prstGeom>
                  </pic:spPr>
                </pic:pic>
              </a:graphicData>
            </a:graphic>
          </wp:inline>
        </w:drawing>
      </w:r>
    </w:p>
    <w:p w14:paraId="00471381" w14:textId="77777777" w:rsidR="0052309E" w:rsidRPr="0052309E" w:rsidRDefault="0052309E" w:rsidP="00AF4C42">
      <w:pPr>
        <w:pStyle w:val="BodyText"/>
        <w:ind w:left="1080"/>
        <w:rPr>
          <w:rFonts w:ascii="Calibri" w:eastAsia="Times New Roman" w:hAnsi="Calibri" w:cs="Calibri"/>
          <w:b/>
          <w:sz w:val="24"/>
          <w:szCs w:val="24"/>
          <w:lang w:val="en-IN" w:eastAsia="en-IN"/>
        </w:rPr>
      </w:pPr>
    </w:p>
    <w:p w14:paraId="25B1D5CF" w14:textId="5C63AACE" w:rsidR="00AF4C42" w:rsidRPr="00AF4C42" w:rsidRDefault="00AF4C42" w:rsidP="00AF4C42">
      <w:pPr>
        <w:pStyle w:val="BodyText"/>
        <w:numPr>
          <w:ilvl w:val="0"/>
          <w:numId w:val="17"/>
        </w:numPr>
        <w:rPr>
          <w:rFonts w:ascii="Calibri" w:eastAsia="Times New Roman" w:hAnsi="Calibri" w:cs="Calibri"/>
          <w:sz w:val="24"/>
          <w:szCs w:val="24"/>
          <w:lang w:val="en-IN" w:eastAsia="en-IN"/>
        </w:rPr>
      </w:pPr>
      <w:r w:rsidRPr="00AF4C42">
        <w:rPr>
          <w:rFonts w:ascii="Calibri" w:eastAsia="Times New Roman" w:hAnsi="Calibri" w:cs="Calibri"/>
          <w:sz w:val="24"/>
          <w:szCs w:val="24"/>
          <w:lang w:val="en-IN" w:eastAsia="en-IN"/>
        </w:rPr>
        <w:t xml:space="preserve">This command will prevent NGINX from automatically starting during system </w:t>
      </w:r>
      <w:proofErr w:type="spellStart"/>
      <w:r w:rsidRPr="00AF4C42">
        <w:rPr>
          <w:rFonts w:ascii="Calibri" w:eastAsia="Times New Roman" w:hAnsi="Calibri" w:cs="Calibri"/>
          <w:sz w:val="24"/>
          <w:szCs w:val="24"/>
          <w:lang w:val="en-IN" w:eastAsia="en-IN"/>
        </w:rPr>
        <w:t>startup</w:t>
      </w:r>
      <w:proofErr w:type="spellEnd"/>
      <w:r w:rsidRPr="00AF4C42">
        <w:rPr>
          <w:rFonts w:ascii="Calibri" w:eastAsia="Times New Roman" w:hAnsi="Calibri" w:cs="Calibri"/>
          <w:sz w:val="24"/>
          <w:szCs w:val="24"/>
          <w:lang w:val="en-IN" w:eastAsia="en-IN"/>
        </w:rPr>
        <w:t>.</w:t>
      </w:r>
    </w:p>
    <w:p w14:paraId="46306A47" w14:textId="32642943" w:rsidR="00AF4C42" w:rsidRDefault="00AF4C42" w:rsidP="00AF4C42">
      <w:pPr>
        <w:pStyle w:val="BodyText"/>
        <w:numPr>
          <w:ilvl w:val="0"/>
          <w:numId w:val="17"/>
        </w:numPr>
        <w:rPr>
          <w:rFonts w:ascii="Calibri" w:eastAsia="Times New Roman" w:hAnsi="Calibri" w:cs="Calibri"/>
          <w:sz w:val="24"/>
          <w:szCs w:val="24"/>
          <w:lang w:val="en-IN" w:eastAsia="en-IN"/>
        </w:rPr>
      </w:pPr>
      <w:r w:rsidRPr="00AF4C42">
        <w:rPr>
          <w:rFonts w:ascii="Calibri" w:eastAsia="Times New Roman" w:hAnsi="Calibri" w:cs="Calibri"/>
          <w:sz w:val="24"/>
          <w:szCs w:val="24"/>
          <w:lang w:val="en-IN" w:eastAsia="en-IN"/>
        </w:rPr>
        <w:t>Remember to consider any implications or dependencies your applications or services may have on NGINX before stopping or disabling the service.</w:t>
      </w:r>
    </w:p>
    <w:p w14:paraId="43A4865E" w14:textId="77777777" w:rsidR="003765B4" w:rsidRPr="00AF4C42" w:rsidRDefault="003765B4" w:rsidP="003765B4">
      <w:pPr>
        <w:pStyle w:val="BodyText"/>
        <w:ind w:left="1080"/>
        <w:rPr>
          <w:rFonts w:ascii="Calibri" w:eastAsia="Times New Roman" w:hAnsi="Calibri" w:cs="Calibri"/>
          <w:sz w:val="24"/>
          <w:szCs w:val="24"/>
          <w:lang w:val="en-IN" w:eastAsia="en-IN"/>
        </w:rPr>
      </w:pPr>
    </w:p>
    <w:p w14:paraId="6879F74C" w14:textId="77777777" w:rsidR="00640A39" w:rsidRDefault="00640A39" w:rsidP="00640A39">
      <w:pPr>
        <w:pStyle w:val="BodyText"/>
        <w:rPr>
          <w:rFonts w:ascii="Arial Narrow" w:hAnsi="Arial Narrow"/>
          <w:sz w:val="26"/>
          <w:szCs w:val="26"/>
        </w:rPr>
      </w:pPr>
    </w:p>
    <w:p w14:paraId="6C7C12E1" w14:textId="77777777" w:rsidR="00640A39" w:rsidRPr="00DA08A7" w:rsidRDefault="00640A39" w:rsidP="00640A39">
      <w:pPr>
        <w:pStyle w:val="ListParagraph"/>
        <w:numPr>
          <w:ilvl w:val="0"/>
          <w:numId w:val="15"/>
        </w:numPr>
        <w:rPr>
          <w:rFonts w:ascii="Calibri" w:hAnsi="Calibri" w:cs="Calibri"/>
          <w:b/>
          <w:color w:val="000000"/>
          <w:sz w:val="26"/>
          <w:szCs w:val="26"/>
        </w:rPr>
      </w:pPr>
      <w:r w:rsidRPr="00DA08A7">
        <w:rPr>
          <w:rFonts w:ascii="Calibri" w:hAnsi="Calibri" w:cs="Calibri"/>
          <w:b/>
          <w:color w:val="000000"/>
          <w:sz w:val="26"/>
          <w:szCs w:val="26"/>
        </w:rPr>
        <w:t>VM INSTANCE:</w:t>
      </w:r>
    </w:p>
    <w:p w14:paraId="6EED416A" w14:textId="16F80F0F" w:rsidR="00640A39" w:rsidRPr="00DA08A7" w:rsidRDefault="00640A39" w:rsidP="00640A39">
      <w:pPr>
        <w:pStyle w:val="NormalWeb"/>
        <w:spacing w:after="300" w:afterAutospacing="0"/>
        <w:ind w:left="720"/>
        <w:rPr>
          <w:rFonts w:ascii="Calibri" w:hAnsi="Calibri" w:cs="Calibri"/>
        </w:rPr>
      </w:pPr>
      <w:r w:rsidRPr="00DA08A7">
        <w:rPr>
          <w:rFonts w:ascii="Calibri" w:hAnsi="Calibri" w:cs="Calibri"/>
        </w:rPr>
        <w:t>To disable VM instances in a project in Google Cloud Platform (GCP), please follow these steps:</w:t>
      </w:r>
    </w:p>
    <w:p w14:paraId="1EF36D21" w14:textId="1D537B94" w:rsidR="00640A39" w:rsidRDefault="00640A39" w:rsidP="00640A39">
      <w:pPr>
        <w:pStyle w:val="ListParagraph"/>
        <w:numPr>
          <w:ilvl w:val="1"/>
          <w:numId w:val="14"/>
        </w:numPr>
        <w:spacing w:before="100" w:beforeAutospacing="1" w:after="100" w:afterAutospacing="1" w:line="240" w:lineRule="auto"/>
        <w:rPr>
          <w:rFonts w:ascii="Calibri" w:hAnsi="Calibri" w:cs="Calibri"/>
        </w:rPr>
      </w:pPr>
      <w:r w:rsidRPr="00640A39">
        <w:rPr>
          <w:rFonts w:ascii="Calibri" w:hAnsi="Calibri" w:cs="Calibri"/>
        </w:rPr>
        <w:t xml:space="preserve">Go to the GCP Console: </w:t>
      </w:r>
      <w:hyperlink r:id="rId13" w:tgtFrame="_blank" w:tooltip="https://console.cloud.google.com/" w:history="1">
        <w:r w:rsidRPr="00640A39">
          <w:rPr>
            <w:rStyle w:val="Hyperlink"/>
            <w:rFonts w:ascii="Calibri" w:hAnsi="Calibri" w:cs="Calibri"/>
          </w:rPr>
          <w:t>https://console.cloud.google.com/</w:t>
        </w:r>
      </w:hyperlink>
      <w:r w:rsidRPr="00640A39">
        <w:rPr>
          <w:rFonts w:ascii="Calibri" w:hAnsi="Calibri" w:cs="Calibri"/>
        </w:rPr>
        <w:t>.</w:t>
      </w:r>
    </w:p>
    <w:p w14:paraId="4B077C85" w14:textId="6C49ADA7" w:rsidR="009F77A7" w:rsidRPr="009F77A7" w:rsidRDefault="009F77A7" w:rsidP="009F77A7">
      <w:pPr>
        <w:spacing w:before="100" w:beforeAutospacing="1" w:after="100" w:afterAutospacing="1" w:line="240" w:lineRule="auto"/>
        <w:ind w:left="720"/>
        <w:rPr>
          <w:rFonts w:ascii="Calibri" w:hAnsi="Calibri" w:cs="Calibri"/>
        </w:rPr>
      </w:pPr>
      <w:r>
        <w:rPr>
          <w:noProof/>
          <w:lang w:val="en-US"/>
        </w:rPr>
        <w:lastRenderedPageBreak/>
        <w:drawing>
          <wp:inline distT="0" distB="0" distL="0" distR="0" wp14:anchorId="6197CF29" wp14:editId="75A93178">
            <wp:extent cx="6188710" cy="3481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481070"/>
                    </a:xfrm>
                    <a:prstGeom prst="rect">
                      <a:avLst/>
                    </a:prstGeom>
                  </pic:spPr>
                </pic:pic>
              </a:graphicData>
            </a:graphic>
          </wp:inline>
        </w:drawing>
      </w:r>
    </w:p>
    <w:p w14:paraId="7BAE5AEF" w14:textId="77777777" w:rsidR="00640A39" w:rsidRPr="00DA08A7" w:rsidRDefault="00640A39" w:rsidP="00640A39">
      <w:pPr>
        <w:pStyle w:val="ListParagraph"/>
        <w:numPr>
          <w:ilvl w:val="1"/>
          <w:numId w:val="14"/>
        </w:numPr>
        <w:spacing w:before="100" w:beforeAutospacing="1" w:after="100" w:afterAutospacing="1" w:line="240" w:lineRule="auto"/>
        <w:rPr>
          <w:rFonts w:ascii="Calibri" w:hAnsi="Calibri" w:cs="Calibri"/>
        </w:rPr>
      </w:pPr>
      <w:r w:rsidRPr="00DA08A7">
        <w:rPr>
          <w:rFonts w:ascii="Calibri" w:hAnsi="Calibri" w:cs="Calibri"/>
        </w:rPr>
        <w:t>Select the project that contains the VM instances you want to disable from the project drop-</w:t>
      </w:r>
      <w:proofErr w:type="gramStart"/>
      <w:r w:rsidRPr="00DA08A7">
        <w:rPr>
          <w:rFonts w:ascii="Calibri" w:hAnsi="Calibri" w:cs="Calibri"/>
        </w:rPr>
        <w:t>down</w:t>
      </w:r>
      <w:proofErr w:type="gramEnd"/>
      <w:r w:rsidRPr="00DA08A7">
        <w:rPr>
          <w:rFonts w:ascii="Calibri" w:hAnsi="Calibri" w:cs="Calibri"/>
        </w:rPr>
        <w:t xml:space="preserve"> menu at the top of the page.</w:t>
      </w:r>
    </w:p>
    <w:p w14:paraId="6AE37BC2" w14:textId="77777777" w:rsidR="00640A39" w:rsidRPr="00DA08A7" w:rsidRDefault="00640A39" w:rsidP="00640A39">
      <w:pPr>
        <w:pStyle w:val="ListParagraph"/>
        <w:numPr>
          <w:ilvl w:val="1"/>
          <w:numId w:val="14"/>
        </w:numPr>
        <w:spacing w:before="100" w:beforeAutospacing="1" w:after="100" w:afterAutospacing="1" w:line="240" w:lineRule="auto"/>
        <w:rPr>
          <w:rFonts w:ascii="Calibri" w:hAnsi="Calibri" w:cs="Calibri"/>
        </w:rPr>
      </w:pPr>
      <w:r w:rsidRPr="00DA08A7">
        <w:rPr>
          <w:rFonts w:ascii="Calibri" w:hAnsi="Calibri" w:cs="Calibri"/>
        </w:rPr>
        <w:t>In the navigation menu on the left, click on "Compute Engine" under the "Compute" section.</w:t>
      </w:r>
    </w:p>
    <w:p w14:paraId="340FA1E9" w14:textId="77777777" w:rsidR="00640A39" w:rsidRPr="00DA08A7" w:rsidRDefault="00640A39" w:rsidP="00640A39">
      <w:pPr>
        <w:pStyle w:val="ListParagraph"/>
        <w:numPr>
          <w:ilvl w:val="1"/>
          <w:numId w:val="14"/>
        </w:numPr>
        <w:spacing w:before="100" w:beforeAutospacing="1" w:after="100" w:afterAutospacing="1" w:line="240" w:lineRule="auto"/>
        <w:rPr>
          <w:rFonts w:ascii="Calibri" w:hAnsi="Calibri" w:cs="Calibri"/>
        </w:rPr>
      </w:pPr>
      <w:r w:rsidRPr="00DA08A7">
        <w:rPr>
          <w:rFonts w:ascii="Calibri" w:hAnsi="Calibri" w:cs="Calibri"/>
        </w:rPr>
        <w:t>On the Compute Engine page, you will see a list of your VM instances.</w:t>
      </w:r>
    </w:p>
    <w:p w14:paraId="34783996" w14:textId="5DBD31EA" w:rsidR="00640A39" w:rsidRPr="00AF4C42" w:rsidRDefault="00640A39" w:rsidP="00AF4C42">
      <w:pPr>
        <w:pStyle w:val="ListParagraph"/>
        <w:numPr>
          <w:ilvl w:val="1"/>
          <w:numId w:val="14"/>
        </w:numPr>
        <w:spacing w:before="100" w:beforeAutospacing="1" w:after="100" w:afterAutospacing="1" w:line="240" w:lineRule="auto"/>
        <w:rPr>
          <w:rFonts w:ascii="Calibri" w:hAnsi="Calibri" w:cs="Calibri"/>
        </w:rPr>
      </w:pPr>
      <w:r w:rsidRPr="00DA08A7">
        <w:rPr>
          <w:rFonts w:ascii="Calibri" w:hAnsi="Calibri" w:cs="Calibri"/>
        </w:rPr>
        <w:t>Identify the VM instances you want to disable and select them by clicking the checkboxes next to their names. You can select multiple instances at once if needed.</w:t>
      </w:r>
    </w:p>
    <w:p w14:paraId="6C1787EA" w14:textId="77777777" w:rsidR="00640A39" w:rsidRDefault="00640A39" w:rsidP="00640A39">
      <w:pPr>
        <w:pStyle w:val="ListParagraph"/>
        <w:numPr>
          <w:ilvl w:val="1"/>
          <w:numId w:val="14"/>
        </w:numPr>
        <w:spacing w:before="100" w:beforeAutospacing="1" w:after="100" w:afterAutospacing="1" w:line="240" w:lineRule="auto"/>
        <w:rPr>
          <w:rFonts w:ascii="Calibri" w:hAnsi="Calibri" w:cs="Calibri"/>
        </w:rPr>
      </w:pPr>
      <w:r w:rsidRPr="00DA08A7">
        <w:rPr>
          <w:rFonts w:ascii="Calibri" w:hAnsi="Calibri" w:cs="Calibri"/>
        </w:rPr>
        <w:t>Once you have selected the desired instances, click on the "Stop" button at the top of the VM instances list. This will initiate the shutdown process for the selected instances.</w:t>
      </w:r>
    </w:p>
    <w:p w14:paraId="23476847" w14:textId="136CE7B7" w:rsidR="009F77A7" w:rsidRDefault="009F77A7" w:rsidP="009F77A7">
      <w:pPr>
        <w:spacing w:before="100" w:beforeAutospacing="1" w:after="100" w:afterAutospacing="1" w:line="240" w:lineRule="auto"/>
        <w:ind w:left="720"/>
        <w:rPr>
          <w:rFonts w:ascii="Calibri" w:hAnsi="Calibri" w:cs="Calibri"/>
        </w:rPr>
      </w:pPr>
      <w:r>
        <w:rPr>
          <w:noProof/>
          <w:lang w:val="en-US"/>
        </w:rPr>
        <w:lastRenderedPageBreak/>
        <w:drawing>
          <wp:inline distT="0" distB="0" distL="0" distR="0" wp14:anchorId="54020EA0" wp14:editId="1E56CC8B">
            <wp:extent cx="6188710" cy="3481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481070"/>
                    </a:xfrm>
                    <a:prstGeom prst="rect">
                      <a:avLst/>
                    </a:prstGeom>
                  </pic:spPr>
                </pic:pic>
              </a:graphicData>
            </a:graphic>
          </wp:inline>
        </w:drawing>
      </w:r>
    </w:p>
    <w:p w14:paraId="02F1A806" w14:textId="4E3F7983" w:rsidR="009F77A7" w:rsidRPr="009F77A7" w:rsidRDefault="009F77A7" w:rsidP="009F77A7">
      <w:pPr>
        <w:spacing w:before="100" w:beforeAutospacing="1" w:after="100" w:afterAutospacing="1" w:line="240" w:lineRule="auto"/>
        <w:ind w:left="720"/>
        <w:rPr>
          <w:rFonts w:ascii="Calibri" w:hAnsi="Calibri" w:cs="Calibri"/>
        </w:rPr>
      </w:pPr>
      <w:r>
        <w:rPr>
          <w:noProof/>
          <w:lang w:val="en-US"/>
        </w:rPr>
        <w:drawing>
          <wp:inline distT="0" distB="0" distL="0" distR="0" wp14:anchorId="74256E8E" wp14:editId="6072BC2B">
            <wp:extent cx="6188710" cy="34810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481070"/>
                    </a:xfrm>
                    <a:prstGeom prst="rect">
                      <a:avLst/>
                    </a:prstGeom>
                  </pic:spPr>
                </pic:pic>
              </a:graphicData>
            </a:graphic>
          </wp:inline>
        </w:drawing>
      </w:r>
    </w:p>
    <w:p w14:paraId="5DC60B80" w14:textId="77777777" w:rsidR="00640A39" w:rsidRDefault="00640A39" w:rsidP="00640A39">
      <w:pPr>
        <w:pStyle w:val="ListParagraph"/>
        <w:numPr>
          <w:ilvl w:val="1"/>
          <w:numId w:val="14"/>
        </w:numPr>
        <w:spacing w:before="100" w:beforeAutospacing="1" w:after="100" w:afterAutospacing="1" w:line="240" w:lineRule="auto"/>
        <w:rPr>
          <w:rFonts w:ascii="Calibri" w:hAnsi="Calibri" w:cs="Calibri"/>
        </w:rPr>
      </w:pPr>
      <w:r w:rsidRPr="00DA08A7">
        <w:rPr>
          <w:rFonts w:ascii="Calibri" w:hAnsi="Calibri" w:cs="Calibri"/>
        </w:rPr>
        <w:t>In the confirmation dialog box that appears, review the details and click on the "Stop" button to confirm the action.</w:t>
      </w:r>
    </w:p>
    <w:p w14:paraId="11B41222" w14:textId="77777777" w:rsidR="00640A39" w:rsidRDefault="00640A39" w:rsidP="00640A39">
      <w:pPr>
        <w:spacing w:before="100" w:beforeAutospacing="1" w:after="100" w:afterAutospacing="1" w:line="240" w:lineRule="auto"/>
        <w:ind w:left="1080"/>
        <w:rPr>
          <w:rFonts w:ascii="Calibri" w:hAnsi="Calibri" w:cs="Calibri"/>
        </w:rPr>
      </w:pPr>
    </w:p>
    <w:p w14:paraId="3ACC4F35" w14:textId="77777777" w:rsidR="009F77A7" w:rsidRPr="00DA08A7" w:rsidRDefault="009F77A7" w:rsidP="00640A39">
      <w:pPr>
        <w:spacing w:before="100" w:beforeAutospacing="1" w:after="100" w:afterAutospacing="1" w:line="240" w:lineRule="auto"/>
        <w:ind w:left="1080"/>
        <w:rPr>
          <w:rFonts w:ascii="Calibri" w:hAnsi="Calibri" w:cs="Calibri"/>
        </w:rPr>
      </w:pPr>
    </w:p>
    <w:p w14:paraId="7E38E5E4" w14:textId="77777777" w:rsidR="00640A39" w:rsidRPr="00DA08A7" w:rsidRDefault="00640A39" w:rsidP="00640A39">
      <w:pPr>
        <w:pStyle w:val="ListParagraph"/>
        <w:numPr>
          <w:ilvl w:val="0"/>
          <w:numId w:val="15"/>
        </w:numPr>
        <w:rPr>
          <w:rFonts w:ascii="Calibri" w:hAnsi="Calibri" w:cs="Calibri"/>
          <w:b/>
          <w:color w:val="000000"/>
          <w:sz w:val="26"/>
          <w:szCs w:val="26"/>
        </w:rPr>
      </w:pPr>
      <w:r w:rsidRPr="00DA08A7">
        <w:rPr>
          <w:rFonts w:ascii="Calibri" w:hAnsi="Calibri" w:cs="Calibri"/>
          <w:b/>
          <w:color w:val="000000"/>
          <w:sz w:val="26"/>
          <w:szCs w:val="26"/>
        </w:rPr>
        <w:lastRenderedPageBreak/>
        <w:t>PostgreSQL:</w:t>
      </w:r>
    </w:p>
    <w:p w14:paraId="67D847A6" w14:textId="77777777" w:rsidR="00640A39" w:rsidRPr="00DA08A7" w:rsidRDefault="00640A39" w:rsidP="00640A39">
      <w:pPr>
        <w:pStyle w:val="NormalWeb"/>
        <w:spacing w:after="300" w:afterAutospacing="0"/>
        <w:ind w:left="720"/>
        <w:rPr>
          <w:rFonts w:ascii="Calibri" w:hAnsi="Calibri" w:cs="Calibri"/>
        </w:rPr>
      </w:pPr>
      <w:r w:rsidRPr="00DA08A7">
        <w:rPr>
          <w:rFonts w:ascii="Calibri" w:hAnsi="Calibri" w:cs="Calibri"/>
        </w:rPr>
        <w:t>To disable PostgreSQL instances for a project in Google Cloud Platform (GCP) and reduce billing, you can follow these steps:</w:t>
      </w:r>
    </w:p>
    <w:p w14:paraId="6F4193D4" w14:textId="77777777" w:rsidR="00640A39" w:rsidRPr="00DA08A7" w:rsidRDefault="00640A39" w:rsidP="00640A39">
      <w:pPr>
        <w:numPr>
          <w:ilvl w:val="0"/>
          <w:numId w:val="16"/>
        </w:numPr>
        <w:spacing w:before="100" w:beforeAutospacing="1" w:after="100" w:afterAutospacing="1" w:line="240" w:lineRule="auto"/>
        <w:rPr>
          <w:rFonts w:ascii="Calibri" w:hAnsi="Calibri" w:cs="Calibri"/>
        </w:rPr>
      </w:pPr>
      <w:r w:rsidRPr="00DA08A7">
        <w:rPr>
          <w:rFonts w:ascii="Calibri" w:hAnsi="Calibri" w:cs="Calibri"/>
        </w:rPr>
        <w:t xml:space="preserve">Go to the Google Cloud Console: </w:t>
      </w:r>
      <w:hyperlink r:id="rId17" w:tgtFrame="_blank" w:tooltip="https://console.cloud.google.com/" w:history="1">
        <w:r w:rsidRPr="00DA08A7">
          <w:rPr>
            <w:rStyle w:val="Hyperlink"/>
            <w:rFonts w:ascii="Calibri" w:hAnsi="Calibri" w:cs="Calibri"/>
          </w:rPr>
          <w:t>https://console.cloud.google.com/</w:t>
        </w:r>
      </w:hyperlink>
    </w:p>
    <w:p w14:paraId="41D114C4" w14:textId="77777777" w:rsidR="00640A39" w:rsidRPr="00DA08A7" w:rsidRDefault="00640A39" w:rsidP="00640A39">
      <w:pPr>
        <w:numPr>
          <w:ilvl w:val="0"/>
          <w:numId w:val="16"/>
        </w:numPr>
        <w:spacing w:before="100" w:beforeAutospacing="1" w:after="100" w:afterAutospacing="1" w:line="240" w:lineRule="auto"/>
        <w:rPr>
          <w:rFonts w:ascii="Calibri" w:hAnsi="Calibri" w:cs="Calibri"/>
        </w:rPr>
      </w:pPr>
      <w:r w:rsidRPr="00DA08A7">
        <w:rPr>
          <w:rFonts w:ascii="Calibri" w:hAnsi="Calibri" w:cs="Calibri"/>
        </w:rPr>
        <w:t>Select your project from the project selector dropdown at the top of the page.</w:t>
      </w:r>
    </w:p>
    <w:p w14:paraId="0D167AA6" w14:textId="77777777" w:rsidR="00640A39" w:rsidRPr="00DA08A7" w:rsidRDefault="00640A39" w:rsidP="00640A39">
      <w:pPr>
        <w:numPr>
          <w:ilvl w:val="0"/>
          <w:numId w:val="16"/>
        </w:numPr>
        <w:spacing w:before="100" w:beforeAutospacing="1" w:after="100" w:afterAutospacing="1" w:line="240" w:lineRule="auto"/>
        <w:rPr>
          <w:rFonts w:ascii="Calibri" w:hAnsi="Calibri" w:cs="Calibri"/>
        </w:rPr>
      </w:pPr>
      <w:r w:rsidRPr="00DA08A7">
        <w:rPr>
          <w:rFonts w:ascii="Calibri" w:hAnsi="Calibri" w:cs="Calibri"/>
        </w:rPr>
        <w:t>Open the Cloud SQL menu from the left navigation panel.</w:t>
      </w:r>
    </w:p>
    <w:p w14:paraId="326BE4CF" w14:textId="22E3DA52" w:rsidR="00640A39" w:rsidRPr="00DA08A7" w:rsidRDefault="00A724CD" w:rsidP="00640A39">
      <w:pPr>
        <w:numPr>
          <w:ilvl w:val="0"/>
          <w:numId w:val="16"/>
        </w:numPr>
        <w:spacing w:before="100" w:beforeAutospacing="1" w:after="100" w:afterAutospacing="1" w:line="240" w:lineRule="auto"/>
        <w:rPr>
          <w:rFonts w:ascii="Calibri" w:hAnsi="Calibri" w:cs="Calibri"/>
        </w:rPr>
      </w:pPr>
      <w:r>
        <w:rPr>
          <w:rFonts w:ascii="Calibri" w:hAnsi="Calibri" w:cs="Calibri"/>
        </w:rPr>
        <w:t>On</w:t>
      </w:r>
      <w:r w:rsidR="00640A39" w:rsidRPr="00DA08A7">
        <w:rPr>
          <w:rFonts w:ascii="Calibri" w:hAnsi="Calibri" w:cs="Calibri"/>
        </w:rPr>
        <w:t xml:space="preserve"> the Cloud SQL page, you will see a list of your database instances.</w:t>
      </w:r>
    </w:p>
    <w:p w14:paraId="53D53E53" w14:textId="16C5C255" w:rsidR="00640A39" w:rsidRPr="00AF4C42" w:rsidRDefault="00640A39" w:rsidP="00AF4C42">
      <w:pPr>
        <w:numPr>
          <w:ilvl w:val="0"/>
          <w:numId w:val="16"/>
        </w:numPr>
        <w:spacing w:before="100" w:beforeAutospacing="1" w:after="100" w:afterAutospacing="1" w:line="240" w:lineRule="auto"/>
        <w:rPr>
          <w:rFonts w:ascii="Calibri" w:hAnsi="Calibri" w:cs="Calibri"/>
        </w:rPr>
      </w:pPr>
      <w:r w:rsidRPr="00DA08A7">
        <w:rPr>
          <w:rFonts w:ascii="Calibri" w:hAnsi="Calibri" w:cs="Calibri"/>
        </w:rPr>
        <w:t>Identify the PostgreSQL instance you want to disable and click on it.</w:t>
      </w:r>
    </w:p>
    <w:p w14:paraId="36C4E5DF" w14:textId="77777777" w:rsidR="00640A39" w:rsidRPr="00DA08A7" w:rsidRDefault="00640A39" w:rsidP="00640A39">
      <w:pPr>
        <w:numPr>
          <w:ilvl w:val="0"/>
          <w:numId w:val="16"/>
        </w:numPr>
        <w:spacing w:before="100" w:beforeAutospacing="1" w:after="100" w:afterAutospacing="1" w:line="240" w:lineRule="auto"/>
        <w:rPr>
          <w:rFonts w:ascii="Calibri" w:hAnsi="Calibri" w:cs="Calibri"/>
        </w:rPr>
      </w:pPr>
      <w:r w:rsidRPr="00DA08A7">
        <w:rPr>
          <w:rFonts w:ascii="Calibri" w:hAnsi="Calibri" w:cs="Calibri"/>
        </w:rPr>
        <w:t>In the instance details page, click on the "Delete" button at the top of the page.</w:t>
      </w:r>
    </w:p>
    <w:p w14:paraId="10BD2961" w14:textId="291AFFFB" w:rsidR="00640A39" w:rsidRPr="00AF4C42" w:rsidRDefault="00640A39" w:rsidP="00AF4C42">
      <w:pPr>
        <w:numPr>
          <w:ilvl w:val="0"/>
          <w:numId w:val="16"/>
        </w:numPr>
        <w:spacing w:before="100" w:beforeAutospacing="1" w:after="100" w:afterAutospacing="1" w:line="240" w:lineRule="auto"/>
        <w:rPr>
          <w:rFonts w:ascii="Calibri" w:hAnsi="Calibri" w:cs="Calibri"/>
        </w:rPr>
      </w:pPr>
      <w:r w:rsidRPr="00DA08A7">
        <w:rPr>
          <w:rFonts w:ascii="Calibri" w:hAnsi="Calibri" w:cs="Calibri"/>
        </w:rPr>
        <w:t>Confirm the deletion when prompted.</w:t>
      </w:r>
    </w:p>
    <w:p w14:paraId="6B0CFD31" w14:textId="77777777" w:rsidR="00AF4C42" w:rsidRPr="00DA08A7" w:rsidRDefault="00AF4C42" w:rsidP="00AF4C42">
      <w:pPr>
        <w:pStyle w:val="ListParagraph"/>
        <w:numPr>
          <w:ilvl w:val="0"/>
          <w:numId w:val="15"/>
        </w:numPr>
        <w:rPr>
          <w:rFonts w:ascii="Calibri" w:hAnsi="Calibri" w:cs="Calibri"/>
          <w:b/>
          <w:color w:val="000000"/>
          <w:sz w:val="26"/>
          <w:szCs w:val="26"/>
        </w:rPr>
      </w:pPr>
      <w:r w:rsidRPr="00DA08A7">
        <w:rPr>
          <w:rFonts w:ascii="Calibri" w:hAnsi="Calibri" w:cs="Calibri"/>
          <w:b/>
          <w:color w:val="000000"/>
          <w:sz w:val="26"/>
          <w:szCs w:val="26"/>
        </w:rPr>
        <w:t>APP ENGINE:</w:t>
      </w:r>
    </w:p>
    <w:p w14:paraId="6C5A32FD" w14:textId="77777777" w:rsidR="00AF4C42" w:rsidRPr="00DA08A7" w:rsidRDefault="00AF4C42" w:rsidP="00AF4C42">
      <w:pPr>
        <w:pStyle w:val="NormalWeb"/>
        <w:spacing w:after="300" w:afterAutospacing="0"/>
        <w:ind w:left="720"/>
        <w:rPr>
          <w:rFonts w:ascii="Calibri" w:hAnsi="Calibri" w:cs="Calibri"/>
        </w:rPr>
      </w:pPr>
      <w:r w:rsidRPr="00DA08A7">
        <w:rPr>
          <w:rFonts w:ascii="Calibri" w:hAnsi="Calibri" w:cs="Calibri"/>
        </w:rPr>
        <w:t>To disable App Engine services in a project to reduce billing in Google Cloud Platform (GCP), follow these steps:</w:t>
      </w:r>
    </w:p>
    <w:p w14:paraId="5B630D38" w14:textId="77777777" w:rsidR="00AF4C42" w:rsidRDefault="00AF4C42" w:rsidP="00AF4C42">
      <w:pPr>
        <w:numPr>
          <w:ilvl w:val="0"/>
          <w:numId w:val="18"/>
        </w:numPr>
        <w:spacing w:before="100" w:beforeAutospacing="1" w:after="100" w:afterAutospacing="1" w:line="240" w:lineRule="auto"/>
        <w:rPr>
          <w:rFonts w:ascii="Calibri" w:hAnsi="Calibri" w:cs="Calibri"/>
        </w:rPr>
      </w:pPr>
      <w:r w:rsidRPr="00DA08A7">
        <w:rPr>
          <w:rFonts w:ascii="Calibri" w:hAnsi="Calibri" w:cs="Calibri"/>
        </w:rPr>
        <w:t xml:space="preserve">Go to the GCP Console: </w:t>
      </w:r>
      <w:hyperlink r:id="rId18" w:tgtFrame="_blank" w:tooltip="https://console.cloud.google.com/" w:history="1">
        <w:r w:rsidRPr="00DA08A7">
          <w:rPr>
            <w:rStyle w:val="Hyperlink"/>
            <w:rFonts w:ascii="Calibri" w:hAnsi="Calibri" w:cs="Calibri"/>
          </w:rPr>
          <w:t>https://console.cloud.google.com/</w:t>
        </w:r>
      </w:hyperlink>
      <w:r w:rsidRPr="00DA08A7">
        <w:rPr>
          <w:rFonts w:ascii="Calibri" w:hAnsi="Calibri" w:cs="Calibri"/>
        </w:rPr>
        <w:t>.</w:t>
      </w:r>
    </w:p>
    <w:p w14:paraId="76DBB251" w14:textId="51B2D190" w:rsidR="009F77A7" w:rsidRPr="00DA08A7" w:rsidRDefault="009F77A7" w:rsidP="009F77A7">
      <w:pPr>
        <w:spacing w:before="100" w:beforeAutospacing="1" w:after="100" w:afterAutospacing="1" w:line="240" w:lineRule="auto"/>
        <w:ind w:left="720"/>
        <w:rPr>
          <w:rFonts w:ascii="Calibri" w:hAnsi="Calibri" w:cs="Calibri"/>
        </w:rPr>
      </w:pPr>
      <w:r>
        <w:rPr>
          <w:noProof/>
          <w:lang w:val="en-US"/>
        </w:rPr>
        <w:drawing>
          <wp:inline distT="0" distB="0" distL="0" distR="0" wp14:anchorId="541E723B" wp14:editId="1DAC8831">
            <wp:extent cx="6188710" cy="34810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481070"/>
                    </a:xfrm>
                    <a:prstGeom prst="rect">
                      <a:avLst/>
                    </a:prstGeom>
                  </pic:spPr>
                </pic:pic>
              </a:graphicData>
            </a:graphic>
          </wp:inline>
        </w:drawing>
      </w:r>
      <w:bookmarkStart w:id="0" w:name="_GoBack"/>
      <w:bookmarkEnd w:id="0"/>
    </w:p>
    <w:p w14:paraId="01FEFA2F" w14:textId="77777777" w:rsidR="00AF4C42" w:rsidRPr="00DA08A7" w:rsidRDefault="00AF4C42" w:rsidP="00AF4C42">
      <w:pPr>
        <w:numPr>
          <w:ilvl w:val="0"/>
          <w:numId w:val="18"/>
        </w:numPr>
        <w:spacing w:before="100" w:beforeAutospacing="1" w:after="100" w:afterAutospacing="1" w:line="240" w:lineRule="auto"/>
        <w:rPr>
          <w:rFonts w:ascii="Calibri" w:hAnsi="Calibri" w:cs="Calibri"/>
        </w:rPr>
      </w:pPr>
      <w:r w:rsidRPr="00DA08A7">
        <w:rPr>
          <w:rFonts w:ascii="Calibri" w:hAnsi="Calibri" w:cs="Calibri"/>
        </w:rPr>
        <w:t xml:space="preserve">Select the project that contains the App Engine services you want to disable from the project </w:t>
      </w:r>
      <w:proofErr w:type="gramStart"/>
      <w:r w:rsidRPr="00DA08A7">
        <w:rPr>
          <w:rFonts w:ascii="Calibri" w:hAnsi="Calibri" w:cs="Calibri"/>
        </w:rPr>
        <w:t>drop-down</w:t>
      </w:r>
      <w:proofErr w:type="gramEnd"/>
      <w:r w:rsidRPr="00DA08A7">
        <w:rPr>
          <w:rFonts w:ascii="Calibri" w:hAnsi="Calibri" w:cs="Calibri"/>
        </w:rPr>
        <w:t xml:space="preserve"> menu at the top of the page.</w:t>
      </w:r>
    </w:p>
    <w:p w14:paraId="2DD09293" w14:textId="77777777" w:rsidR="00AF4C42" w:rsidRPr="00DA08A7" w:rsidRDefault="00AF4C42" w:rsidP="00AF4C42">
      <w:pPr>
        <w:numPr>
          <w:ilvl w:val="0"/>
          <w:numId w:val="18"/>
        </w:numPr>
        <w:spacing w:before="100" w:beforeAutospacing="1" w:after="100" w:afterAutospacing="1" w:line="240" w:lineRule="auto"/>
        <w:rPr>
          <w:rFonts w:ascii="Calibri" w:hAnsi="Calibri" w:cs="Calibri"/>
        </w:rPr>
      </w:pPr>
      <w:r w:rsidRPr="00DA08A7">
        <w:rPr>
          <w:rFonts w:ascii="Calibri" w:hAnsi="Calibri" w:cs="Calibri"/>
        </w:rPr>
        <w:t>In the navigation menu on the left, click on "App Engine."</w:t>
      </w:r>
    </w:p>
    <w:p w14:paraId="3593DF68" w14:textId="77777777" w:rsidR="00AF4C42" w:rsidRPr="00DA08A7" w:rsidRDefault="00AF4C42" w:rsidP="00AF4C42">
      <w:pPr>
        <w:numPr>
          <w:ilvl w:val="0"/>
          <w:numId w:val="18"/>
        </w:numPr>
        <w:spacing w:before="100" w:beforeAutospacing="1" w:after="100" w:afterAutospacing="1" w:line="240" w:lineRule="auto"/>
        <w:rPr>
          <w:rFonts w:ascii="Calibri" w:hAnsi="Calibri" w:cs="Calibri"/>
        </w:rPr>
      </w:pPr>
      <w:r w:rsidRPr="00DA08A7">
        <w:rPr>
          <w:rFonts w:ascii="Calibri" w:hAnsi="Calibri" w:cs="Calibri"/>
        </w:rPr>
        <w:t>On the App Engine page, you will see a list of your App Engine services.</w:t>
      </w:r>
    </w:p>
    <w:p w14:paraId="48E42420" w14:textId="02341CA9" w:rsidR="00AF4C42" w:rsidRPr="00AF4C42" w:rsidRDefault="00AF4C42" w:rsidP="00AF4C42">
      <w:pPr>
        <w:numPr>
          <w:ilvl w:val="0"/>
          <w:numId w:val="18"/>
        </w:numPr>
        <w:spacing w:before="100" w:beforeAutospacing="1" w:after="100" w:afterAutospacing="1" w:line="240" w:lineRule="auto"/>
        <w:rPr>
          <w:rFonts w:ascii="Calibri" w:hAnsi="Calibri" w:cs="Calibri"/>
        </w:rPr>
      </w:pPr>
      <w:r w:rsidRPr="00DA08A7">
        <w:rPr>
          <w:rFonts w:ascii="Calibri" w:hAnsi="Calibri" w:cs="Calibri"/>
        </w:rPr>
        <w:t>Identify the App Engine service you want to disable and select it by clicking on its name.</w:t>
      </w:r>
    </w:p>
    <w:p w14:paraId="734AC034" w14:textId="77777777" w:rsidR="00AF4C42" w:rsidRDefault="00AF4C42" w:rsidP="00AF4C42">
      <w:pPr>
        <w:numPr>
          <w:ilvl w:val="0"/>
          <w:numId w:val="18"/>
        </w:numPr>
        <w:spacing w:before="100" w:beforeAutospacing="1" w:after="100" w:afterAutospacing="1" w:line="240" w:lineRule="auto"/>
        <w:rPr>
          <w:rFonts w:ascii="Calibri" w:hAnsi="Calibri" w:cs="Calibri"/>
        </w:rPr>
      </w:pPr>
      <w:r w:rsidRPr="00DA08A7">
        <w:rPr>
          <w:rFonts w:ascii="Calibri" w:hAnsi="Calibri" w:cs="Calibri"/>
        </w:rPr>
        <w:t>Once you are on the service's page, click on the "Stop" button at the top of the page. This will initiate the process of disabling the App Engine service.</w:t>
      </w:r>
    </w:p>
    <w:p w14:paraId="2CA99A62" w14:textId="3792B842" w:rsidR="009F77A7" w:rsidRPr="00DA08A7" w:rsidRDefault="009F77A7" w:rsidP="009F77A7">
      <w:pPr>
        <w:spacing w:before="100" w:beforeAutospacing="1" w:after="100" w:afterAutospacing="1" w:line="240" w:lineRule="auto"/>
        <w:ind w:firstLine="720"/>
        <w:rPr>
          <w:rFonts w:ascii="Calibri" w:hAnsi="Calibri" w:cs="Calibri"/>
        </w:rPr>
      </w:pPr>
      <w:r>
        <w:rPr>
          <w:rFonts w:ascii="Calibri" w:hAnsi="Calibri" w:cs="Calibri"/>
          <w:noProof/>
          <w:lang w:val="en-US"/>
        </w:rPr>
        <w:lastRenderedPageBreak/>
        <w:drawing>
          <wp:inline distT="0" distB="0" distL="0" distR="0" wp14:anchorId="12B398D1" wp14:editId="62964B1C">
            <wp:extent cx="6188710" cy="34810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15BC9044" w14:textId="77777777" w:rsidR="00AF4C42" w:rsidRPr="00DA08A7" w:rsidRDefault="00AF4C42" w:rsidP="00AF4C42">
      <w:pPr>
        <w:numPr>
          <w:ilvl w:val="0"/>
          <w:numId w:val="18"/>
        </w:numPr>
        <w:spacing w:before="100" w:beforeAutospacing="1" w:after="100" w:afterAutospacing="1" w:line="240" w:lineRule="auto"/>
        <w:rPr>
          <w:rFonts w:ascii="Calibri" w:hAnsi="Calibri" w:cs="Calibri"/>
          <w:color w:val="000000"/>
          <w:sz w:val="26"/>
          <w:szCs w:val="26"/>
        </w:rPr>
      </w:pPr>
      <w:r w:rsidRPr="00DA08A7">
        <w:rPr>
          <w:rFonts w:ascii="Calibri" w:hAnsi="Calibri" w:cs="Calibri"/>
        </w:rPr>
        <w:t>If you want to delete the service click on delete.</w:t>
      </w:r>
      <w:r w:rsidRPr="00DA08A7">
        <w:rPr>
          <w:rFonts w:ascii="Calibri" w:hAnsi="Calibri" w:cs="Calibri"/>
          <w:color w:val="000000"/>
          <w:sz w:val="26"/>
          <w:szCs w:val="26"/>
        </w:rPr>
        <w:t xml:space="preserve"> </w:t>
      </w:r>
    </w:p>
    <w:p w14:paraId="0BDAFC48" w14:textId="77777777" w:rsidR="00AF4C42" w:rsidRPr="00AF4C42" w:rsidRDefault="00AF4C42" w:rsidP="00AF4C42">
      <w:pPr>
        <w:spacing w:before="100" w:beforeAutospacing="1" w:after="100" w:afterAutospacing="1" w:line="240" w:lineRule="auto"/>
        <w:rPr>
          <w:rFonts w:ascii="Calibri" w:hAnsi="Calibri" w:cs="Calibri"/>
        </w:rPr>
      </w:pPr>
    </w:p>
    <w:p w14:paraId="27339E61" w14:textId="77777777" w:rsidR="00652697" w:rsidRPr="00DA08A7" w:rsidRDefault="00652697" w:rsidP="00652697">
      <w:pPr>
        <w:pStyle w:val="NormalWeb"/>
        <w:numPr>
          <w:ilvl w:val="0"/>
          <w:numId w:val="15"/>
        </w:numPr>
        <w:spacing w:after="300" w:afterAutospacing="0"/>
        <w:rPr>
          <w:rFonts w:ascii="Calibri" w:hAnsi="Calibri" w:cs="Calibri"/>
          <w:b/>
        </w:rPr>
      </w:pPr>
      <w:r w:rsidRPr="00DA08A7">
        <w:rPr>
          <w:rFonts w:ascii="Calibri" w:hAnsi="Calibri" w:cs="Calibri"/>
          <w:b/>
        </w:rPr>
        <w:t>CLOUD FUNCTIONS:</w:t>
      </w:r>
    </w:p>
    <w:p w14:paraId="024FB72C" w14:textId="77777777" w:rsidR="00652697" w:rsidRPr="00DA08A7" w:rsidRDefault="00652697" w:rsidP="00652697">
      <w:pPr>
        <w:pStyle w:val="NormalWeb"/>
        <w:spacing w:after="300" w:afterAutospacing="0"/>
        <w:ind w:left="720"/>
        <w:rPr>
          <w:rFonts w:ascii="Calibri" w:hAnsi="Calibri" w:cs="Calibri"/>
        </w:rPr>
      </w:pPr>
      <w:r w:rsidRPr="00DA08A7">
        <w:rPr>
          <w:rFonts w:ascii="Calibri" w:hAnsi="Calibri" w:cs="Calibri"/>
        </w:rPr>
        <w:t>To disable Cloud Functions for a project in Google Cloud Platform (GCP) and reduce billing, please follow these steps:</w:t>
      </w:r>
    </w:p>
    <w:p w14:paraId="4732D4D9" w14:textId="77777777" w:rsidR="00652697" w:rsidRPr="00DA08A7" w:rsidRDefault="00652697" w:rsidP="00652697">
      <w:pPr>
        <w:numPr>
          <w:ilvl w:val="0"/>
          <w:numId w:val="19"/>
        </w:numPr>
        <w:spacing w:before="100" w:beforeAutospacing="1" w:after="100" w:afterAutospacing="1" w:line="240" w:lineRule="auto"/>
        <w:rPr>
          <w:rFonts w:ascii="Calibri" w:hAnsi="Calibri" w:cs="Calibri"/>
        </w:rPr>
      </w:pPr>
      <w:r w:rsidRPr="00DA08A7">
        <w:rPr>
          <w:rFonts w:ascii="Calibri" w:hAnsi="Calibri" w:cs="Calibri"/>
        </w:rPr>
        <w:t xml:space="preserve">Go to the Google Cloud Console: </w:t>
      </w:r>
      <w:hyperlink r:id="rId20" w:tgtFrame="_blank" w:tooltip="https://console.cloud.google.com/" w:history="1">
        <w:r w:rsidRPr="00DA08A7">
          <w:rPr>
            <w:rStyle w:val="Hyperlink"/>
            <w:rFonts w:ascii="Calibri" w:hAnsi="Calibri" w:cs="Calibri"/>
          </w:rPr>
          <w:t>https://console.cloud.google.com/</w:t>
        </w:r>
      </w:hyperlink>
    </w:p>
    <w:p w14:paraId="041C55B7" w14:textId="77777777" w:rsidR="00652697" w:rsidRPr="00DA08A7" w:rsidRDefault="00652697" w:rsidP="00652697">
      <w:pPr>
        <w:numPr>
          <w:ilvl w:val="0"/>
          <w:numId w:val="19"/>
        </w:numPr>
        <w:spacing w:before="100" w:beforeAutospacing="1" w:after="100" w:afterAutospacing="1" w:line="240" w:lineRule="auto"/>
        <w:rPr>
          <w:rFonts w:ascii="Calibri" w:hAnsi="Calibri" w:cs="Calibri"/>
        </w:rPr>
      </w:pPr>
      <w:r w:rsidRPr="00DA08A7">
        <w:rPr>
          <w:rFonts w:ascii="Calibri" w:hAnsi="Calibri" w:cs="Calibri"/>
        </w:rPr>
        <w:t>Select your project from the project selector dropdown at the top of the page.</w:t>
      </w:r>
    </w:p>
    <w:p w14:paraId="4E10FF88" w14:textId="77777777" w:rsidR="00652697" w:rsidRPr="00DA08A7" w:rsidRDefault="00652697" w:rsidP="00652697">
      <w:pPr>
        <w:numPr>
          <w:ilvl w:val="0"/>
          <w:numId w:val="19"/>
        </w:numPr>
        <w:spacing w:before="100" w:beforeAutospacing="1" w:after="100" w:afterAutospacing="1" w:line="240" w:lineRule="auto"/>
        <w:rPr>
          <w:rFonts w:ascii="Calibri" w:hAnsi="Calibri" w:cs="Calibri"/>
        </w:rPr>
      </w:pPr>
      <w:r w:rsidRPr="00DA08A7">
        <w:rPr>
          <w:rFonts w:ascii="Calibri" w:hAnsi="Calibri" w:cs="Calibri"/>
        </w:rPr>
        <w:t>Open the Cloud Functions menu from the left navigation panel.</w:t>
      </w:r>
    </w:p>
    <w:p w14:paraId="7D27EB21" w14:textId="77777777" w:rsidR="00652697" w:rsidRPr="00DA08A7" w:rsidRDefault="00652697" w:rsidP="00652697">
      <w:pPr>
        <w:numPr>
          <w:ilvl w:val="0"/>
          <w:numId w:val="19"/>
        </w:numPr>
        <w:spacing w:before="100" w:beforeAutospacing="1" w:after="100" w:afterAutospacing="1" w:line="240" w:lineRule="auto"/>
        <w:rPr>
          <w:rFonts w:ascii="Calibri" w:hAnsi="Calibri" w:cs="Calibri"/>
        </w:rPr>
      </w:pPr>
      <w:r w:rsidRPr="00DA08A7">
        <w:rPr>
          <w:rFonts w:ascii="Calibri" w:hAnsi="Calibri" w:cs="Calibri"/>
        </w:rPr>
        <w:t>In the Cloud Functions page, you will see a list of all the functions deployed in your project.</w:t>
      </w:r>
    </w:p>
    <w:p w14:paraId="7F745250" w14:textId="77777777" w:rsidR="00652697" w:rsidRPr="00DA08A7" w:rsidRDefault="00652697" w:rsidP="00652697">
      <w:pPr>
        <w:numPr>
          <w:ilvl w:val="0"/>
          <w:numId w:val="19"/>
        </w:numPr>
        <w:spacing w:before="100" w:beforeAutospacing="1" w:after="100" w:afterAutospacing="1" w:line="240" w:lineRule="auto"/>
        <w:rPr>
          <w:rFonts w:ascii="Calibri" w:hAnsi="Calibri" w:cs="Calibri"/>
        </w:rPr>
      </w:pPr>
      <w:r w:rsidRPr="00DA08A7">
        <w:rPr>
          <w:rFonts w:ascii="Calibri" w:hAnsi="Calibri" w:cs="Calibri"/>
        </w:rPr>
        <w:t>Identify the functions you want to disable and click on the checkbox next to each function.</w:t>
      </w:r>
    </w:p>
    <w:p w14:paraId="2C86B4AF" w14:textId="77777777" w:rsidR="00652697" w:rsidRPr="00DA08A7" w:rsidRDefault="00652697" w:rsidP="00652697">
      <w:pPr>
        <w:numPr>
          <w:ilvl w:val="0"/>
          <w:numId w:val="19"/>
        </w:numPr>
        <w:spacing w:before="100" w:beforeAutospacing="1" w:after="100" w:afterAutospacing="1" w:line="240" w:lineRule="auto"/>
        <w:rPr>
          <w:rFonts w:ascii="Calibri" w:hAnsi="Calibri" w:cs="Calibri"/>
        </w:rPr>
      </w:pPr>
      <w:r w:rsidRPr="00DA08A7">
        <w:rPr>
          <w:rFonts w:ascii="Calibri" w:hAnsi="Calibri" w:cs="Calibri"/>
        </w:rPr>
        <w:t>Once you have selected the functions, click on the "Disable" button at the top of the page.</w:t>
      </w:r>
    </w:p>
    <w:p w14:paraId="46CE6D86" w14:textId="77777777" w:rsidR="00652697" w:rsidRDefault="00652697" w:rsidP="00652697">
      <w:pPr>
        <w:numPr>
          <w:ilvl w:val="0"/>
          <w:numId w:val="19"/>
        </w:numPr>
        <w:spacing w:before="100" w:beforeAutospacing="1" w:after="100" w:afterAutospacing="1" w:line="240" w:lineRule="auto"/>
        <w:rPr>
          <w:rFonts w:ascii="Calibri" w:hAnsi="Calibri" w:cs="Calibri"/>
        </w:rPr>
      </w:pPr>
      <w:r w:rsidRPr="00DA08A7">
        <w:rPr>
          <w:rFonts w:ascii="Calibri" w:hAnsi="Calibri" w:cs="Calibri"/>
        </w:rPr>
        <w:t>Confirm the disable operation when prompted.</w:t>
      </w:r>
    </w:p>
    <w:p w14:paraId="1D5F1FAD" w14:textId="77777777" w:rsidR="00652697" w:rsidRDefault="00652697" w:rsidP="00652697">
      <w:pPr>
        <w:spacing w:before="100" w:beforeAutospacing="1" w:after="100" w:afterAutospacing="1" w:line="240" w:lineRule="auto"/>
        <w:rPr>
          <w:rFonts w:ascii="Calibri" w:hAnsi="Calibri" w:cs="Calibri"/>
        </w:rPr>
      </w:pPr>
    </w:p>
    <w:p w14:paraId="654EE9D7" w14:textId="77777777" w:rsidR="00652697" w:rsidRPr="00DA08A7" w:rsidRDefault="00652697" w:rsidP="00652697">
      <w:pPr>
        <w:spacing w:before="100" w:beforeAutospacing="1" w:after="100" w:afterAutospacing="1" w:line="240" w:lineRule="auto"/>
        <w:rPr>
          <w:rFonts w:ascii="Calibri" w:hAnsi="Calibri" w:cs="Calibri"/>
        </w:rPr>
      </w:pPr>
    </w:p>
    <w:p w14:paraId="2431AB6D" w14:textId="77777777" w:rsidR="00652697" w:rsidRPr="00DA08A7" w:rsidRDefault="00652697" w:rsidP="00652697">
      <w:pPr>
        <w:pStyle w:val="ListParagraph"/>
        <w:numPr>
          <w:ilvl w:val="0"/>
          <w:numId w:val="15"/>
        </w:numPr>
        <w:rPr>
          <w:rFonts w:ascii="Calibri" w:hAnsi="Calibri" w:cs="Calibri"/>
          <w:b/>
          <w:color w:val="000000"/>
          <w:sz w:val="26"/>
          <w:szCs w:val="26"/>
        </w:rPr>
      </w:pPr>
      <w:r w:rsidRPr="00DA08A7">
        <w:rPr>
          <w:rFonts w:ascii="Calibri" w:hAnsi="Calibri" w:cs="Calibri"/>
          <w:b/>
          <w:color w:val="000000"/>
          <w:sz w:val="26"/>
          <w:szCs w:val="26"/>
        </w:rPr>
        <w:t>CLOUD STORAGE BUCKET:</w:t>
      </w:r>
    </w:p>
    <w:p w14:paraId="208A4B97" w14:textId="77777777" w:rsidR="00652697" w:rsidRPr="00DA08A7" w:rsidRDefault="00652697" w:rsidP="00652697">
      <w:pPr>
        <w:pStyle w:val="NormalWeb"/>
        <w:spacing w:after="300" w:afterAutospacing="0"/>
        <w:ind w:left="720"/>
        <w:rPr>
          <w:rFonts w:ascii="Calibri" w:hAnsi="Calibri" w:cs="Calibri"/>
        </w:rPr>
      </w:pPr>
      <w:r w:rsidRPr="00DA08A7">
        <w:rPr>
          <w:rFonts w:ascii="Calibri" w:hAnsi="Calibri" w:cs="Calibri"/>
        </w:rPr>
        <w:t>To disable cloud storage sources for a project in Google Cloud Platform (GCP) and reduce billing, Please follow these steps:</w:t>
      </w:r>
    </w:p>
    <w:p w14:paraId="7482B545" w14:textId="77777777" w:rsidR="00652697" w:rsidRPr="00DA08A7" w:rsidRDefault="00652697" w:rsidP="00652697">
      <w:pPr>
        <w:numPr>
          <w:ilvl w:val="0"/>
          <w:numId w:val="20"/>
        </w:numPr>
        <w:tabs>
          <w:tab w:val="clear" w:pos="720"/>
          <w:tab w:val="num" w:pos="1080"/>
        </w:tabs>
        <w:spacing w:before="100" w:beforeAutospacing="1" w:after="100" w:afterAutospacing="1" w:line="240" w:lineRule="auto"/>
        <w:ind w:left="1080"/>
        <w:rPr>
          <w:rFonts w:ascii="Calibri" w:hAnsi="Calibri" w:cs="Calibri"/>
        </w:rPr>
      </w:pPr>
      <w:r w:rsidRPr="00DA08A7">
        <w:rPr>
          <w:rFonts w:ascii="Calibri" w:hAnsi="Calibri" w:cs="Calibri"/>
        </w:rPr>
        <w:t xml:space="preserve">Go to the Google Cloud Console: </w:t>
      </w:r>
      <w:hyperlink r:id="rId21" w:tgtFrame="_blank" w:tooltip="https://console.cloud.google.com/" w:history="1">
        <w:r w:rsidRPr="00DA08A7">
          <w:rPr>
            <w:rStyle w:val="Hyperlink"/>
            <w:rFonts w:ascii="Calibri" w:hAnsi="Calibri" w:cs="Calibri"/>
          </w:rPr>
          <w:t>https://console.cloud.google.com/</w:t>
        </w:r>
      </w:hyperlink>
    </w:p>
    <w:p w14:paraId="55711AF7" w14:textId="77777777" w:rsidR="00652697" w:rsidRPr="00DA08A7" w:rsidRDefault="00652697" w:rsidP="00652697">
      <w:pPr>
        <w:numPr>
          <w:ilvl w:val="0"/>
          <w:numId w:val="20"/>
        </w:numPr>
        <w:tabs>
          <w:tab w:val="clear" w:pos="720"/>
          <w:tab w:val="num" w:pos="1080"/>
        </w:tabs>
        <w:spacing w:before="100" w:beforeAutospacing="1" w:after="100" w:afterAutospacing="1" w:line="240" w:lineRule="auto"/>
        <w:ind w:left="1080"/>
        <w:rPr>
          <w:rFonts w:ascii="Calibri" w:hAnsi="Calibri" w:cs="Calibri"/>
        </w:rPr>
      </w:pPr>
      <w:r w:rsidRPr="00DA08A7">
        <w:rPr>
          <w:rFonts w:ascii="Calibri" w:hAnsi="Calibri" w:cs="Calibri"/>
        </w:rPr>
        <w:lastRenderedPageBreak/>
        <w:t>Select your project from the project selector dropdown at the top of the page.</w:t>
      </w:r>
    </w:p>
    <w:p w14:paraId="6F245C28" w14:textId="77777777" w:rsidR="00652697" w:rsidRPr="00DA08A7" w:rsidRDefault="00652697" w:rsidP="00652697">
      <w:pPr>
        <w:numPr>
          <w:ilvl w:val="0"/>
          <w:numId w:val="20"/>
        </w:numPr>
        <w:tabs>
          <w:tab w:val="clear" w:pos="720"/>
          <w:tab w:val="num" w:pos="1080"/>
        </w:tabs>
        <w:spacing w:before="100" w:beforeAutospacing="1" w:after="100" w:afterAutospacing="1" w:line="240" w:lineRule="auto"/>
        <w:ind w:left="1080"/>
        <w:rPr>
          <w:rFonts w:ascii="Calibri" w:hAnsi="Calibri" w:cs="Calibri"/>
        </w:rPr>
      </w:pPr>
      <w:r w:rsidRPr="00DA08A7">
        <w:rPr>
          <w:rFonts w:ascii="Calibri" w:hAnsi="Calibri" w:cs="Calibri"/>
        </w:rPr>
        <w:t>Open the Storage menu from the left navigation panel and select "Browser."</w:t>
      </w:r>
    </w:p>
    <w:p w14:paraId="60F04FFC" w14:textId="77777777" w:rsidR="00652697" w:rsidRPr="00DA08A7" w:rsidRDefault="00652697" w:rsidP="00652697">
      <w:pPr>
        <w:numPr>
          <w:ilvl w:val="0"/>
          <w:numId w:val="20"/>
        </w:numPr>
        <w:tabs>
          <w:tab w:val="clear" w:pos="720"/>
          <w:tab w:val="num" w:pos="1080"/>
        </w:tabs>
        <w:spacing w:before="100" w:beforeAutospacing="1" w:after="100" w:afterAutospacing="1" w:line="240" w:lineRule="auto"/>
        <w:ind w:left="1080"/>
        <w:rPr>
          <w:rFonts w:ascii="Calibri" w:hAnsi="Calibri" w:cs="Calibri"/>
        </w:rPr>
      </w:pPr>
      <w:r w:rsidRPr="00DA08A7">
        <w:rPr>
          <w:rFonts w:ascii="Calibri" w:hAnsi="Calibri" w:cs="Calibri"/>
        </w:rPr>
        <w:t>In the Storage Browser, you will see a list of buckets associated with your project. Select the bucket(s) you want to disable.</w:t>
      </w:r>
    </w:p>
    <w:p w14:paraId="7E394E49" w14:textId="77777777" w:rsidR="00652697" w:rsidRPr="00DA08A7" w:rsidRDefault="00652697" w:rsidP="00652697">
      <w:pPr>
        <w:numPr>
          <w:ilvl w:val="0"/>
          <w:numId w:val="20"/>
        </w:numPr>
        <w:tabs>
          <w:tab w:val="clear" w:pos="720"/>
          <w:tab w:val="num" w:pos="1080"/>
        </w:tabs>
        <w:spacing w:before="100" w:beforeAutospacing="1" w:after="100" w:afterAutospacing="1" w:line="240" w:lineRule="auto"/>
        <w:ind w:left="1080"/>
        <w:rPr>
          <w:rFonts w:ascii="Calibri" w:hAnsi="Calibri" w:cs="Calibri"/>
        </w:rPr>
      </w:pPr>
      <w:r w:rsidRPr="00DA08A7">
        <w:rPr>
          <w:rFonts w:ascii="Calibri" w:hAnsi="Calibri" w:cs="Calibri"/>
        </w:rPr>
        <w:t xml:space="preserve">Click the "Delete" button at the top of the page to delete the selected bucket(s). </w:t>
      </w:r>
    </w:p>
    <w:p w14:paraId="777D3B41" w14:textId="77777777" w:rsidR="00652697" w:rsidRPr="00DA08A7" w:rsidRDefault="00652697" w:rsidP="00652697">
      <w:pPr>
        <w:spacing w:before="100" w:beforeAutospacing="1" w:after="100" w:afterAutospacing="1" w:line="240" w:lineRule="auto"/>
        <w:ind w:left="720"/>
        <w:rPr>
          <w:rFonts w:ascii="Calibri" w:hAnsi="Calibri" w:cs="Calibri"/>
        </w:rPr>
      </w:pPr>
      <w:r w:rsidRPr="00DA08A7">
        <w:rPr>
          <w:rFonts w:ascii="Calibri" w:hAnsi="Calibri" w:cs="Calibri"/>
          <w:b/>
        </w:rPr>
        <w:t>Note:</w:t>
      </w:r>
      <w:r w:rsidRPr="00DA08A7">
        <w:rPr>
          <w:rFonts w:ascii="Calibri" w:hAnsi="Calibri" w:cs="Calibri"/>
        </w:rPr>
        <w:t xml:space="preserve"> Deleting a bucket will also delete all objects stored within it, so make sure you have a backup if needed.</w:t>
      </w:r>
    </w:p>
    <w:p w14:paraId="1A572CD1" w14:textId="77777777" w:rsidR="00652697" w:rsidRPr="00DA08A7" w:rsidRDefault="00652697" w:rsidP="00652697">
      <w:pPr>
        <w:numPr>
          <w:ilvl w:val="0"/>
          <w:numId w:val="20"/>
        </w:numPr>
        <w:tabs>
          <w:tab w:val="clear" w:pos="720"/>
          <w:tab w:val="num" w:pos="1080"/>
        </w:tabs>
        <w:spacing w:before="100" w:beforeAutospacing="1" w:after="100" w:afterAutospacing="1" w:line="240" w:lineRule="auto"/>
        <w:ind w:left="1080"/>
        <w:rPr>
          <w:rFonts w:ascii="Calibri" w:hAnsi="Calibri" w:cs="Calibri"/>
        </w:rPr>
      </w:pPr>
      <w:r w:rsidRPr="00DA08A7">
        <w:rPr>
          <w:rFonts w:ascii="Calibri" w:hAnsi="Calibri" w:cs="Calibri"/>
        </w:rPr>
        <w:t>Confirm the deletion when prompted.</w:t>
      </w:r>
    </w:p>
    <w:p w14:paraId="655845DC" w14:textId="77777777" w:rsidR="00652697" w:rsidRPr="00DA08A7" w:rsidRDefault="00652697" w:rsidP="00652697">
      <w:pPr>
        <w:pStyle w:val="ListParagraph"/>
        <w:numPr>
          <w:ilvl w:val="0"/>
          <w:numId w:val="15"/>
        </w:numPr>
        <w:rPr>
          <w:rFonts w:ascii="Calibri" w:hAnsi="Calibri" w:cs="Calibri"/>
          <w:b/>
          <w:color w:val="000000"/>
          <w:sz w:val="26"/>
          <w:szCs w:val="26"/>
        </w:rPr>
      </w:pPr>
      <w:r w:rsidRPr="00DA08A7">
        <w:rPr>
          <w:rFonts w:ascii="Calibri" w:hAnsi="Calibri" w:cs="Calibri"/>
          <w:b/>
          <w:color w:val="000000"/>
          <w:sz w:val="26"/>
          <w:szCs w:val="26"/>
        </w:rPr>
        <w:t>APIs &amp; Services:</w:t>
      </w:r>
    </w:p>
    <w:p w14:paraId="067CEA8F" w14:textId="77777777" w:rsidR="00652697" w:rsidRPr="00DA08A7" w:rsidRDefault="00652697" w:rsidP="00652697">
      <w:pPr>
        <w:pStyle w:val="NormalWeb"/>
        <w:spacing w:after="300" w:afterAutospacing="0"/>
        <w:ind w:left="720"/>
        <w:rPr>
          <w:rFonts w:ascii="Calibri" w:hAnsi="Calibri" w:cs="Calibri"/>
        </w:rPr>
      </w:pPr>
      <w:r w:rsidRPr="00DA08A7">
        <w:rPr>
          <w:rFonts w:ascii="Calibri" w:hAnsi="Calibri" w:cs="Calibri"/>
        </w:rPr>
        <w:t>To disable an API in Google Cloud Platform (GCP), please follow these steps:</w:t>
      </w:r>
    </w:p>
    <w:p w14:paraId="013F1711" w14:textId="77777777" w:rsidR="00652697" w:rsidRPr="00DA08A7" w:rsidRDefault="00652697" w:rsidP="00652697">
      <w:pPr>
        <w:numPr>
          <w:ilvl w:val="0"/>
          <w:numId w:val="21"/>
        </w:numPr>
        <w:spacing w:before="100" w:beforeAutospacing="1" w:after="100" w:afterAutospacing="1" w:line="240" w:lineRule="auto"/>
        <w:rPr>
          <w:rFonts w:ascii="Calibri" w:hAnsi="Calibri" w:cs="Calibri"/>
        </w:rPr>
      </w:pPr>
      <w:r w:rsidRPr="00DA08A7">
        <w:rPr>
          <w:rFonts w:ascii="Calibri" w:hAnsi="Calibri" w:cs="Calibri"/>
        </w:rPr>
        <w:t xml:space="preserve">Go to the GCP Console: </w:t>
      </w:r>
      <w:hyperlink r:id="rId22" w:tgtFrame="_blank" w:tooltip="https://console.cloud.google.com/" w:history="1">
        <w:r w:rsidRPr="00DA08A7">
          <w:rPr>
            <w:rStyle w:val="Hyperlink"/>
            <w:rFonts w:ascii="Calibri" w:hAnsi="Calibri" w:cs="Calibri"/>
          </w:rPr>
          <w:t>https://console.cloud.google.com/</w:t>
        </w:r>
      </w:hyperlink>
      <w:r w:rsidRPr="00DA08A7">
        <w:rPr>
          <w:rFonts w:ascii="Calibri" w:hAnsi="Calibri" w:cs="Calibri"/>
        </w:rPr>
        <w:t>.</w:t>
      </w:r>
    </w:p>
    <w:p w14:paraId="6C64939B" w14:textId="77777777" w:rsidR="00652697" w:rsidRPr="00DA08A7" w:rsidRDefault="00652697" w:rsidP="00652697">
      <w:pPr>
        <w:numPr>
          <w:ilvl w:val="0"/>
          <w:numId w:val="21"/>
        </w:numPr>
        <w:spacing w:before="100" w:beforeAutospacing="1" w:after="100" w:afterAutospacing="1" w:line="240" w:lineRule="auto"/>
        <w:rPr>
          <w:rFonts w:ascii="Calibri" w:hAnsi="Calibri" w:cs="Calibri"/>
        </w:rPr>
      </w:pPr>
      <w:r w:rsidRPr="00DA08A7">
        <w:rPr>
          <w:rFonts w:ascii="Calibri" w:hAnsi="Calibri" w:cs="Calibri"/>
        </w:rPr>
        <w:t>Select the project that contains the API you want to disable from the project drop-down menu at the top of the page.</w:t>
      </w:r>
    </w:p>
    <w:p w14:paraId="697F967F" w14:textId="77777777" w:rsidR="00652697" w:rsidRPr="00DA08A7" w:rsidRDefault="00652697" w:rsidP="00652697">
      <w:pPr>
        <w:numPr>
          <w:ilvl w:val="0"/>
          <w:numId w:val="21"/>
        </w:numPr>
        <w:spacing w:before="100" w:beforeAutospacing="1" w:after="100" w:afterAutospacing="1" w:line="240" w:lineRule="auto"/>
        <w:rPr>
          <w:rFonts w:ascii="Calibri" w:hAnsi="Calibri" w:cs="Calibri"/>
        </w:rPr>
      </w:pPr>
      <w:r w:rsidRPr="00DA08A7">
        <w:rPr>
          <w:rFonts w:ascii="Calibri" w:hAnsi="Calibri" w:cs="Calibri"/>
        </w:rPr>
        <w:t>In the navigation menu on the left, click on "APIs &amp; Services" and then select "Library" from the sub-menu.</w:t>
      </w:r>
    </w:p>
    <w:p w14:paraId="2450F1E3" w14:textId="2981C134" w:rsidR="00652697" w:rsidRPr="00652697" w:rsidRDefault="00652697" w:rsidP="00652697">
      <w:pPr>
        <w:numPr>
          <w:ilvl w:val="0"/>
          <w:numId w:val="21"/>
        </w:numPr>
        <w:spacing w:before="100" w:beforeAutospacing="1" w:after="100" w:afterAutospacing="1" w:line="240" w:lineRule="auto"/>
        <w:rPr>
          <w:rFonts w:ascii="Calibri" w:hAnsi="Calibri" w:cs="Calibri"/>
        </w:rPr>
      </w:pPr>
      <w:r w:rsidRPr="00DA08A7">
        <w:rPr>
          <w:rFonts w:ascii="Calibri" w:hAnsi="Calibri" w:cs="Calibri"/>
        </w:rPr>
        <w:t>In the Library section, you will see a list of available APIs. Use the search bar or scroll through the list to find the API you want to disable.</w:t>
      </w:r>
    </w:p>
    <w:p w14:paraId="505C6083" w14:textId="77777777" w:rsidR="00652697" w:rsidRPr="00DA08A7" w:rsidRDefault="00652697" w:rsidP="00652697">
      <w:pPr>
        <w:numPr>
          <w:ilvl w:val="0"/>
          <w:numId w:val="21"/>
        </w:numPr>
        <w:spacing w:before="100" w:beforeAutospacing="1" w:after="100" w:afterAutospacing="1" w:line="240" w:lineRule="auto"/>
        <w:rPr>
          <w:rFonts w:ascii="Calibri" w:hAnsi="Calibri" w:cs="Calibri"/>
        </w:rPr>
      </w:pPr>
      <w:r w:rsidRPr="00DA08A7">
        <w:rPr>
          <w:rFonts w:ascii="Calibri" w:hAnsi="Calibri" w:cs="Calibri"/>
        </w:rPr>
        <w:t>Once you locate the API, click on it to open its details page.</w:t>
      </w:r>
    </w:p>
    <w:p w14:paraId="02EF73A2" w14:textId="77777777" w:rsidR="00652697" w:rsidRPr="00DA08A7" w:rsidRDefault="00652697" w:rsidP="00652697">
      <w:pPr>
        <w:numPr>
          <w:ilvl w:val="0"/>
          <w:numId w:val="21"/>
        </w:numPr>
        <w:spacing w:before="100" w:beforeAutospacing="1" w:after="100" w:afterAutospacing="1" w:line="240" w:lineRule="auto"/>
        <w:rPr>
          <w:rFonts w:ascii="Calibri" w:hAnsi="Calibri" w:cs="Calibri"/>
        </w:rPr>
      </w:pPr>
      <w:r w:rsidRPr="00DA08A7">
        <w:rPr>
          <w:rFonts w:ascii="Calibri" w:hAnsi="Calibri" w:cs="Calibri"/>
        </w:rPr>
        <w:t>On the API details page, you will find an "Enable" button indicating that the API is currently enabled. Click on the "Enable" button.</w:t>
      </w:r>
    </w:p>
    <w:p w14:paraId="3733D2DD" w14:textId="77777777" w:rsidR="00652697" w:rsidRPr="00DA08A7" w:rsidRDefault="00652697" w:rsidP="00652697">
      <w:pPr>
        <w:numPr>
          <w:ilvl w:val="0"/>
          <w:numId w:val="21"/>
        </w:numPr>
        <w:spacing w:before="100" w:beforeAutospacing="1" w:after="100" w:afterAutospacing="1" w:line="240" w:lineRule="auto"/>
        <w:rPr>
          <w:rFonts w:ascii="Calibri" w:hAnsi="Calibri" w:cs="Calibri"/>
        </w:rPr>
      </w:pPr>
      <w:r w:rsidRPr="00DA08A7">
        <w:rPr>
          <w:rFonts w:ascii="Calibri" w:hAnsi="Calibri" w:cs="Calibri"/>
        </w:rPr>
        <w:t>In the dialog box that appears, click on the "Disable" button to confirm the action.</w:t>
      </w:r>
    </w:p>
    <w:p w14:paraId="2A1115BF" w14:textId="77777777" w:rsidR="00640A39" w:rsidRDefault="00640A39" w:rsidP="00640A39">
      <w:pPr>
        <w:pStyle w:val="BodyText"/>
        <w:rPr>
          <w:rFonts w:ascii="Arial Narrow" w:hAnsi="Arial Narrow"/>
          <w:sz w:val="26"/>
          <w:szCs w:val="26"/>
        </w:rPr>
      </w:pPr>
    </w:p>
    <w:sectPr w:rsidR="00640A39" w:rsidSect="001E31C7">
      <w:headerReference w:type="default" r:id="rId23"/>
      <w:footerReference w:type="default" r:id="rId24"/>
      <w:footerReference w:type="first" r:id="rId25"/>
      <w:pgSz w:w="11906" w:h="16838" w:code="9"/>
      <w:pgMar w:top="1440" w:right="1080" w:bottom="1440" w:left="1080" w:header="648" w:footer="288"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15F148" w14:textId="77777777" w:rsidR="00B45AD7" w:rsidRDefault="00B45AD7" w:rsidP="001B57EA">
      <w:pPr>
        <w:spacing w:after="0" w:line="240" w:lineRule="auto"/>
      </w:pPr>
      <w:r>
        <w:separator/>
      </w:r>
    </w:p>
  </w:endnote>
  <w:endnote w:type="continuationSeparator" w:id="0">
    <w:p w14:paraId="371F15E9" w14:textId="77777777" w:rsidR="00B45AD7" w:rsidRDefault="00B45AD7" w:rsidP="001B5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Narrow" w:hAnsi="Arial Narrow"/>
        <w:sz w:val="24"/>
        <w:szCs w:val="24"/>
      </w:rPr>
      <w:id w:val="-237091867"/>
      <w:docPartObj>
        <w:docPartGallery w:val="Page Numbers (Bottom of Page)"/>
        <w:docPartUnique/>
      </w:docPartObj>
    </w:sdtPr>
    <w:sdtEndPr/>
    <w:sdtContent>
      <w:sdt>
        <w:sdtPr>
          <w:rPr>
            <w:rFonts w:ascii="Arial Narrow" w:hAnsi="Arial Narrow"/>
            <w:sz w:val="24"/>
            <w:szCs w:val="24"/>
          </w:rPr>
          <w:id w:val="-1769616900"/>
          <w:docPartObj>
            <w:docPartGallery w:val="Page Numbers (Top of Page)"/>
            <w:docPartUnique/>
          </w:docPartObj>
        </w:sdtPr>
        <w:sdtEndPr/>
        <w:sdtContent>
          <w:p w14:paraId="0B117924" w14:textId="5FE6A594" w:rsidR="00D92D92" w:rsidRPr="001B57EA" w:rsidRDefault="00D92D92">
            <w:pPr>
              <w:pStyle w:val="Footer"/>
              <w:jc w:val="right"/>
              <w:rPr>
                <w:rFonts w:ascii="Arial Narrow" w:hAnsi="Arial Narrow"/>
                <w:sz w:val="24"/>
                <w:szCs w:val="24"/>
              </w:rPr>
            </w:pPr>
            <w:r w:rsidRPr="001B57EA">
              <w:rPr>
                <w:rFonts w:ascii="Arial Narrow" w:hAnsi="Arial Narrow"/>
                <w:sz w:val="24"/>
                <w:szCs w:val="24"/>
              </w:rPr>
              <w:t xml:space="preserve">Page </w:t>
            </w:r>
            <w:r w:rsidRPr="001B57EA">
              <w:rPr>
                <w:rFonts w:ascii="Arial Narrow" w:hAnsi="Arial Narrow"/>
                <w:b/>
                <w:bCs/>
                <w:sz w:val="24"/>
                <w:szCs w:val="24"/>
              </w:rPr>
              <w:fldChar w:fldCharType="begin"/>
            </w:r>
            <w:r w:rsidRPr="001B57EA">
              <w:rPr>
                <w:rFonts w:ascii="Arial Narrow" w:hAnsi="Arial Narrow"/>
                <w:b/>
                <w:bCs/>
                <w:sz w:val="24"/>
                <w:szCs w:val="24"/>
              </w:rPr>
              <w:instrText xml:space="preserve"> PAGE </w:instrText>
            </w:r>
            <w:r w:rsidRPr="001B57EA">
              <w:rPr>
                <w:rFonts w:ascii="Arial Narrow" w:hAnsi="Arial Narrow"/>
                <w:b/>
                <w:bCs/>
                <w:sz w:val="24"/>
                <w:szCs w:val="24"/>
              </w:rPr>
              <w:fldChar w:fldCharType="separate"/>
            </w:r>
            <w:r w:rsidR="009F77A7">
              <w:rPr>
                <w:rFonts w:ascii="Arial Narrow" w:hAnsi="Arial Narrow"/>
                <w:b/>
                <w:bCs/>
                <w:noProof/>
                <w:sz w:val="24"/>
                <w:szCs w:val="24"/>
              </w:rPr>
              <w:t>7</w:t>
            </w:r>
            <w:r w:rsidRPr="001B57EA">
              <w:rPr>
                <w:rFonts w:ascii="Arial Narrow" w:hAnsi="Arial Narrow"/>
                <w:b/>
                <w:bCs/>
                <w:sz w:val="24"/>
                <w:szCs w:val="24"/>
              </w:rPr>
              <w:fldChar w:fldCharType="end"/>
            </w:r>
            <w:r w:rsidRPr="001B57EA">
              <w:rPr>
                <w:rFonts w:ascii="Arial Narrow" w:hAnsi="Arial Narrow"/>
                <w:sz w:val="24"/>
                <w:szCs w:val="24"/>
              </w:rPr>
              <w:t xml:space="preserve"> of </w:t>
            </w:r>
            <w:r w:rsidRPr="001B57EA">
              <w:rPr>
                <w:rFonts w:ascii="Arial Narrow" w:hAnsi="Arial Narrow"/>
                <w:b/>
                <w:bCs/>
                <w:sz w:val="24"/>
                <w:szCs w:val="24"/>
              </w:rPr>
              <w:fldChar w:fldCharType="begin"/>
            </w:r>
            <w:r w:rsidRPr="001B57EA">
              <w:rPr>
                <w:rFonts w:ascii="Arial Narrow" w:hAnsi="Arial Narrow"/>
                <w:b/>
                <w:bCs/>
                <w:sz w:val="24"/>
                <w:szCs w:val="24"/>
              </w:rPr>
              <w:instrText xml:space="preserve"> NUMPAGES  </w:instrText>
            </w:r>
            <w:r w:rsidRPr="001B57EA">
              <w:rPr>
                <w:rFonts w:ascii="Arial Narrow" w:hAnsi="Arial Narrow"/>
                <w:b/>
                <w:bCs/>
                <w:sz w:val="24"/>
                <w:szCs w:val="24"/>
              </w:rPr>
              <w:fldChar w:fldCharType="separate"/>
            </w:r>
            <w:r w:rsidR="009F77A7">
              <w:rPr>
                <w:rFonts w:ascii="Arial Narrow" w:hAnsi="Arial Narrow"/>
                <w:b/>
                <w:bCs/>
                <w:noProof/>
                <w:sz w:val="24"/>
                <w:szCs w:val="24"/>
              </w:rPr>
              <w:t>8</w:t>
            </w:r>
            <w:r w:rsidRPr="001B57EA">
              <w:rPr>
                <w:rFonts w:ascii="Arial Narrow" w:hAnsi="Arial Narrow"/>
                <w:b/>
                <w:bCs/>
                <w:sz w:val="24"/>
                <w:szCs w:val="24"/>
              </w:rPr>
              <w:fldChar w:fldCharType="end"/>
            </w:r>
          </w:p>
        </w:sdtContent>
      </w:sdt>
    </w:sdtContent>
  </w:sdt>
  <w:p w14:paraId="07BBCC01" w14:textId="77777777" w:rsidR="00D92D92" w:rsidRDefault="00D92D92">
    <w:pPr>
      <w:pStyle w:val="Footer"/>
    </w:pPr>
  </w:p>
  <w:p w14:paraId="2AB84FFA" w14:textId="77777777" w:rsidR="00D92D92" w:rsidRDefault="00D92D92"/>
  <w:p w14:paraId="7A967F1F" w14:textId="77777777" w:rsidR="00D92D92" w:rsidRDefault="00D92D9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Narrow" w:hAnsi="Arial Narrow"/>
        <w:sz w:val="24"/>
        <w:szCs w:val="24"/>
      </w:rPr>
      <w:id w:val="1438329905"/>
      <w:docPartObj>
        <w:docPartGallery w:val="Page Numbers (Bottom of Page)"/>
        <w:docPartUnique/>
      </w:docPartObj>
    </w:sdtPr>
    <w:sdtEndPr/>
    <w:sdtContent>
      <w:sdt>
        <w:sdtPr>
          <w:rPr>
            <w:rFonts w:ascii="Arial Narrow" w:hAnsi="Arial Narrow"/>
            <w:sz w:val="24"/>
            <w:szCs w:val="24"/>
          </w:rPr>
          <w:id w:val="-1289276840"/>
          <w:docPartObj>
            <w:docPartGallery w:val="Page Numbers (Top of Page)"/>
            <w:docPartUnique/>
          </w:docPartObj>
        </w:sdtPr>
        <w:sdtEndPr/>
        <w:sdtContent>
          <w:p w14:paraId="596EE9E0" w14:textId="6364D3C5" w:rsidR="00D92D92" w:rsidRPr="008A137B" w:rsidRDefault="00D92D92" w:rsidP="005049E1">
            <w:pPr>
              <w:pStyle w:val="Footer"/>
              <w:jc w:val="right"/>
              <w:rPr>
                <w:rFonts w:ascii="Arial Narrow" w:hAnsi="Arial Narrow"/>
                <w:sz w:val="24"/>
                <w:szCs w:val="24"/>
              </w:rPr>
            </w:pPr>
            <w:r w:rsidRPr="008A137B">
              <w:rPr>
                <w:rFonts w:ascii="Arial Narrow" w:hAnsi="Arial Narrow"/>
                <w:sz w:val="24"/>
                <w:szCs w:val="24"/>
              </w:rPr>
              <w:t xml:space="preserve">Page </w:t>
            </w:r>
            <w:r w:rsidRPr="008A137B">
              <w:rPr>
                <w:rFonts w:ascii="Arial Narrow" w:hAnsi="Arial Narrow"/>
                <w:b/>
                <w:bCs/>
                <w:sz w:val="24"/>
                <w:szCs w:val="24"/>
              </w:rPr>
              <w:fldChar w:fldCharType="begin"/>
            </w:r>
            <w:r w:rsidRPr="008A137B">
              <w:rPr>
                <w:rFonts w:ascii="Arial Narrow" w:hAnsi="Arial Narrow"/>
                <w:b/>
                <w:bCs/>
                <w:sz w:val="24"/>
                <w:szCs w:val="24"/>
              </w:rPr>
              <w:instrText xml:space="preserve"> PAGE </w:instrText>
            </w:r>
            <w:r w:rsidRPr="008A137B">
              <w:rPr>
                <w:rFonts w:ascii="Arial Narrow" w:hAnsi="Arial Narrow"/>
                <w:b/>
                <w:bCs/>
                <w:sz w:val="24"/>
                <w:szCs w:val="24"/>
              </w:rPr>
              <w:fldChar w:fldCharType="separate"/>
            </w:r>
            <w:r w:rsidR="009F77A7">
              <w:rPr>
                <w:rFonts w:ascii="Arial Narrow" w:hAnsi="Arial Narrow"/>
                <w:b/>
                <w:bCs/>
                <w:noProof/>
                <w:sz w:val="24"/>
                <w:szCs w:val="24"/>
              </w:rPr>
              <w:t>1</w:t>
            </w:r>
            <w:r w:rsidRPr="008A137B">
              <w:rPr>
                <w:rFonts w:ascii="Arial Narrow" w:hAnsi="Arial Narrow"/>
                <w:b/>
                <w:bCs/>
                <w:sz w:val="24"/>
                <w:szCs w:val="24"/>
              </w:rPr>
              <w:fldChar w:fldCharType="end"/>
            </w:r>
            <w:r w:rsidRPr="008A137B">
              <w:rPr>
                <w:rFonts w:ascii="Arial Narrow" w:hAnsi="Arial Narrow"/>
                <w:sz w:val="24"/>
                <w:szCs w:val="24"/>
              </w:rPr>
              <w:t xml:space="preserve"> of </w:t>
            </w:r>
            <w:r w:rsidRPr="008A137B">
              <w:rPr>
                <w:rFonts w:ascii="Arial Narrow" w:hAnsi="Arial Narrow"/>
                <w:b/>
                <w:bCs/>
                <w:sz w:val="24"/>
                <w:szCs w:val="24"/>
              </w:rPr>
              <w:fldChar w:fldCharType="begin"/>
            </w:r>
            <w:r w:rsidRPr="008A137B">
              <w:rPr>
                <w:rFonts w:ascii="Arial Narrow" w:hAnsi="Arial Narrow"/>
                <w:b/>
                <w:bCs/>
                <w:sz w:val="24"/>
                <w:szCs w:val="24"/>
              </w:rPr>
              <w:instrText xml:space="preserve"> NUMPAGES  </w:instrText>
            </w:r>
            <w:r w:rsidRPr="008A137B">
              <w:rPr>
                <w:rFonts w:ascii="Arial Narrow" w:hAnsi="Arial Narrow"/>
                <w:b/>
                <w:bCs/>
                <w:sz w:val="24"/>
                <w:szCs w:val="24"/>
              </w:rPr>
              <w:fldChar w:fldCharType="separate"/>
            </w:r>
            <w:r w:rsidR="009F77A7">
              <w:rPr>
                <w:rFonts w:ascii="Arial Narrow" w:hAnsi="Arial Narrow"/>
                <w:b/>
                <w:bCs/>
                <w:noProof/>
                <w:sz w:val="24"/>
                <w:szCs w:val="24"/>
              </w:rPr>
              <w:t>8</w:t>
            </w:r>
            <w:r w:rsidRPr="008A137B">
              <w:rPr>
                <w:rFonts w:ascii="Arial Narrow" w:hAnsi="Arial Narrow"/>
                <w:b/>
                <w:bCs/>
                <w:sz w:val="24"/>
                <w:szCs w:val="24"/>
              </w:rPr>
              <w:fldChar w:fldCharType="end"/>
            </w:r>
          </w:p>
        </w:sdtContent>
      </w:sdt>
    </w:sdtContent>
  </w:sdt>
  <w:p w14:paraId="274D9D22" w14:textId="654F1B8C" w:rsidR="00D92D92" w:rsidRPr="00211F98" w:rsidRDefault="00D92D92" w:rsidP="00211F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412214" w14:textId="77777777" w:rsidR="00B45AD7" w:rsidRDefault="00B45AD7" w:rsidP="001B57EA">
      <w:pPr>
        <w:spacing w:after="0" w:line="240" w:lineRule="auto"/>
      </w:pPr>
      <w:r>
        <w:separator/>
      </w:r>
    </w:p>
  </w:footnote>
  <w:footnote w:type="continuationSeparator" w:id="0">
    <w:p w14:paraId="53BFF899" w14:textId="77777777" w:rsidR="00B45AD7" w:rsidRDefault="00B45AD7" w:rsidP="001B57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0"/>
      <w:gridCol w:w="1896"/>
    </w:tblGrid>
    <w:tr w:rsidR="00D92D92" w14:paraId="372DC55C" w14:textId="77777777" w:rsidTr="005049E1">
      <w:tc>
        <w:tcPr>
          <w:tcW w:w="7850" w:type="dxa"/>
        </w:tcPr>
        <w:p w14:paraId="03B379AF" w14:textId="03C71328" w:rsidR="00D92D92" w:rsidRPr="001B57EA" w:rsidRDefault="00D92D92" w:rsidP="008D1488">
          <w:pPr>
            <w:jc w:val="center"/>
            <w:rPr>
              <w:rFonts w:ascii="Arial Narrow" w:hAnsi="Arial Narrow"/>
              <w:b/>
              <w:bCs/>
              <w:sz w:val="26"/>
              <w:szCs w:val="26"/>
              <w:u w:val="single"/>
              <w:lang w:val="en-US"/>
            </w:rPr>
          </w:pPr>
          <w:r w:rsidRPr="008D1488">
            <w:rPr>
              <w:rFonts w:ascii="Arial Narrow" w:hAnsi="Arial Narrow"/>
              <w:b/>
              <w:bCs/>
              <w:sz w:val="26"/>
              <w:szCs w:val="26"/>
              <w:lang w:val="en-US"/>
            </w:rPr>
            <w:tab/>
          </w:r>
          <w:r w:rsidRPr="008D1488">
            <w:rPr>
              <w:rFonts w:ascii="Arial Narrow" w:hAnsi="Arial Narrow"/>
              <w:b/>
              <w:bCs/>
              <w:sz w:val="26"/>
              <w:szCs w:val="26"/>
              <w:lang w:val="en-US"/>
            </w:rPr>
            <w:tab/>
          </w:r>
          <w:r w:rsidR="000A0A7A" w:rsidRPr="00D1671E">
            <w:rPr>
              <w:rFonts w:ascii="Arial Narrow" w:hAnsi="Arial Narrow"/>
              <w:b/>
              <w:bCs/>
              <w:sz w:val="26"/>
              <w:szCs w:val="26"/>
              <w:u w:val="single"/>
              <w:lang w:val="en-US"/>
            </w:rPr>
            <w:t>De</w:t>
          </w:r>
          <w:r w:rsidR="000A0A7A">
            <w:rPr>
              <w:rFonts w:ascii="Arial Narrow" w:hAnsi="Arial Narrow"/>
              <w:b/>
              <w:bCs/>
              <w:sz w:val="26"/>
              <w:szCs w:val="26"/>
              <w:u w:val="single"/>
              <w:lang w:val="en-US"/>
            </w:rPr>
            <w:t>-C</w:t>
          </w:r>
          <w:r w:rsidR="000A0A7A" w:rsidRPr="00D1671E">
            <w:rPr>
              <w:rFonts w:ascii="Arial Narrow" w:hAnsi="Arial Narrow"/>
              <w:b/>
              <w:bCs/>
              <w:sz w:val="26"/>
              <w:szCs w:val="26"/>
              <w:u w:val="single"/>
              <w:lang w:val="en-US"/>
            </w:rPr>
            <w:t>ommissioning Procedure</w:t>
          </w:r>
        </w:p>
        <w:p w14:paraId="580EBEA0" w14:textId="50FA97DB" w:rsidR="00D92D92" w:rsidRDefault="000A0A7A" w:rsidP="008D1488">
          <w:pPr>
            <w:jc w:val="center"/>
            <w:rPr>
              <w:rFonts w:ascii="Arial Narrow" w:hAnsi="Arial Narrow"/>
              <w:sz w:val="26"/>
              <w:szCs w:val="26"/>
              <w:lang w:val="en-US"/>
            </w:rPr>
          </w:pPr>
          <w:r>
            <w:rPr>
              <w:rFonts w:ascii="Arial Narrow" w:hAnsi="Arial Narrow"/>
              <w:sz w:val="26"/>
              <w:szCs w:val="26"/>
              <w:lang w:val="en-US"/>
            </w:rPr>
            <w:tab/>
          </w:r>
          <w:r>
            <w:rPr>
              <w:rFonts w:ascii="Arial Narrow" w:hAnsi="Arial Narrow"/>
              <w:sz w:val="26"/>
              <w:szCs w:val="26"/>
              <w:lang w:val="en-US"/>
            </w:rPr>
            <w:tab/>
            <w:t>LUZ Colombia</w:t>
          </w:r>
        </w:p>
      </w:tc>
      <w:tc>
        <w:tcPr>
          <w:tcW w:w="1896" w:type="dxa"/>
        </w:tcPr>
        <w:p w14:paraId="48B3DCE3" w14:textId="7612B5D2" w:rsidR="00D92D92" w:rsidRDefault="00D92D92" w:rsidP="008D1488">
          <w:pPr>
            <w:jc w:val="right"/>
            <w:rPr>
              <w:rFonts w:ascii="Arial Narrow" w:hAnsi="Arial Narrow"/>
              <w:sz w:val="26"/>
              <w:szCs w:val="26"/>
              <w:lang w:val="en-US"/>
            </w:rPr>
          </w:pPr>
          <w:r>
            <w:rPr>
              <w:rFonts w:ascii="Arial Narrow" w:hAnsi="Arial Narrow"/>
              <w:noProof/>
              <w:sz w:val="26"/>
              <w:szCs w:val="26"/>
              <w:lang w:val="en-US"/>
            </w:rPr>
            <w:drawing>
              <wp:inline distT="0" distB="0" distL="0" distR="0" wp14:anchorId="46D61FB7" wp14:editId="5F924F80">
                <wp:extent cx="1058978" cy="364764"/>
                <wp:effectExtent l="0" t="0" r="8255" b="0"/>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78029" cy="371326"/>
                        </a:xfrm>
                        <a:prstGeom prst="rect">
                          <a:avLst/>
                        </a:prstGeom>
                      </pic:spPr>
                    </pic:pic>
                  </a:graphicData>
                </a:graphic>
              </wp:inline>
            </w:drawing>
          </w:r>
        </w:p>
      </w:tc>
    </w:tr>
  </w:tbl>
  <w:p w14:paraId="04719022" w14:textId="20C5F4DA" w:rsidR="00D92D92" w:rsidRDefault="00D92D92" w:rsidP="00211F98">
    <w:pPr>
      <w:pStyle w:val="Header"/>
    </w:pPr>
    <w:r>
      <w:rPr>
        <w:noProof/>
        <w:lang w:val="en-US"/>
      </w:rPr>
      <mc:AlternateContent>
        <mc:Choice Requires="wps">
          <w:drawing>
            <wp:anchor distT="0" distB="0" distL="114300" distR="114300" simplePos="0" relativeHeight="251659264" behindDoc="0" locked="0" layoutInCell="1" allowOverlap="1" wp14:anchorId="28F03C96" wp14:editId="52D206F9">
              <wp:simplePos x="0" y="0"/>
              <wp:positionH relativeFrom="column">
                <wp:posOffset>85725</wp:posOffset>
              </wp:positionH>
              <wp:positionV relativeFrom="paragraph">
                <wp:posOffset>85725</wp:posOffset>
              </wp:positionV>
              <wp:extent cx="604837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048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line w14:anchorId="17499877"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6.75pt" to="48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" strokecolor="black [3213]" strokeweight=".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D431B"/>
    <w:multiLevelType w:val="hybridMultilevel"/>
    <w:tmpl w:val="B826192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0B19681A"/>
    <w:multiLevelType w:val="hybridMultilevel"/>
    <w:tmpl w:val="B826192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0BF60E57"/>
    <w:multiLevelType w:val="hybridMultilevel"/>
    <w:tmpl w:val="D51AE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452503"/>
    <w:multiLevelType w:val="multilevel"/>
    <w:tmpl w:val="F484F6C6"/>
    <w:lvl w:ilvl="0">
      <w:start w:val="1"/>
      <w:numFmt w:val="decimal"/>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lowerLetter"/>
      <w:lvlText w:val="%3)"/>
      <w:lvlJc w:val="left"/>
      <w:pPr>
        <w:ind w:left="2880" w:hanging="360"/>
      </w:pPr>
      <w:rPr>
        <w:rFonts w:hint="default"/>
      </w:r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21515CEA"/>
    <w:multiLevelType w:val="hybridMultilevel"/>
    <w:tmpl w:val="B826192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22BD6A0B"/>
    <w:multiLevelType w:val="multilevel"/>
    <w:tmpl w:val="4D7024D0"/>
    <w:lvl w:ilvl="0">
      <w:start w:val="1"/>
      <w:numFmt w:val="decimal"/>
      <w:lvlText w:val="%1."/>
      <w:lvlJc w:val="left"/>
      <w:pPr>
        <w:tabs>
          <w:tab w:val="num" w:pos="1080"/>
        </w:tabs>
        <w:ind w:left="108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nsid w:val="29380C23"/>
    <w:multiLevelType w:val="multilevel"/>
    <w:tmpl w:val="BDE8285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nsid w:val="3A8E2035"/>
    <w:multiLevelType w:val="multilevel"/>
    <w:tmpl w:val="4D7024D0"/>
    <w:lvl w:ilvl="0">
      <w:start w:val="1"/>
      <w:numFmt w:val="decimal"/>
      <w:lvlText w:val="%1."/>
      <w:lvlJc w:val="left"/>
      <w:pPr>
        <w:tabs>
          <w:tab w:val="num" w:pos="1080"/>
        </w:tabs>
        <w:ind w:left="108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nsid w:val="3AA15F8A"/>
    <w:multiLevelType w:val="multilevel"/>
    <w:tmpl w:val="141001F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3BE61D16"/>
    <w:multiLevelType w:val="multilevel"/>
    <w:tmpl w:val="11F68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F347D67"/>
    <w:multiLevelType w:val="multilevel"/>
    <w:tmpl w:val="0409001D"/>
    <w:styleLink w:val="Style3"/>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01A76DE"/>
    <w:multiLevelType w:val="multilevel"/>
    <w:tmpl w:val="0409001D"/>
    <w:styleLink w:val="Style2"/>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10D49AB"/>
    <w:multiLevelType w:val="multilevel"/>
    <w:tmpl w:val="0409001D"/>
    <w:styleLink w:val="Style1"/>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74262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74439F0"/>
    <w:multiLevelType w:val="hybridMultilevel"/>
    <w:tmpl w:val="B826192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53117B6E"/>
    <w:multiLevelType w:val="hybridMultilevel"/>
    <w:tmpl w:val="B826192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5ABF21F9"/>
    <w:multiLevelType w:val="hybridMultilevel"/>
    <w:tmpl w:val="B826192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5B8B33A1"/>
    <w:multiLevelType w:val="hybridMultilevel"/>
    <w:tmpl w:val="B826192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702D30EA"/>
    <w:multiLevelType w:val="hybridMultilevel"/>
    <w:tmpl w:val="52A05906"/>
    <w:lvl w:ilvl="0" w:tplc="3D5ECD94">
      <w:start w:val="14"/>
      <w:numFmt w:val="bullet"/>
      <w:lvlText w:val="-"/>
      <w:lvlJc w:val="left"/>
      <w:pPr>
        <w:ind w:left="720" w:hanging="360"/>
      </w:pPr>
      <w:rPr>
        <w:rFonts w:ascii="Arial Narrow" w:eastAsia="Arial" w:hAnsi="Arial Narrow"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7C46829"/>
    <w:multiLevelType w:val="hybridMultilevel"/>
    <w:tmpl w:val="B826192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78367139"/>
    <w:multiLevelType w:val="multilevel"/>
    <w:tmpl w:val="ECD090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13"/>
  </w:num>
  <w:num w:numId="2">
    <w:abstractNumId w:val="12"/>
  </w:num>
  <w:num w:numId="3">
    <w:abstractNumId w:val="11"/>
  </w:num>
  <w:num w:numId="4">
    <w:abstractNumId w:val="10"/>
  </w:num>
  <w:num w:numId="5">
    <w:abstractNumId w:val="17"/>
  </w:num>
  <w:num w:numId="6">
    <w:abstractNumId w:val="14"/>
  </w:num>
  <w:num w:numId="7">
    <w:abstractNumId w:val="19"/>
  </w:num>
  <w:num w:numId="8">
    <w:abstractNumId w:val="4"/>
  </w:num>
  <w:num w:numId="9">
    <w:abstractNumId w:val="16"/>
  </w:num>
  <w:num w:numId="10">
    <w:abstractNumId w:val="1"/>
  </w:num>
  <w:num w:numId="11">
    <w:abstractNumId w:val="0"/>
  </w:num>
  <w:num w:numId="12">
    <w:abstractNumId w:val="15"/>
  </w:num>
  <w:num w:numId="13">
    <w:abstractNumId w:val="18"/>
  </w:num>
  <w:num w:numId="14">
    <w:abstractNumId w:val="5"/>
  </w:num>
  <w:num w:numId="15">
    <w:abstractNumId w:val="2"/>
  </w:num>
  <w:num w:numId="16">
    <w:abstractNumId w:val="20"/>
  </w:num>
  <w:num w:numId="17">
    <w:abstractNumId w:val="7"/>
  </w:num>
  <w:num w:numId="18">
    <w:abstractNumId w:val="6"/>
  </w:num>
  <w:num w:numId="19">
    <w:abstractNumId w:val="8"/>
  </w:num>
  <w:num w:numId="20">
    <w:abstractNumId w:val="9"/>
  </w:num>
  <w:num w:numId="21">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7CE"/>
    <w:rsid w:val="000027D5"/>
    <w:rsid w:val="00004999"/>
    <w:rsid w:val="00005B30"/>
    <w:rsid w:val="000113E6"/>
    <w:rsid w:val="00023D93"/>
    <w:rsid w:val="00031BF4"/>
    <w:rsid w:val="00034336"/>
    <w:rsid w:val="000428E4"/>
    <w:rsid w:val="000446F6"/>
    <w:rsid w:val="00045C8A"/>
    <w:rsid w:val="00045F89"/>
    <w:rsid w:val="00052E35"/>
    <w:rsid w:val="00054555"/>
    <w:rsid w:val="000546FB"/>
    <w:rsid w:val="0005568C"/>
    <w:rsid w:val="00056808"/>
    <w:rsid w:val="00063D77"/>
    <w:rsid w:val="0006627B"/>
    <w:rsid w:val="00070028"/>
    <w:rsid w:val="00070A4E"/>
    <w:rsid w:val="00071ABE"/>
    <w:rsid w:val="000761C7"/>
    <w:rsid w:val="00083006"/>
    <w:rsid w:val="000830E5"/>
    <w:rsid w:val="0008461F"/>
    <w:rsid w:val="00086A58"/>
    <w:rsid w:val="00087909"/>
    <w:rsid w:val="00096377"/>
    <w:rsid w:val="000A0A7A"/>
    <w:rsid w:val="000B6592"/>
    <w:rsid w:val="000C5596"/>
    <w:rsid w:val="000D3DCA"/>
    <w:rsid w:val="000E5854"/>
    <w:rsid w:val="000F3182"/>
    <w:rsid w:val="000F5A00"/>
    <w:rsid w:val="0010147F"/>
    <w:rsid w:val="00102E1A"/>
    <w:rsid w:val="001051FF"/>
    <w:rsid w:val="001110E7"/>
    <w:rsid w:val="001126D5"/>
    <w:rsid w:val="001132F4"/>
    <w:rsid w:val="0012247C"/>
    <w:rsid w:val="00122B8F"/>
    <w:rsid w:val="00123855"/>
    <w:rsid w:val="00131121"/>
    <w:rsid w:val="001352B0"/>
    <w:rsid w:val="001359F1"/>
    <w:rsid w:val="0014049A"/>
    <w:rsid w:val="00140BFB"/>
    <w:rsid w:val="0014189C"/>
    <w:rsid w:val="00145C8E"/>
    <w:rsid w:val="00154B52"/>
    <w:rsid w:val="001575F3"/>
    <w:rsid w:val="0016202A"/>
    <w:rsid w:val="00166251"/>
    <w:rsid w:val="00173BDB"/>
    <w:rsid w:val="00175967"/>
    <w:rsid w:val="00182EBB"/>
    <w:rsid w:val="0018645C"/>
    <w:rsid w:val="001907FC"/>
    <w:rsid w:val="0019303D"/>
    <w:rsid w:val="001A0181"/>
    <w:rsid w:val="001B208B"/>
    <w:rsid w:val="001B3066"/>
    <w:rsid w:val="001B57EA"/>
    <w:rsid w:val="001C08C3"/>
    <w:rsid w:val="001C2BE2"/>
    <w:rsid w:val="001C2DFD"/>
    <w:rsid w:val="001C4B80"/>
    <w:rsid w:val="001C6706"/>
    <w:rsid w:val="001C6A4E"/>
    <w:rsid w:val="001D6B16"/>
    <w:rsid w:val="001E0318"/>
    <w:rsid w:val="001E31C7"/>
    <w:rsid w:val="001E36D0"/>
    <w:rsid w:val="001E679C"/>
    <w:rsid w:val="001E6F23"/>
    <w:rsid w:val="001E7F73"/>
    <w:rsid w:val="00207B08"/>
    <w:rsid w:val="00210EB2"/>
    <w:rsid w:val="00211F98"/>
    <w:rsid w:val="002133B8"/>
    <w:rsid w:val="00213477"/>
    <w:rsid w:val="00217639"/>
    <w:rsid w:val="0022022F"/>
    <w:rsid w:val="00230A19"/>
    <w:rsid w:val="00232212"/>
    <w:rsid w:val="00234276"/>
    <w:rsid w:val="002406F0"/>
    <w:rsid w:val="002410F0"/>
    <w:rsid w:val="002431D1"/>
    <w:rsid w:val="00251BBF"/>
    <w:rsid w:val="00252A7B"/>
    <w:rsid w:val="00260D32"/>
    <w:rsid w:val="002665D2"/>
    <w:rsid w:val="00273F89"/>
    <w:rsid w:val="0027422E"/>
    <w:rsid w:val="00276725"/>
    <w:rsid w:val="002956BE"/>
    <w:rsid w:val="002A4674"/>
    <w:rsid w:val="002A4EAB"/>
    <w:rsid w:val="002B07EF"/>
    <w:rsid w:val="002B4EDD"/>
    <w:rsid w:val="002B5575"/>
    <w:rsid w:val="002C3F76"/>
    <w:rsid w:val="002D0633"/>
    <w:rsid w:val="002D2AFC"/>
    <w:rsid w:val="002D44B7"/>
    <w:rsid w:val="002D7E0B"/>
    <w:rsid w:val="002E2A2C"/>
    <w:rsid w:val="002E5F60"/>
    <w:rsid w:val="002F3DDE"/>
    <w:rsid w:val="002F3E79"/>
    <w:rsid w:val="002F797D"/>
    <w:rsid w:val="00306698"/>
    <w:rsid w:val="00306D40"/>
    <w:rsid w:val="00307807"/>
    <w:rsid w:val="00311BF2"/>
    <w:rsid w:val="003125EB"/>
    <w:rsid w:val="00313603"/>
    <w:rsid w:val="0032323B"/>
    <w:rsid w:val="003308D9"/>
    <w:rsid w:val="0033105F"/>
    <w:rsid w:val="00333E52"/>
    <w:rsid w:val="00347DE8"/>
    <w:rsid w:val="003507F6"/>
    <w:rsid w:val="00353980"/>
    <w:rsid w:val="00357335"/>
    <w:rsid w:val="00357850"/>
    <w:rsid w:val="00365454"/>
    <w:rsid w:val="003730AE"/>
    <w:rsid w:val="003765B4"/>
    <w:rsid w:val="0038099E"/>
    <w:rsid w:val="00380A7D"/>
    <w:rsid w:val="00384B63"/>
    <w:rsid w:val="00384C2D"/>
    <w:rsid w:val="003A1F34"/>
    <w:rsid w:val="003A2BD9"/>
    <w:rsid w:val="003A6911"/>
    <w:rsid w:val="003A6C31"/>
    <w:rsid w:val="003B4ED0"/>
    <w:rsid w:val="003B6DC2"/>
    <w:rsid w:val="003C2B1B"/>
    <w:rsid w:val="003C3C55"/>
    <w:rsid w:val="003C413A"/>
    <w:rsid w:val="003C7123"/>
    <w:rsid w:val="003D4811"/>
    <w:rsid w:val="003D68E3"/>
    <w:rsid w:val="003D6EB9"/>
    <w:rsid w:val="003D78D0"/>
    <w:rsid w:val="003D7A03"/>
    <w:rsid w:val="003E0088"/>
    <w:rsid w:val="003E3651"/>
    <w:rsid w:val="003E567C"/>
    <w:rsid w:val="003E6AC9"/>
    <w:rsid w:val="003F042B"/>
    <w:rsid w:val="003F5062"/>
    <w:rsid w:val="00414038"/>
    <w:rsid w:val="0042052A"/>
    <w:rsid w:val="004206B0"/>
    <w:rsid w:val="00420DE1"/>
    <w:rsid w:val="004224EF"/>
    <w:rsid w:val="00431C52"/>
    <w:rsid w:val="004342E9"/>
    <w:rsid w:val="004350A1"/>
    <w:rsid w:val="00436EC1"/>
    <w:rsid w:val="00437C5A"/>
    <w:rsid w:val="00443C55"/>
    <w:rsid w:val="00454D04"/>
    <w:rsid w:val="00462CFF"/>
    <w:rsid w:val="00465BF7"/>
    <w:rsid w:val="00475CD8"/>
    <w:rsid w:val="00476687"/>
    <w:rsid w:val="00480B80"/>
    <w:rsid w:val="004A115C"/>
    <w:rsid w:val="004A3D57"/>
    <w:rsid w:val="004A6F02"/>
    <w:rsid w:val="004A7BF5"/>
    <w:rsid w:val="004B0143"/>
    <w:rsid w:val="004B0D89"/>
    <w:rsid w:val="004C080C"/>
    <w:rsid w:val="004C125A"/>
    <w:rsid w:val="004C28BF"/>
    <w:rsid w:val="004C6CF7"/>
    <w:rsid w:val="004C7C7D"/>
    <w:rsid w:val="004D1DA2"/>
    <w:rsid w:val="004D3EFF"/>
    <w:rsid w:val="004D60ED"/>
    <w:rsid w:val="004E1752"/>
    <w:rsid w:val="004E1C3E"/>
    <w:rsid w:val="004E6967"/>
    <w:rsid w:val="004F3899"/>
    <w:rsid w:val="00500931"/>
    <w:rsid w:val="005049E1"/>
    <w:rsid w:val="00505A2C"/>
    <w:rsid w:val="00513C97"/>
    <w:rsid w:val="00513EF7"/>
    <w:rsid w:val="00516E4D"/>
    <w:rsid w:val="00520BCB"/>
    <w:rsid w:val="00521A92"/>
    <w:rsid w:val="0052309E"/>
    <w:rsid w:val="005235EE"/>
    <w:rsid w:val="00523789"/>
    <w:rsid w:val="00525E5A"/>
    <w:rsid w:val="00532E64"/>
    <w:rsid w:val="0053421F"/>
    <w:rsid w:val="0053450D"/>
    <w:rsid w:val="00534656"/>
    <w:rsid w:val="00535179"/>
    <w:rsid w:val="00537958"/>
    <w:rsid w:val="00540613"/>
    <w:rsid w:val="005410A3"/>
    <w:rsid w:val="00541AA1"/>
    <w:rsid w:val="00541F14"/>
    <w:rsid w:val="005440FA"/>
    <w:rsid w:val="00544EE3"/>
    <w:rsid w:val="0054620D"/>
    <w:rsid w:val="0055220A"/>
    <w:rsid w:val="00552A4E"/>
    <w:rsid w:val="00556712"/>
    <w:rsid w:val="005673F0"/>
    <w:rsid w:val="005773DA"/>
    <w:rsid w:val="00577B0E"/>
    <w:rsid w:val="0058584B"/>
    <w:rsid w:val="00585F56"/>
    <w:rsid w:val="00596E95"/>
    <w:rsid w:val="005A2E0D"/>
    <w:rsid w:val="005A67E3"/>
    <w:rsid w:val="005B4073"/>
    <w:rsid w:val="005B4496"/>
    <w:rsid w:val="005B7F75"/>
    <w:rsid w:val="005C0CF9"/>
    <w:rsid w:val="005C20FF"/>
    <w:rsid w:val="005C2199"/>
    <w:rsid w:val="005C40F7"/>
    <w:rsid w:val="005C41D7"/>
    <w:rsid w:val="005D274A"/>
    <w:rsid w:val="005D5BA7"/>
    <w:rsid w:val="005D6493"/>
    <w:rsid w:val="005D6873"/>
    <w:rsid w:val="005D6ADA"/>
    <w:rsid w:val="005D7568"/>
    <w:rsid w:val="005E18A2"/>
    <w:rsid w:val="005E53EB"/>
    <w:rsid w:val="005F2A24"/>
    <w:rsid w:val="005F7135"/>
    <w:rsid w:val="005F7CEF"/>
    <w:rsid w:val="0060272A"/>
    <w:rsid w:val="00603856"/>
    <w:rsid w:val="00611A6F"/>
    <w:rsid w:val="00612AB7"/>
    <w:rsid w:val="00614384"/>
    <w:rsid w:val="00615ADD"/>
    <w:rsid w:val="00622F2C"/>
    <w:rsid w:val="00624DF2"/>
    <w:rsid w:val="0062558B"/>
    <w:rsid w:val="00625A8E"/>
    <w:rsid w:val="00630B08"/>
    <w:rsid w:val="00634440"/>
    <w:rsid w:val="0063455A"/>
    <w:rsid w:val="00634AEB"/>
    <w:rsid w:val="006356C9"/>
    <w:rsid w:val="00640A39"/>
    <w:rsid w:val="00640B98"/>
    <w:rsid w:val="00641E02"/>
    <w:rsid w:val="00652697"/>
    <w:rsid w:val="006527F0"/>
    <w:rsid w:val="00652D87"/>
    <w:rsid w:val="0065716D"/>
    <w:rsid w:val="006577BB"/>
    <w:rsid w:val="00663142"/>
    <w:rsid w:val="00665A19"/>
    <w:rsid w:val="006714E0"/>
    <w:rsid w:val="006862A7"/>
    <w:rsid w:val="00687B20"/>
    <w:rsid w:val="006912ED"/>
    <w:rsid w:val="006913D0"/>
    <w:rsid w:val="00695266"/>
    <w:rsid w:val="00696302"/>
    <w:rsid w:val="006A11E7"/>
    <w:rsid w:val="006A2765"/>
    <w:rsid w:val="006B645B"/>
    <w:rsid w:val="006C2EE8"/>
    <w:rsid w:val="006C7EDA"/>
    <w:rsid w:val="006D3F33"/>
    <w:rsid w:val="006D79E1"/>
    <w:rsid w:val="00702710"/>
    <w:rsid w:val="0070334C"/>
    <w:rsid w:val="007200B3"/>
    <w:rsid w:val="007202E2"/>
    <w:rsid w:val="007266FB"/>
    <w:rsid w:val="0073440B"/>
    <w:rsid w:val="007347B6"/>
    <w:rsid w:val="00734F88"/>
    <w:rsid w:val="0074021D"/>
    <w:rsid w:val="00741C5E"/>
    <w:rsid w:val="0074505B"/>
    <w:rsid w:val="007526AF"/>
    <w:rsid w:val="0075494F"/>
    <w:rsid w:val="00757B7D"/>
    <w:rsid w:val="00762BAD"/>
    <w:rsid w:val="0076376D"/>
    <w:rsid w:val="00765C11"/>
    <w:rsid w:val="0076620C"/>
    <w:rsid w:val="0077208E"/>
    <w:rsid w:val="0077212C"/>
    <w:rsid w:val="00772A67"/>
    <w:rsid w:val="00772B1F"/>
    <w:rsid w:val="00772EF6"/>
    <w:rsid w:val="00777B3B"/>
    <w:rsid w:val="00781512"/>
    <w:rsid w:val="00782348"/>
    <w:rsid w:val="00782FFC"/>
    <w:rsid w:val="00783191"/>
    <w:rsid w:val="00784151"/>
    <w:rsid w:val="00793757"/>
    <w:rsid w:val="007A12A0"/>
    <w:rsid w:val="007A6BFA"/>
    <w:rsid w:val="007B71CA"/>
    <w:rsid w:val="007C15D6"/>
    <w:rsid w:val="007C5490"/>
    <w:rsid w:val="007C5961"/>
    <w:rsid w:val="007C5B38"/>
    <w:rsid w:val="007C6BEF"/>
    <w:rsid w:val="007D06BE"/>
    <w:rsid w:val="007D1B5A"/>
    <w:rsid w:val="007D2892"/>
    <w:rsid w:val="007D40DA"/>
    <w:rsid w:val="007D6701"/>
    <w:rsid w:val="007D69FD"/>
    <w:rsid w:val="007F2C3F"/>
    <w:rsid w:val="007F3DE6"/>
    <w:rsid w:val="007F46A6"/>
    <w:rsid w:val="0080133D"/>
    <w:rsid w:val="00810BA0"/>
    <w:rsid w:val="0081778B"/>
    <w:rsid w:val="0081795E"/>
    <w:rsid w:val="00817EEA"/>
    <w:rsid w:val="00822486"/>
    <w:rsid w:val="00827CAA"/>
    <w:rsid w:val="00827EB9"/>
    <w:rsid w:val="00834CEE"/>
    <w:rsid w:val="00834E50"/>
    <w:rsid w:val="00836481"/>
    <w:rsid w:val="00840588"/>
    <w:rsid w:val="0084474E"/>
    <w:rsid w:val="008452F1"/>
    <w:rsid w:val="0085728A"/>
    <w:rsid w:val="008618C6"/>
    <w:rsid w:val="0086606B"/>
    <w:rsid w:val="00880AFE"/>
    <w:rsid w:val="00883571"/>
    <w:rsid w:val="0088476C"/>
    <w:rsid w:val="00885B9E"/>
    <w:rsid w:val="00887356"/>
    <w:rsid w:val="00892BAA"/>
    <w:rsid w:val="00893D90"/>
    <w:rsid w:val="0089606D"/>
    <w:rsid w:val="00896673"/>
    <w:rsid w:val="008A137B"/>
    <w:rsid w:val="008A62BD"/>
    <w:rsid w:val="008A6EC6"/>
    <w:rsid w:val="008B22AA"/>
    <w:rsid w:val="008B6313"/>
    <w:rsid w:val="008B66C8"/>
    <w:rsid w:val="008C138F"/>
    <w:rsid w:val="008C61DF"/>
    <w:rsid w:val="008D1488"/>
    <w:rsid w:val="008D6A4C"/>
    <w:rsid w:val="008E097D"/>
    <w:rsid w:val="008E0C62"/>
    <w:rsid w:val="008E15B4"/>
    <w:rsid w:val="008E23E1"/>
    <w:rsid w:val="008E2BDD"/>
    <w:rsid w:val="008E5A4B"/>
    <w:rsid w:val="008E612F"/>
    <w:rsid w:val="008E6784"/>
    <w:rsid w:val="008E6C00"/>
    <w:rsid w:val="008F1696"/>
    <w:rsid w:val="008F244D"/>
    <w:rsid w:val="008F76F5"/>
    <w:rsid w:val="00902171"/>
    <w:rsid w:val="00903D22"/>
    <w:rsid w:val="00907344"/>
    <w:rsid w:val="009122EF"/>
    <w:rsid w:val="00922936"/>
    <w:rsid w:val="009251A1"/>
    <w:rsid w:val="00925D8C"/>
    <w:rsid w:val="00927084"/>
    <w:rsid w:val="00932865"/>
    <w:rsid w:val="009329D4"/>
    <w:rsid w:val="0093432C"/>
    <w:rsid w:val="009432AB"/>
    <w:rsid w:val="009471AA"/>
    <w:rsid w:val="00947C2A"/>
    <w:rsid w:val="00947FBF"/>
    <w:rsid w:val="009556C5"/>
    <w:rsid w:val="00957973"/>
    <w:rsid w:val="009609DB"/>
    <w:rsid w:val="00966D4A"/>
    <w:rsid w:val="00971EBE"/>
    <w:rsid w:val="00972743"/>
    <w:rsid w:val="00972EF5"/>
    <w:rsid w:val="00977D59"/>
    <w:rsid w:val="00977EED"/>
    <w:rsid w:val="00981274"/>
    <w:rsid w:val="009842A5"/>
    <w:rsid w:val="00986C98"/>
    <w:rsid w:val="009A1A37"/>
    <w:rsid w:val="009A4FEB"/>
    <w:rsid w:val="009B3E40"/>
    <w:rsid w:val="009C2690"/>
    <w:rsid w:val="009C2908"/>
    <w:rsid w:val="009C7D7F"/>
    <w:rsid w:val="009D578A"/>
    <w:rsid w:val="009E15CB"/>
    <w:rsid w:val="009E715C"/>
    <w:rsid w:val="009E7A28"/>
    <w:rsid w:val="009F18D7"/>
    <w:rsid w:val="009F40BA"/>
    <w:rsid w:val="009F77A7"/>
    <w:rsid w:val="00A06A29"/>
    <w:rsid w:val="00A07FDE"/>
    <w:rsid w:val="00A120E8"/>
    <w:rsid w:val="00A12BE4"/>
    <w:rsid w:val="00A22D03"/>
    <w:rsid w:val="00A2316B"/>
    <w:rsid w:val="00A25A5F"/>
    <w:rsid w:val="00A31D65"/>
    <w:rsid w:val="00A324FE"/>
    <w:rsid w:val="00A340AF"/>
    <w:rsid w:val="00A434AD"/>
    <w:rsid w:val="00A43A73"/>
    <w:rsid w:val="00A55991"/>
    <w:rsid w:val="00A56FE6"/>
    <w:rsid w:val="00A64B9E"/>
    <w:rsid w:val="00A6765B"/>
    <w:rsid w:val="00A72281"/>
    <w:rsid w:val="00A724CD"/>
    <w:rsid w:val="00A82FB0"/>
    <w:rsid w:val="00A9051C"/>
    <w:rsid w:val="00A9136F"/>
    <w:rsid w:val="00AB2328"/>
    <w:rsid w:val="00AB40CD"/>
    <w:rsid w:val="00AB4D5F"/>
    <w:rsid w:val="00AB54F0"/>
    <w:rsid w:val="00AD37F1"/>
    <w:rsid w:val="00AD6794"/>
    <w:rsid w:val="00AE2C4B"/>
    <w:rsid w:val="00AF3D00"/>
    <w:rsid w:val="00AF45CF"/>
    <w:rsid w:val="00AF4C42"/>
    <w:rsid w:val="00B014EE"/>
    <w:rsid w:val="00B01A4C"/>
    <w:rsid w:val="00B03E3F"/>
    <w:rsid w:val="00B06A7E"/>
    <w:rsid w:val="00B11D14"/>
    <w:rsid w:val="00B1419D"/>
    <w:rsid w:val="00B228FC"/>
    <w:rsid w:val="00B26E4A"/>
    <w:rsid w:val="00B3000F"/>
    <w:rsid w:val="00B33B62"/>
    <w:rsid w:val="00B43F5F"/>
    <w:rsid w:val="00B45AD7"/>
    <w:rsid w:val="00B52936"/>
    <w:rsid w:val="00B55C86"/>
    <w:rsid w:val="00B622F2"/>
    <w:rsid w:val="00B70933"/>
    <w:rsid w:val="00B8347E"/>
    <w:rsid w:val="00B8716B"/>
    <w:rsid w:val="00B87F5D"/>
    <w:rsid w:val="00B92638"/>
    <w:rsid w:val="00B9580F"/>
    <w:rsid w:val="00B96E98"/>
    <w:rsid w:val="00B97A31"/>
    <w:rsid w:val="00B97A67"/>
    <w:rsid w:val="00BA300E"/>
    <w:rsid w:val="00BA66E7"/>
    <w:rsid w:val="00BB3EC5"/>
    <w:rsid w:val="00BB6B0E"/>
    <w:rsid w:val="00BC06D3"/>
    <w:rsid w:val="00BC0FD9"/>
    <w:rsid w:val="00BC1948"/>
    <w:rsid w:val="00BC7116"/>
    <w:rsid w:val="00BC7304"/>
    <w:rsid w:val="00BD4AD4"/>
    <w:rsid w:val="00BE2907"/>
    <w:rsid w:val="00BE2F45"/>
    <w:rsid w:val="00BE3686"/>
    <w:rsid w:val="00BE4BE5"/>
    <w:rsid w:val="00BE648E"/>
    <w:rsid w:val="00BE6818"/>
    <w:rsid w:val="00BF5380"/>
    <w:rsid w:val="00C00842"/>
    <w:rsid w:val="00C04C42"/>
    <w:rsid w:val="00C11EE4"/>
    <w:rsid w:val="00C164C9"/>
    <w:rsid w:val="00C215AA"/>
    <w:rsid w:val="00C21C52"/>
    <w:rsid w:val="00C23539"/>
    <w:rsid w:val="00C25281"/>
    <w:rsid w:val="00C335A5"/>
    <w:rsid w:val="00C34F5E"/>
    <w:rsid w:val="00C36DD4"/>
    <w:rsid w:val="00C44262"/>
    <w:rsid w:val="00C443B4"/>
    <w:rsid w:val="00C44DFD"/>
    <w:rsid w:val="00C45DB1"/>
    <w:rsid w:val="00C46850"/>
    <w:rsid w:val="00C50ECB"/>
    <w:rsid w:val="00C511EB"/>
    <w:rsid w:val="00C51A62"/>
    <w:rsid w:val="00C54B0F"/>
    <w:rsid w:val="00C5759E"/>
    <w:rsid w:val="00C64ECC"/>
    <w:rsid w:val="00C656B8"/>
    <w:rsid w:val="00C6604A"/>
    <w:rsid w:val="00C854B1"/>
    <w:rsid w:val="00C8730D"/>
    <w:rsid w:val="00C93CBA"/>
    <w:rsid w:val="00C94130"/>
    <w:rsid w:val="00C95817"/>
    <w:rsid w:val="00CA0F6E"/>
    <w:rsid w:val="00CA4369"/>
    <w:rsid w:val="00CA5D0F"/>
    <w:rsid w:val="00CB07CE"/>
    <w:rsid w:val="00CB42D2"/>
    <w:rsid w:val="00CB5C04"/>
    <w:rsid w:val="00CC56D9"/>
    <w:rsid w:val="00CD3976"/>
    <w:rsid w:val="00CD4DD3"/>
    <w:rsid w:val="00CE3463"/>
    <w:rsid w:val="00CE55F1"/>
    <w:rsid w:val="00CF227E"/>
    <w:rsid w:val="00CF3E40"/>
    <w:rsid w:val="00CF5C7E"/>
    <w:rsid w:val="00CF7190"/>
    <w:rsid w:val="00CF7A00"/>
    <w:rsid w:val="00D031D4"/>
    <w:rsid w:val="00D11061"/>
    <w:rsid w:val="00D20C04"/>
    <w:rsid w:val="00D2438B"/>
    <w:rsid w:val="00D25404"/>
    <w:rsid w:val="00D26445"/>
    <w:rsid w:val="00D364A5"/>
    <w:rsid w:val="00D43B3D"/>
    <w:rsid w:val="00D45E52"/>
    <w:rsid w:val="00D46D89"/>
    <w:rsid w:val="00D53D51"/>
    <w:rsid w:val="00D54D13"/>
    <w:rsid w:val="00D55169"/>
    <w:rsid w:val="00D60385"/>
    <w:rsid w:val="00D60D65"/>
    <w:rsid w:val="00D7185A"/>
    <w:rsid w:val="00D759EA"/>
    <w:rsid w:val="00D82689"/>
    <w:rsid w:val="00D85951"/>
    <w:rsid w:val="00D8721E"/>
    <w:rsid w:val="00D90E8A"/>
    <w:rsid w:val="00D92D92"/>
    <w:rsid w:val="00DA7AA4"/>
    <w:rsid w:val="00DC030B"/>
    <w:rsid w:val="00DC15C7"/>
    <w:rsid w:val="00DC1C1F"/>
    <w:rsid w:val="00DC4FA4"/>
    <w:rsid w:val="00DC704B"/>
    <w:rsid w:val="00DC7B8D"/>
    <w:rsid w:val="00DD2C30"/>
    <w:rsid w:val="00DD4784"/>
    <w:rsid w:val="00DD5DE1"/>
    <w:rsid w:val="00DE0610"/>
    <w:rsid w:val="00DE0704"/>
    <w:rsid w:val="00DE17C8"/>
    <w:rsid w:val="00DE3EC8"/>
    <w:rsid w:val="00DE4C93"/>
    <w:rsid w:val="00DF2309"/>
    <w:rsid w:val="00DF28F4"/>
    <w:rsid w:val="00DF46C1"/>
    <w:rsid w:val="00E04A33"/>
    <w:rsid w:val="00E062FE"/>
    <w:rsid w:val="00E06769"/>
    <w:rsid w:val="00E07DC4"/>
    <w:rsid w:val="00E26AA9"/>
    <w:rsid w:val="00E40528"/>
    <w:rsid w:val="00E45D58"/>
    <w:rsid w:val="00E5437D"/>
    <w:rsid w:val="00E61545"/>
    <w:rsid w:val="00E836F6"/>
    <w:rsid w:val="00E83A5D"/>
    <w:rsid w:val="00E910C7"/>
    <w:rsid w:val="00E94130"/>
    <w:rsid w:val="00E9445D"/>
    <w:rsid w:val="00E95CF8"/>
    <w:rsid w:val="00E96125"/>
    <w:rsid w:val="00EA1AC0"/>
    <w:rsid w:val="00EC23F3"/>
    <w:rsid w:val="00EC24F0"/>
    <w:rsid w:val="00EC3885"/>
    <w:rsid w:val="00EC60D0"/>
    <w:rsid w:val="00ED77C5"/>
    <w:rsid w:val="00EE1112"/>
    <w:rsid w:val="00EF5AB9"/>
    <w:rsid w:val="00EF61AA"/>
    <w:rsid w:val="00F00BDE"/>
    <w:rsid w:val="00F125B8"/>
    <w:rsid w:val="00F15974"/>
    <w:rsid w:val="00F266B9"/>
    <w:rsid w:val="00F33901"/>
    <w:rsid w:val="00F34BFE"/>
    <w:rsid w:val="00F34EC6"/>
    <w:rsid w:val="00F377A7"/>
    <w:rsid w:val="00F40DDC"/>
    <w:rsid w:val="00F41D3F"/>
    <w:rsid w:val="00F45869"/>
    <w:rsid w:val="00F46839"/>
    <w:rsid w:val="00F4731F"/>
    <w:rsid w:val="00F51A43"/>
    <w:rsid w:val="00F5421C"/>
    <w:rsid w:val="00F54874"/>
    <w:rsid w:val="00F74E16"/>
    <w:rsid w:val="00F76EDE"/>
    <w:rsid w:val="00F8186D"/>
    <w:rsid w:val="00F837B9"/>
    <w:rsid w:val="00F916F1"/>
    <w:rsid w:val="00F963C5"/>
    <w:rsid w:val="00F9735C"/>
    <w:rsid w:val="00FA4880"/>
    <w:rsid w:val="00FB118B"/>
    <w:rsid w:val="00FC491F"/>
    <w:rsid w:val="00FC55D3"/>
    <w:rsid w:val="00FC5E07"/>
    <w:rsid w:val="00FD4855"/>
    <w:rsid w:val="00FD776E"/>
    <w:rsid w:val="00FD7D81"/>
    <w:rsid w:val="00FE27F4"/>
    <w:rsid w:val="00FE4824"/>
    <w:rsid w:val="00FF30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5E208"/>
  <w15:chartTrackingRefBased/>
  <w15:docId w15:val="{8C0665F1-1572-4C7A-A45B-0E03C36C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5C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33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33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33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3D0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F3D00"/>
    <w:rPr>
      <w:rFonts w:eastAsiaTheme="minorEastAsia"/>
      <w:lang w:val="en-US"/>
    </w:rPr>
  </w:style>
  <w:style w:type="paragraph" w:styleId="ListParagraph">
    <w:name w:val="List Paragraph"/>
    <w:aliases w:val="List Paragraph1,Bullet 1,b1,List Paragraph Char Char,Number_1,SGLText List Paragraph,Colorful List - Accent 11,ListPar1,Normal Sentence,List Paragraph2,List Paragraph11,List Paragraph21,list1,Figure_name,b-heading 1/heading 2,b14,lp1,列出段落"/>
    <w:basedOn w:val="Normal"/>
    <w:link w:val="ListParagraphChar"/>
    <w:uiPriority w:val="34"/>
    <w:qFormat/>
    <w:rsid w:val="00207B08"/>
    <w:pPr>
      <w:ind w:left="720"/>
      <w:contextualSpacing/>
    </w:pPr>
  </w:style>
  <w:style w:type="character" w:customStyle="1" w:styleId="Heading1Char">
    <w:name w:val="Heading 1 Char"/>
    <w:basedOn w:val="DefaultParagraphFont"/>
    <w:link w:val="Heading1"/>
    <w:uiPriority w:val="9"/>
    <w:rsid w:val="00CF5C7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577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B57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7EA"/>
  </w:style>
  <w:style w:type="paragraph" w:styleId="Footer">
    <w:name w:val="footer"/>
    <w:basedOn w:val="Normal"/>
    <w:link w:val="FooterChar"/>
    <w:uiPriority w:val="99"/>
    <w:unhideWhenUsed/>
    <w:rsid w:val="001B57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7EA"/>
  </w:style>
  <w:style w:type="character" w:customStyle="1" w:styleId="ListParagraphChar">
    <w:name w:val="List Paragraph Char"/>
    <w:aliases w:val="List Paragraph1 Char,Bullet 1 Char,b1 Char,List Paragraph Char Char Char,Number_1 Char,SGLText List Paragraph Char,Colorful List - Accent 11 Char,ListPar1 Char,Normal Sentence Char,List Paragraph2 Char,List Paragraph11 Char,b14 Char"/>
    <w:link w:val="ListParagraph"/>
    <w:uiPriority w:val="34"/>
    <w:qFormat/>
    <w:rsid w:val="00A06A29"/>
  </w:style>
  <w:style w:type="character" w:customStyle="1" w:styleId="Heading2Char">
    <w:name w:val="Heading 2 Char"/>
    <w:basedOn w:val="DefaultParagraphFont"/>
    <w:link w:val="Heading2"/>
    <w:uiPriority w:val="9"/>
    <w:rsid w:val="002133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2133B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133B8"/>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2133B8"/>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2133B8"/>
    <w:rPr>
      <w:rFonts w:ascii="Arial" w:eastAsia="Arial" w:hAnsi="Arial" w:cs="Arial"/>
      <w:sz w:val="20"/>
      <w:szCs w:val="20"/>
      <w:lang w:val="en-US"/>
    </w:rPr>
  </w:style>
  <w:style w:type="paragraph" w:customStyle="1" w:styleId="TableParagraph">
    <w:name w:val="Table Paragraph"/>
    <w:basedOn w:val="Normal"/>
    <w:uiPriority w:val="1"/>
    <w:qFormat/>
    <w:rsid w:val="002133B8"/>
    <w:pPr>
      <w:widowControl w:val="0"/>
      <w:autoSpaceDE w:val="0"/>
      <w:autoSpaceDN w:val="0"/>
      <w:spacing w:after="0" w:line="240" w:lineRule="auto"/>
    </w:pPr>
    <w:rPr>
      <w:rFonts w:ascii="Arial" w:eastAsia="Arial" w:hAnsi="Arial" w:cs="Arial"/>
      <w:lang w:val="en-US"/>
    </w:rPr>
  </w:style>
  <w:style w:type="numbering" w:customStyle="1" w:styleId="Style1">
    <w:name w:val="Style1"/>
    <w:uiPriority w:val="99"/>
    <w:rsid w:val="006C7EDA"/>
    <w:pPr>
      <w:numPr>
        <w:numId w:val="2"/>
      </w:numPr>
    </w:pPr>
  </w:style>
  <w:style w:type="numbering" w:customStyle="1" w:styleId="Style2">
    <w:name w:val="Style2"/>
    <w:uiPriority w:val="99"/>
    <w:rsid w:val="006C7EDA"/>
    <w:pPr>
      <w:numPr>
        <w:numId w:val="3"/>
      </w:numPr>
    </w:pPr>
  </w:style>
  <w:style w:type="numbering" w:customStyle="1" w:styleId="Style3">
    <w:name w:val="Style3"/>
    <w:uiPriority w:val="99"/>
    <w:rsid w:val="00131121"/>
    <w:pPr>
      <w:numPr>
        <w:numId w:val="4"/>
      </w:numPr>
    </w:pPr>
  </w:style>
  <w:style w:type="character" w:customStyle="1" w:styleId="2w25ije4szscnnpmgasc2u">
    <w:name w:val="_2w25ije4szscnnpmgasc2u"/>
    <w:basedOn w:val="DefaultParagraphFont"/>
    <w:rsid w:val="001C6A4E"/>
  </w:style>
  <w:style w:type="character" w:styleId="Hyperlink">
    <w:name w:val="Hyperlink"/>
    <w:basedOn w:val="DefaultParagraphFont"/>
    <w:uiPriority w:val="99"/>
    <w:unhideWhenUsed/>
    <w:rsid w:val="00052E35"/>
    <w:rPr>
      <w:color w:val="0000FF"/>
      <w:u w:val="single"/>
    </w:rPr>
  </w:style>
  <w:style w:type="character" w:customStyle="1" w:styleId="UnresolvedMention">
    <w:name w:val="Unresolved Mention"/>
    <w:basedOn w:val="DefaultParagraphFont"/>
    <w:uiPriority w:val="99"/>
    <w:semiHidden/>
    <w:unhideWhenUsed/>
    <w:rsid w:val="00384C2D"/>
    <w:rPr>
      <w:color w:val="605E5C"/>
      <w:shd w:val="clear" w:color="auto" w:fill="E1DFDD"/>
    </w:rPr>
  </w:style>
  <w:style w:type="paragraph" w:customStyle="1" w:styleId="Default">
    <w:name w:val="Default"/>
    <w:rsid w:val="00E26AA9"/>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A64B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4B9E"/>
    <w:rPr>
      <w:rFonts w:ascii="Segoe UI" w:hAnsi="Segoe UI" w:cs="Segoe UI"/>
      <w:sz w:val="18"/>
      <w:szCs w:val="18"/>
    </w:rPr>
  </w:style>
  <w:style w:type="paragraph" w:styleId="NormalWeb">
    <w:name w:val="Normal (Web)"/>
    <w:basedOn w:val="Normal"/>
    <w:uiPriority w:val="99"/>
    <w:unhideWhenUsed/>
    <w:rsid w:val="00640A3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28753">
      <w:bodyDiv w:val="1"/>
      <w:marLeft w:val="0"/>
      <w:marRight w:val="0"/>
      <w:marTop w:val="0"/>
      <w:marBottom w:val="0"/>
      <w:divBdr>
        <w:top w:val="none" w:sz="0" w:space="0" w:color="auto"/>
        <w:left w:val="none" w:sz="0" w:space="0" w:color="auto"/>
        <w:bottom w:val="none" w:sz="0" w:space="0" w:color="auto"/>
        <w:right w:val="none" w:sz="0" w:space="0" w:color="auto"/>
      </w:divBdr>
      <w:divsChild>
        <w:div w:id="611136450">
          <w:marLeft w:val="360"/>
          <w:marRight w:val="0"/>
          <w:marTop w:val="0"/>
          <w:marBottom w:val="0"/>
          <w:divBdr>
            <w:top w:val="none" w:sz="0" w:space="0" w:color="auto"/>
            <w:left w:val="none" w:sz="0" w:space="0" w:color="auto"/>
            <w:bottom w:val="none" w:sz="0" w:space="0" w:color="auto"/>
            <w:right w:val="none" w:sz="0" w:space="0" w:color="auto"/>
          </w:divBdr>
        </w:div>
        <w:div w:id="1640067019">
          <w:marLeft w:val="360"/>
          <w:marRight w:val="0"/>
          <w:marTop w:val="0"/>
          <w:marBottom w:val="0"/>
          <w:divBdr>
            <w:top w:val="none" w:sz="0" w:space="0" w:color="auto"/>
            <w:left w:val="none" w:sz="0" w:space="0" w:color="auto"/>
            <w:bottom w:val="none" w:sz="0" w:space="0" w:color="auto"/>
            <w:right w:val="none" w:sz="0" w:space="0" w:color="auto"/>
          </w:divBdr>
        </w:div>
        <w:div w:id="274676800">
          <w:marLeft w:val="360"/>
          <w:marRight w:val="0"/>
          <w:marTop w:val="0"/>
          <w:marBottom w:val="0"/>
          <w:divBdr>
            <w:top w:val="none" w:sz="0" w:space="0" w:color="auto"/>
            <w:left w:val="none" w:sz="0" w:space="0" w:color="auto"/>
            <w:bottom w:val="none" w:sz="0" w:space="0" w:color="auto"/>
            <w:right w:val="none" w:sz="0" w:space="0" w:color="auto"/>
          </w:divBdr>
        </w:div>
        <w:div w:id="155612756">
          <w:marLeft w:val="360"/>
          <w:marRight w:val="0"/>
          <w:marTop w:val="0"/>
          <w:marBottom w:val="0"/>
          <w:divBdr>
            <w:top w:val="none" w:sz="0" w:space="0" w:color="auto"/>
            <w:left w:val="none" w:sz="0" w:space="0" w:color="auto"/>
            <w:bottom w:val="none" w:sz="0" w:space="0" w:color="auto"/>
            <w:right w:val="none" w:sz="0" w:space="0" w:color="auto"/>
          </w:divBdr>
        </w:div>
        <w:div w:id="2072345969">
          <w:marLeft w:val="360"/>
          <w:marRight w:val="0"/>
          <w:marTop w:val="0"/>
          <w:marBottom w:val="0"/>
          <w:divBdr>
            <w:top w:val="none" w:sz="0" w:space="0" w:color="auto"/>
            <w:left w:val="none" w:sz="0" w:space="0" w:color="auto"/>
            <w:bottom w:val="none" w:sz="0" w:space="0" w:color="auto"/>
            <w:right w:val="none" w:sz="0" w:space="0" w:color="auto"/>
          </w:divBdr>
        </w:div>
      </w:divsChild>
    </w:div>
    <w:div w:id="41559293">
      <w:bodyDiv w:val="1"/>
      <w:marLeft w:val="0"/>
      <w:marRight w:val="0"/>
      <w:marTop w:val="0"/>
      <w:marBottom w:val="0"/>
      <w:divBdr>
        <w:top w:val="none" w:sz="0" w:space="0" w:color="auto"/>
        <w:left w:val="none" w:sz="0" w:space="0" w:color="auto"/>
        <w:bottom w:val="none" w:sz="0" w:space="0" w:color="auto"/>
        <w:right w:val="none" w:sz="0" w:space="0" w:color="auto"/>
      </w:divBdr>
      <w:divsChild>
        <w:div w:id="357245382">
          <w:marLeft w:val="446"/>
          <w:marRight w:val="0"/>
          <w:marTop w:val="0"/>
          <w:marBottom w:val="0"/>
          <w:divBdr>
            <w:top w:val="none" w:sz="0" w:space="0" w:color="auto"/>
            <w:left w:val="none" w:sz="0" w:space="0" w:color="auto"/>
            <w:bottom w:val="none" w:sz="0" w:space="0" w:color="auto"/>
            <w:right w:val="none" w:sz="0" w:space="0" w:color="auto"/>
          </w:divBdr>
        </w:div>
        <w:div w:id="601301025">
          <w:marLeft w:val="446"/>
          <w:marRight w:val="0"/>
          <w:marTop w:val="0"/>
          <w:marBottom w:val="0"/>
          <w:divBdr>
            <w:top w:val="none" w:sz="0" w:space="0" w:color="auto"/>
            <w:left w:val="none" w:sz="0" w:space="0" w:color="auto"/>
            <w:bottom w:val="none" w:sz="0" w:space="0" w:color="auto"/>
            <w:right w:val="none" w:sz="0" w:space="0" w:color="auto"/>
          </w:divBdr>
        </w:div>
        <w:div w:id="158086205">
          <w:marLeft w:val="446"/>
          <w:marRight w:val="0"/>
          <w:marTop w:val="0"/>
          <w:marBottom w:val="0"/>
          <w:divBdr>
            <w:top w:val="none" w:sz="0" w:space="0" w:color="auto"/>
            <w:left w:val="none" w:sz="0" w:space="0" w:color="auto"/>
            <w:bottom w:val="none" w:sz="0" w:space="0" w:color="auto"/>
            <w:right w:val="none" w:sz="0" w:space="0" w:color="auto"/>
          </w:divBdr>
        </w:div>
        <w:div w:id="920868830">
          <w:marLeft w:val="446"/>
          <w:marRight w:val="0"/>
          <w:marTop w:val="0"/>
          <w:marBottom w:val="0"/>
          <w:divBdr>
            <w:top w:val="none" w:sz="0" w:space="0" w:color="auto"/>
            <w:left w:val="none" w:sz="0" w:space="0" w:color="auto"/>
            <w:bottom w:val="none" w:sz="0" w:space="0" w:color="auto"/>
            <w:right w:val="none" w:sz="0" w:space="0" w:color="auto"/>
          </w:divBdr>
        </w:div>
      </w:divsChild>
    </w:div>
    <w:div w:id="69472865">
      <w:bodyDiv w:val="1"/>
      <w:marLeft w:val="0"/>
      <w:marRight w:val="0"/>
      <w:marTop w:val="0"/>
      <w:marBottom w:val="0"/>
      <w:divBdr>
        <w:top w:val="none" w:sz="0" w:space="0" w:color="auto"/>
        <w:left w:val="none" w:sz="0" w:space="0" w:color="auto"/>
        <w:bottom w:val="none" w:sz="0" w:space="0" w:color="auto"/>
        <w:right w:val="none" w:sz="0" w:space="0" w:color="auto"/>
      </w:divBdr>
    </w:div>
    <w:div w:id="144585743">
      <w:bodyDiv w:val="1"/>
      <w:marLeft w:val="0"/>
      <w:marRight w:val="0"/>
      <w:marTop w:val="0"/>
      <w:marBottom w:val="0"/>
      <w:divBdr>
        <w:top w:val="none" w:sz="0" w:space="0" w:color="auto"/>
        <w:left w:val="none" w:sz="0" w:space="0" w:color="auto"/>
        <w:bottom w:val="none" w:sz="0" w:space="0" w:color="auto"/>
        <w:right w:val="none" w:sz="0" w:space="0" w:color="auto"/>
      </w:divBdr>
    </w:div>
    <w:div w:id="209077991">
      <w:bodyDiv w:val="1"/>
      <w:marLeft w:val="0"/>
      <w:marRight w:val="0"/>
      <w:marTop w:val="0"/>
      <w:marBottom w:val="0"/>
      <w:divBdr>
        <w:top w:val="none" w:sz="0" w:space="0" w:color="auto"/>
        <w:left w:val="none" w:sz="0" w:space="0" w:color="auto"/>
        <w:bottom w:val="none" w:sz="0" w:space="0" w:color="auto"/>
        <w:right w:val="none" w:sz="0" w:space="0" w:color="auto"/>
      </w:divBdr>
    </w:div>
    <w:div w:id="242960631">
      <w:bodyDiv w:val="1"/>
      <w:marLeft w:val="0"/>
      <w:marRight w:val="0"/>
      <w:marTop w:val="0"/>
      <w:marBottom w:val="0"/>
      <w:divBdr>
        <w:top w:val="none" w:sz="0" w:space="0" w:color="auto"/>
        <w:left w:val="none" w:sz="0" w:space="0" w:color="auto"/>
        <w:bottom w:val="none" w:sz="0" w:space="0" w:color="auto"/>
        <w:right w:val="none" w:sz="0" w:space="0" w:color="auto"/>
      </w:divBdr>
    </w:div>
    <w:div w:id="284627557">
      <w:bodyDiv w:val="1"/>
      <w:marLeft w:val="0"/>
      <w:marRight w:val="0"/>
      <w:marTop w:val="0"/>
      <w:marBottom w:val="0"/>
      <w:divBdr>
        <w:top w:val="none" w:sz="0" w:space="0" w:color="auto"/>
        <w:left w:val="none" w:sz="0" w:space="0" w:color="auto"/>
        <w:bottom w:val="none" w:sz="0" w:space="0" w:color="auto"/>
        <w:right w:val="none" w:sz="0" w:space="0" w:color="auto"/>
      </w:divBdr>
    </w:div>
    <w:div w:id="307445633">
      <w:bodyDiv w:val="1"/>
      <w:marLeft w:val="0"/>
      <w:marRight w:val="0"/>
      <w:marTop w:val="0"/>
      <w:marBottom w:val="0"/>
      <w:divBdr>
        <w:top w:val="none" w:sz="0" w:space="0" w:color="auto"/>
        <w:left w:val="none" w:sz="0" w:space="0" w:color="auto"/>
        <w:bottom w:val="none" w:sz="0" w:space="0" w:color="auto"/>
        <w:right w:val="none" w:sz="0" w:space="0" w:color="auto"/>
      </w:divBdr>
    </w:div>
    <w:div w:id="334692537">
      <w:bodyDiv w:val="1"/>
      <w:marLeft w:val="0"/>
      <w:marRight w:val="0"/>
      <w:marTop w:val="0"/>
      <w:marBottom w:val="0"/>
      <w:divBdr>
        <w:top w:val="none" w:sz="0" w:space="0" w:color="auto"/>
        <w:left w:val="none" w:sz="0" w:space="0" w:color="auto"/>
        <w:bottom w:val="none" w:sz="0" w:space="0" w:color="auto"/>
        <w:right w:val="none" w:sz="0" w:space="0" w:color="auto"/>
      </w:divBdr>
      <w:divsChild>
        <w:div w:id="1107506851">
          <w:marLeft w:val="547"/>
          <w:marRight w:val="0"/>
          <w:marTop w:val="0"/>
          <w:marBottom w:val="0"/>
          <w:divBdr>
            <w:top w:val="none" w:sz="0" w:space="0" w:color="auto"/>
            <w:left w:val="none" w:sz="0" w:space="0" w:color="auto"/>
            <w:bottom w:val="none" w:sz="0" w:space="0" w:color="auto"/>
            <w:right w:val="none" w:sz="0" w:space="0" w:color="auto"/>
          </w:divBdr>
        </w:div>
        <w:div w:id="1487209054">
          <w:marLeft w:val="547"/>
          <w:marRight w:val="0"/>
          <w:marTop w:val="0"/>
          <w:marBottom w:val="0"/>
          <w:divBdr>
            <w:top w:val="none" w:sz="0" w:space="0" w:color="auto"/>
            <w:left w:val="none" w:sz="0" w:space="0" w:color="auto"/>
            <w:bottom w:val="none" w:sz="0" w:space="0" w:color="auto"/>
            <w:right w:val="none" w:sz="0" w:space="0" w:color="auto"/>
          </w:divBdr>
        </w:div>
        <w:div w:id="656611797">
          <w:marLeft w:val="547"/>
          <w:marRight w:val="0"/>
          <w:marTop w:val="0"/>
          <w:marBottom w:val="0"/>
          <w:divBdr>
            <w:top w:val="none" w:sz="0" w:space="0" w:color="auto"/>
            <w:left w:val="none" w:sz="0" w:space="0" w:color="auto"/>
            <w:bottom w:val="none" w:sz="0" w:space="0" w:color="auto"/>
            <w:right w:val="none" w:sz="0" w:space="0" w:color="auto"/>
          </w:divBdr>
        </w:div>
      </w:divsChild>
    </w:div>
    <w:div w:id="524445113">
      <w:bodyDiv w:val="1"/>
      <w:marLeft w:val="0"/>
      <w:marRight w:val="0"/>
      <w:marTop w:val="0"/>
      <w:marBottom w:val="0"/>
      <w:divBdr>
        <w:top w:val="none" w:sz="0" w:space="0" w:color="auto"/>
        <w:left w:val="none" w:sz="0" w:space="0" w:color="auto"/>
        <w:bottom w:val="none" w:sz="0" w:space="0" w:color="auto"/>
        <w:right w:val="none" w:sz="0" w:space="0" w:color="auto"/>
      </w:divBdr>
      <w:divsChild>
        <w:div w:id="1967658815">
          <w:marLeft w:val="446"/>
          <w:marRight w:val="0"/>
          <w:marTop w:val="0"/>
          <w:marBottom w:val="0"/>
          <w:divBdr>
            <w:top w:val="none" w:sz="0" w:space="0" w:color="auto"/>
            <w:left w:val="none" w:sz="0" w:space="0" w:color="auto"/>
            <w:bottom w:val="none" w:sz="0" w:space="0" w:color="auto"/>
            <w:right w:val="none" w:sz="0" w:space="0" w:color="auto"/>
          </w:divBdr>
        </w:div>
        <w:div w:id="1468666949">
          <w:marLeft w:val="446"/>
          <w:marRight w:val="0"/>
          <w:marTop w:val="0"/>
          <w:marBottom w:val="0"/>
          <w:divBdr>
            <w:top w:val="none" w:sz="0" w:space="0" w:color="auto"/>
            <w:left w:val="none" w:sz="0" w:space="0" w:color="auto"/>
            <w:bottom w:val="none" w:sz="0" w:space="0" w:color="auto"/>
            <w:right w:val="none" w:sz="0" w:space="0" w:color="auto"/>
          </w:divBdr>
        </w:div>
        <w:div w:id="1636518691">
          <w:marLeft w:val="446"/>
          <w:marRight w:val="0"/>
          <w:marTop w:val="0"/>
          <w:marBottom w:val="0"/>
          <w:divBdr>
            <w:top w:val="none" w:sz="0" w:space="0" w:color="auto"/>
            <w:left w:val="none" w:sz="0" w:space="0" w:color="auto"/>
            <w:bottom w:val="none" w:sz="0" w:space="0" w:color="auto"/>
            <w:right w:val="none" w:sz="0" w:space="0" w:color="auto"/>
          </w:divBdr>
        </w:div>
        <w:div w:id="303583465">
          <w:marLeft w:val="446"/>
          <w:marRight w:val="0"/>
          <w:marTop w:val="0"/>
          <w:marBottom w:val="0"/>
          <w:divBdr>
            <w:top w:val="none" w:sz="0" w:space="0" w:color="auto"/>
            <w:left w:val="none" w:sz="0" w:space="0" w:color="auto"/>
            <w:bottom w:val="none" w:sz="0" w:space="0" w:color="auto"/>
            <w:right w:val="none" w:sz="0" w:space="0" w:color="auto"/>
          </w:divBdr>
        </w:div>
      </w:divsChild>
    </w:div>
    <w:div w:id="531725262">
      <w:bodyDiv w:val="1"/>
      <w:marLeft w:val="0"/>
      <w:marRight w:val="0"/>
      <w:marTop w:val="0"/>
      <w:marBottom w:val="0"/>
      <w:divBdr>
        <w:top w:val="none" w:sz="0" w:space="0" w:color="auto"/>
        <w:left w:val="none" w:sz="0" w:space="0" w:color="auto"/>
        <w:bottom w:val="none" w:sz="0" w:space="0" w:color="auto"/>
        <w:right w:val="none" w:sz="0" w:space="0" w:color="auto"/>
      </w:divBdr>
    </w:div>
    <w:div w:id="582834288">
      <w:bodyDiv w:val="1"/>
      <w:marLeft w:val="0"/>
      <w:marRight w:val="0"/>
      <w:marTop w:val="0"/>
      <w:marBottom w:val="0"/>
      <w:divBdr>
        <w:top w:val="none" w:sz="0" w:space="0" w:color="auto"/>
        <w:left w:val="none" w:sz="0" w:space="0" w:color="auto"/>
        <w:bottom w:val="none" w:sz="0" w:space="0" w:color="auto"/>
        <w:right w:val="none" w:sz="0" w:space="0" w:color="auto"/>
      </w:divBdr>
      <w:divsChild>
        <w:div w:id="980160784">
          <w:marLeft w:val="446"/>
          <w:marRight w:val="0"/>
          <w:marTop w:val="0"/>
          <w:marBottom w:val="0"/>
          <w:divBdr>
            <w:top w:val="none" w:sz="0" w:space="0" w:color="auto"/>
            <w:left w:val="none" w:sz="0" w:space="0" w:color="auto"/>
            <w:bottom w:val="none" w:sz="0" w:space="0" w:color="auto"/>
            <w:right w:val="none" w:sz="0" w:space="0" w:color="auto"/>
          </w:divBdr>
        </w:div>
        <w:div w:id="431171469">
          <w:marLeft w:val="446"/>
          <w:marRight w:val="0"/>
          <w:marTop w:val="0"/>
          <w:marBottom w:val="0"/>
          <w:divBdr>
            <w:top w:val="none" w:sz="0" w:space="0" w:color="auto"/>
            <w:left w:val="none" w:sz="0" w:space="0" w:color="auto"/>
            <w:bottom w:val="none" w:sz="0" w:space="0" w:color="auto"/>
            <w:right w:val="none" w:sz="0" w:space="0" w:color="auto"/>
          </w:divBdr>
        </w:div>
        <w:div w:id="305361529">
          <w:marLeft w:val="446"/>
          <w:marRight w:val="0"/>
          <w:marTop w:val="0"/>
          <w:marBottom w:val="0"/>
          <w:divBdr>
            <w:top w:val="none" w:sz="0" w:space="0" w:color="auto"/>
            <w:left w:val="none" w:sz="0" w:space="0" w:color="auto"/>
            <w:bottom w:val="none" w:sz="0" w:space="0" w:color="auto"/>
            <w:right w:val="none" w:sz="0" w:space="0" w:color="auto"/>
          </w:divBdr>
        </w:div>
        <w:div w:id="114372015">
          <w:marLeft w:val="446"/>
          <w:marRight w:val="0"/>
          <w:marTop w:val="0"/>
          <w:marBottom w:val="0"/>
          <w:divBdr>
            <w:top w:val="none" w:sz="0" w:space="0" w:color="auto"/>
            <w:left w:val="none" w:sz="0" w:space="0" w:color="auto"/>
            <w:bottom w:val="none" w:sz="0" w:space="0" w:color="auto"/>
            <w:right w:val="none" w:sz="0" w:space="0" w:color="auto"/>
          </w:divBdr>
        </w:div>
      </w:divsChild>
    </w:div>
    <w:div w:id="585652817">
      <w:bodyDiv w:val="1"/>
      <w:marLeft w:val="0"/>
      <w:marRight w:val="0"/>
      <w:marTop w:val="0"/>
      <w:marBottom w:val="0"/>
      <w:divBdr>
        <w:top w:val="none" w:sz="0" w:space="0" w:color="auto"/>
        <w:left w:val="none" w:sz="0" w:space="0" w:color="auto"/>
        <w:bottom w:val="none" w:sz="0" w:space="0" w:color="auto"/>
        <w:right w:val="none" w:sz="0" w:space="0" w:color="auto"/>
      </w:divBdr>
    </w:div>
    <w:div w:id="892698616">
      <w:bodyDiv w:val="1"/>
      <w:marLeft w:val="0"/>
      <w:marRight w:val="0"/>
      <w:marTop w:val="0"/>
      <w:marBottom w:val="0"/>
      <w:divBdr>
        <w:top w:val="none" w:sz="0" w:space="0" w:color="auto"/>
        <w:left w:val="none" w:sz="0" w:space="0" w:color="auto"/>
        <w:bottom w:val="none" w:sz="0" w:space="0" w:color="auto"/>
        <w:right w:val="none" w:sz="0" w:space="0" w:color="auto"/>
      </w:divBdr>
      <w:divsChild>
        <w:div w:id="732195302">
          <w:marLeft w:val="547"/>
          <w:marRight w:val="0"/>
          <w:marTop w:val="0"/>
          <w:marBottom w:val="0"/>
          <w:divBdr>
            <w:top w:val="none" w:sz="0" w:space="0" w:color="auto"/>
            <w:left w:val="none" w:sz="0" w:space="0" w:color="auto"/>
            <w:bottom w:val="none" w:sz="0" w:space="0" w:color="auto"/>
            <w:right w:val="none" w:sz="0" w:space="0" w:color="auto"/>
          </w:divBdr>
        </w:div>
        <w:div w:id="1849056868">
          <w:marLeft w:val="1267"/>
          <w:marRight w:val="0"/>
          <w:marTop w:val="0"/>
          <w:marBottom w:val="0"/>
          <w:divBdr>
            <w:top w:val="none" w:sz="0" w:space="0" w:color="auto"/>
            <w:left w:val="none" w:sz="0" w:space="0" w:color="auto"/>
            <w:bottom w:val="none" w:sz="0" w:space="0" w:color="auto"/>
            <w:right w:val="none" w:sz="0" w:space="0" w:color="auto"/>
          </w:divBdr>
        </w:div>
        <w:div w:id="540822167">
          <w:marLeft w:val="547"/>
          <w:marRight w:val="0"/>
          <w:marTop w:val="0"/>
          <w:marBottom w:val="0"/>
          <w:divBdr>
            <w:top w:val="none" w:sz="0" w:space="0" w:color="auto"/>
            <w:left w:val="none" w:sz="0" w:space="0" w:color="auto"/>
            <w:bottom w:val="none" w:sz="0" w:space="0" w:color="auto"/>
            <w:right w:val="none" w:sz="0" w:space="0" w:color="auto"/>
          </w:divBdr>
        </w:div>
        <w:div w:id="217665963">
          <w:marLeft w:val="1267"/>
          <w:marRight w:val="0"/>
          <w:marTop w:val="0"/>
          <w:marBottom w:val="0"/>
          <w:divBdr>
            <w:top w:val="none" w:sz="0" w:space="0" w:color="auto"/>
            <w:left w:val="none" w:sz="0" w:space="0" w:color="auto"/>
            <w:bottom w:val="none" w:sz="0" w:space="0" w:color="auto"/>
            <w:right w:val="none" w:sz="0" w:space="0" w:color="auto"/>
          </w:divBdr>
        </w:div>
        <w:div w:id="1586913950">
          <w:marLeft w:val="547"/>
          <w:marRight w:val="0"/>
          <w:marTop w:val="0"/>
          <w:marBottom w:val="0"/>
          <w:divBdr>
            <w:top w:val="none" w:sz="0" w:space="0" w:color="auto"/>
            <w:left w:val="none" w:sz="0" w:space="0" w:color="auto"/>
            <w:bottom w:val="none" w:sz="0" w:space="0" w:color="auto"/>
            <w:right w:val="none" w:sz="0" w:space="0" w:color="auto"/>
          </w:divBdr>
        </w:div>
        <w:div w:id="799878325">
          <w:marLeft w:val="1267"/>
          <w:marRight w:val="0"/>
          <w:marTop w:val="0"/>
          <w:marBottom w:val="0"/>
          <w:divBdr>
            <w:top w:val="none" w:sz="0" w:space="0" w:color="auto"/>
            <w:left w:val="none" w:sz="0" w:space="0" w:color="auto"/>
            <w:bottom w:val="none" w:sz="0" w:space="0" w:color="auto"/>
            <w:right w:val="none" w:sz="0" w:space="0" w:color="auto"/>
          </w:divBdr>
        </w:div>
        <w:div w:id="2072382421">
          <w:marLeft w:val="1267"/>
          <w:marRight w:val="0"/>
          <w:marTop w:val="0"/>
          <w:marBottom w:val="0"/>
          <w:divBdr>
            <w:top w:val="none" w:sz="0" w:space="0" w:color="auto"/>
            <w:left w:val="none" w:sz="0" w:space="0" w:color="auto"/>
            <w:bottom w:val="none" w:sz="0" w:space="0" w:color="auto"/>
            <w:right w:val="none" w:sz="0" w:space="0" w:color="auto"/>
          </w:divBdr>
        </w:div>
        <w:div w:id="1053692837">
          <w:marLeft w:val="547"/>
          <w:marRight w:val="0"/>
          <w:marTop w:val="0"/>
          <w:marBottom w:val="0"/>
          <w:divBdr>
            <w:top w:val="none" w:sz="0" w:space="0" w:color="auto"/>
            <w:left w:val="none" w:sz="0" w:space="0" w:color="auto"/>
            <w:bottom w:val="none" w:sz="0" w:space="0" w:color="auto"/>
            <w:right w:val="none" w:sz="0" w:space="0" w:color="auto"/>
          </w:divBdr>
        </w:div>
        <w:div w:id="1338115380">
          <w:marLeft w:val="1267"/>
          <w:marRight w:val="0"/>
          <w:marTop w:val="0"/>
          <w:marBottom w:val="0"/>
          <w:divBdr>
            <w:top w:val="none" w:sz="0" w:space="0" w:color="auto"/>
            <w:left w:val="none" w:sz="0" w:space="0" w:color="auto"/>
            <w:bottom w:val="none" w:sz="0" w:space="0" w:color="auto"/>
            <w:right w:val="none" w:sz="0" w:space="0" w:color="auto"/>
          </w:divBdr>
        </w:div>
      </w:divsChild>
    </w:div>
    <w:div w:id="935022072">
      <w:bodyDiv w:val="1"/>
      <w:marLeft w:val="0"/>
      <w:marRight w:val="0"/>
      <w:marTop w:val="0"/>
      <w:marBottom w:val="0"/>
      <w:divBdr>
        <w:top w:val="none" w:sz="0" w:space="0" w:color="auto"/>
        <w:left w:val="none" w:sz="0" w:space="0" w:color="auto"/>
        <w:bottom w:val="none" w:sz="0" w:space="0" w:color="auto"/>
        <w:right w:val="none" w:sz="0" w:space="0" w:color="auto"/>
      </w:divBdr>
    </w:div>
    <w:div w:id="981883799">
      <w:bodyDiv w:val="1"/>
      <w:marLeft w:val="0"/>
      <w:marRight w:val="0"/>
      <w:marTop w:val="0"/>
      <w:marBottom w:val="0"/>
      <w:divBdr>
        <w:top w:val="none" w:sz="0" w:space="0" w:color="auto"/>
        <w:left w:val="none" w:sz="0" w:space="0" w:color="auto"/>
        <w:bottom w:val="none" w:sz="0" w:space="0" w:color="auto"/>
        <w:right w:val="none" w:sz="0" w:space="0" w:color="auto"/>
      </w:divBdr>
      <w:divsChild>
        <w:div w:id="1648436972">
          <w:marLeft w:val="547"/>
          <w:marRight w:val="0"/>
          <w:marTop w:val="0"/>
          <w:marBottom w:val="0"/>
          <w:divBdr>
            <w:top w:val="none" w:sz="0" w:space="0" w:color="auto"/>
            <w:left w:val="none" w:sz="0" w:space="0" w:color="auto"/>
            <w:bottom w:val="none" w:sz="0" w:space="0" w:color="auto"/>
            <w:right w:val="none" w:sz="0" w:space="0" w:color="auto"/>
          </w:divBdr>
        </w:div>
      </w:divsChild>
    </w:div>
    <w:div w:id="1016224689">
      <w:bodyDiv w:val="1"/>
      <w:marLeft w:val="0"/>
      <w:marRight w:val="0"/>
      <w:marTop w:val="0"/>
      <w:marBottom w:val="0"/>
      <w:divBdr>
        <w:top w:val="none" w:sz="0" w:space="0" w:color="auto"/>
        <w:left w:val="none" w:sz="0" w:space="0" w:color="auto"/>
        <w:bottom w:val="none" w:sz="0" w:space="0" w:color="auto"/>
        <w:right w:val="none" w:sz="0" w:space="0" w:color="auto"/>
      </w:divBdr>
      <w:divsChild>
        <w:div w:id="1056666574">
          <w:marLeft w:val="547"/>
          <w:marRight w:val="0"/>
          <w:marTop w:val="0"/>
          <w:marBottom w:val="0"/>
          <w:divBdr>
            <w:top w:val="none" w:sz="0" w:space="0" w:color="auto"/>
            <w:left w:val="none" w:sz="0" w:space="0" w:color="auto"/>
            <w:bottom w:val="none" w:sz="0" w:space="0" w:color="auto"/>
            <w:right w:val="none" w:sz="0" w:space="0" w:color="auto"/>
          </w:divBdr>
        </w:div>
        <w:div w:id="713771952">
          <w:marLeft w:val="547"/>
          <w:marRight w:val="0"/>
          <w:marTop w:val="0"/>
          <w:marBottom w:val="0"/>
          <w:divBdr>
            <w:top w:val="none" w:sz="0" w:space="0" w:color="auto"/>
            <w:left w:val="none" w:sz="0" w:space="0" w:color="auto"/>
            <w:bottom w:val="none" w:sz="0" w:space="0" w:color="auto"/>
            <w:right w:val="none" w:sz="0" w:space="0" w:color="auto"/>
          </w:divBdr>
        </w:div>
      </w:divsChild>
    </w:div>
    <w:div w:id="1036275967">
      <w:bodyDiv w:val="1"/>
      <w:marLeft w:val="0"/>
      <w:marRight w:val="0"/>
      <w:marTop w:val="0"/>
      <w:marBottom w:val="0"/>
      <w:divBdr>
        <w:top w:val="none" w:sz="0" w:space="0" w:color="auto"/>
        <w:left w:val="none" w:sz="0" w:space="0" w:color="auto"/>
        <w:bottom w:val="none" w:sz="0" w:space="0" w:color="auto"/>
        <w:right w:val="none" w:sz="0" w:space="0" w:color="auto"/>
      </w:divBdr>
    </w:div>
    <w:div w:id="1168132759">
      <w:bodyDiv w:val="1"/>
      <w:marLeft w:val="0"/>
      <w:marRight w:val="0"/>
      <w:marTop w:val="0"/>
      <w:marBottom w:val="0"/>
      <w:divBdr>
        <w:top w:val="none" w:sz="0" w:space="0" w:color="auto"/>
        <w:left w:val="none" w:sz="0" w:space="0" w:color="auto"/>
        <w:bottom w:val="none" w:sz="0" w:space="0" w:color="auto"/>
        <w:right w:val="none" w:sz="0" w:space="0" w:color="auto"/>
      </w:divBdr>
    </w:div>
    <w:div w:id="1176193947">
      <w:bodyDiv w:val="1"/>
      <w:marLeft w:val="0"/>
      <w:marRight w:val="0"/>
      <w:marTop w:val="0"/>
      <w:marBottom w:val="0"/>
      <w:divBdr>
        <w:top w:val="none" w:sz="0" w:space="0" w:color="auto"/>
        <w:left w:val="none" w:sz="0" w:space="0" w:color="auto"/>
        <w:bottom w:val="none" w:sz="0" w:space="0" w:color="auto"/>
        <w:right w:val="none" w:sz="0" w:space="0" w:color="auto"/>
      </w:divBdr>
      <w:divsChild>
        <w:div w:id="816185968">
          <w:marLeft w:val="446"/>
          <w:marRight w:val="0"/>
          <w:marTop w:val="0"/>
          <w:marBottom w:val="0"/>
          <w:divBdr>
            <w:top w:val="none" w:sz="0" w:space="0" w:color="auto"/>
            <w:left w:val="none" w:sz="0" w:space="0" w:color="auto"/>
            <w:bottom w:val="none" w:sz="0" w:space="0" w:color="auto"/>
            <w:right w:val="none" w:sz="0" w:space="0" w:color="auto"/>
          </w:divBdr>
        </w:div>
        <w:div w:id="839852879">
          <w:marLeft w:val="446"/>
          <w:marRight w:val="0"/>
          <w:marTop w:val="0"/>
          <w:marBottom w:val="0"/>
          <w:divBdr>
            <w:top w:val="none" w:sz="0" w:space="0" w:color="auto"/>
            <w:left w:val="none" w:sz="0" w:space="0" w:color="auto"/>
            <w:bottom w:val="none" w:sz="0" w:space="0" w:color="auto"/>
            <w:right w:val="none" w:sz="0" w:space="0" w:color="auto"/>
          </w:divBdr>
        </w:div>
        <w:div w:id="964116075">
          <w:marLeft w:val="446"/>
          <w:marRight w:val="0"/>
          <w:marTop w:val="0"/>
          <w:marBottom w:val="0"/>
          <w:divBdr>
            <w:top w:val="none" w:sz="0" w:space="0" w:color="auto"/>
            <w:left w:val="none" w:sz="0" w:space="0" w:color="auto"/>
            <w:bottom w:val="none" w:sz="0" w:space="0" w:color="auto"/>
            <w:right w:val="none" w:sz="0" w:space="0" w:color="auto"/>
          </w:divBdr>
        </w:div>
        <w:div w:id="397677745">
          <w:marLeft w:val="446"/>
          <w:marRight w:val="0"/>
          <w:marTop w:val="0"/>
          <w:marBottom w:val="0"/>
          <w:divBdr>
            <w:top w:val="none" w:sz="0" w:space="0" w:color="auto"/>
            <w:left w:val="none" w:sz="0" w:space="0" w:color="auto"/>
            <w:bottom w:val="none" w:sz="0" w:space="0" w:color="auto"/>
            <w:right w:val="none" w:sz="0" w:space="0" w:color="auto"/>
          </w:divBdr>
        </w:div>
      </w:divsChild>
    </w:div>
    <w:div w:id="1236432887">
      <w:bodyDiv w:val="1"/>
      <w:marLeft w:val="0"/>
      <w:marRight w:val="0"/>
      <w:marTop w:val="0"/>
      <w:marBottom w:val="0"/>
      <w:divBdr>
        <w:top w:val="none" w:sz="0" w:space="0" w:color="auto"/>
        <w:left w:val="none" w:sz="0" w:space="0" w:color="auto"/>
        <w:bottom w:val="none" w:sz="0" w:space="0" w:color="auto"/>
        <w:right w:val="none" w:sz="0" w:space="0" w:color="auto"/>
      </w:divBdr>
    </w:div>
    <w:div w:id="1250768260">
      <w:bodyDiv w:val="1"/>
      <w:marLeft w:val="0"/>
      <w:marRight w:val="0"/>
      <w:marTop w:val="0"/>
      <w:marBottom w:val="0"/>
      <w:divBdr>
        <w:top w:val="none" w:sz="0" w:space="0" w:color="auto"/>
        <w:left w:val="none" w:sz="0" w:space="0" w:color="auto"/>
        <w:bottom w:val="none" w:sz="0" w:space="0" w:color="auto"/>
        <w:right w:val="none" w:sz="0" w:space="0" w:color="auto"/>
      </w:divBdr>
    </w:div>
    <w:div w:id="1258253732">
      <w:bodyDiv w:val="1"/>
      <w:marLeft w:val="0"/>
      <w:marRight w:val="0"/>
      <w:marTop w:val="0"/>
      <w:marBottom w:val="0"/>
      <w:divBdr>
        <w:top w:val="none" w:sz="0" w:space="0" w:color="auto"/>
        <w:left w:val="none" w:sz="0" w:space="0" w:color="auto"/>
        <w:bottom w:val="none" w:sz="0" w:space="0" w:color="auto"/>
        <w:right w:val="none" w:sz="0" w:space="0" w:color="auto"/>
      </w:divBdr>
    </w:div>
    <w:div w:id="1296720669">
      <w:bodyDiv w:val="1"/>
      <w:marLeft w:val="0"/>
      <w:marRight w:val="0"/>
      <w:marTop w:val="0"/>
      <w:marBottom w:val="0"/>
      <w:divBdr>
        <w:top w:val="none" w:sz="0" w:space="0" w:color="auto"/>
        <w:left w:val="none" w:sz="0" w:space="0" w:color="auto"/>
        <w:bottom w:val="none" w:sz="0" w:space="0" w:color="auto"/>
        <w:right w:val="none" w:sz="0" w:space="0" w:color="auto"/>
      </w:divBdr>
      <w:divsChild>
        <w:div w:id="479463315">
          <w:marLeft w:val="547"/>
          <w:marRight w:val="0"/>
          <w:marTop w:val="0"/>
          <w:marBottom w:val="0"/>
          <w:divBdr>
            <w:top w:val="none" w:sz="0" w:space="0" w:color="auto"/>
            <w:left w:val="none" w:sz="0" w:space="0" w:color="auto"/>
            <w:bottom w:val="none" w:sz="0" w:space="0" w:color="auto"/>
            <w:right w:val="none" w:sz="0" w:space="0" w:color="auto"/>
          </w:divBdr>
        </w:div>
        <w:div w:id="925461423">
          <w:marLeft w:val="547"/>
          <w:marRight w:val="0"/>
          <w:marTop w:val="0"/>
          <w:marBottom w:val="0"/>
          <w:divBdr>
            <w:top w:val="none" w:sz="0" w:space="0" w:color="auto"/>
            <w:left w:val="none" w:sz="0" w:space="0" w:color="auto"/>
            <w:bottom w:val="none" w:sz="0" w:space="0" w:color="auto"/>
            <w:right w:val="none" w:sz="0" w:space="0" w:color="auto"/>
          </w:divBdr>
        </w:div>
      </w:divsChild>
    </w:div>
    <w:div w:id="1401561248">
      <w:bodyDiv w:val="1"/>
      <w:marLeft w:val="0"/>
      <w:marRight w:val="0"/>
      <w:marTop w:val="0"/>
      <w:marBottom w:val="0"/>
      <w:divBdr>
        <w:top w:val="none" w:sz="0" w:space="0" w:color="auto"/>
        <w:left w:val="none" w:sz="0" w:space="0" w:color="auto"/>
        <w:bottom w:val="none" w:sz="0" w:space="0" w:color="auto"/>
        <w:right w:val="none" w:sz="0" w:space="0" w:color="auto"/>
      </w:divBdr>
    </w:div>
    <w:div w:id="1416786245">
      <w:bodyDiv w:val="1"/>
      <w:marLeft w:val="0"/>
      <w:marRight w:val="0"/>
      <w:marTop w:val="0"/>
      <w:marBottom w:val="0"/>
      <w:divBdr>
        <w:top w:val="none" w:sz="0" w:space="0" w:color="auto"/>
        <w:left w:val="none" w:sz="0" w:space="0" w:color="auto"/>
        <w:bottom w:val="none" w:sz="0" w:space="0" w:color="auto"/>
        <w:right w:val="none" w:sz="0" w:space="0" w:color="auto"/>
      </w:divBdr>
      <w:divsChild>
        <w:div w:id="225998572">
          <w:marLeft w:val="0"/>
          <w:marRight w:val="0"/>
          <w:marTop w:val="0"/>
          <w:marBottom w:val="0"/>
          <w:divBdr>
            <w:top w:val="none" w:sz="0" w:space="0" w:color="auto"/>
            <w:left w:val="none" w:sz="0" w:space="0" w:color="auto"/>
            <w:bottom w:val="none" w:sz="0" w:space="0" w:color="auto"/>
            <w:right w:val="none" w:sz="0" w:space="0" w:color="auto"/>
          </w:divBdr>
        </w:div>
      </w:divsChild>
    </w:div>
    <w:div w:id="1551647395">
      <w:bodyDiv w:val="1"/>
      <w:marLeft w:val="0"/>
      <w:marRight w:val="0"/>
      <w:marTop w:val="0"/>
      <w:marBottom w:val="0"/>
      <w:divBdr>
        <w:top w:val="none" w:sz="0" w:space="0" w:color="auto"/>
        <w:left w:val="none" w:sz="0" w:space="0" w:color="auto"/>
        <w:bottom w:val="none" w:sz="0" w:space="0" w:color="auto"/>
        <w:right w:val="none" w:sz="0" w:space="0" w:color="auto"/>
      </w:divBdr>
    </w:div>
    <w:div w:id="1552232263">
      <w:bodyDiv w:val="1"/>
      <w:marLeft w:val="0"/>
      <w:marRight w:val="0"/>
      <w:marTop w:val="0"/>
      <w:marBottom w:val="0"/>
      <w:divBdr>
        <w:top w:val="none" w:sz="0" w:space="0" w:color="auto"/>
        <w:left w:val="none" w:sz="0" w:space="0" w:color="auto"/>
        <w:bottom w:val="none" w:sz="0" w:space="0" w:color="auto"/>
        <w:right w:val="none" w:sz="0" w:space="0" w:color="auto"/>
      </w:divBdr>
      <w:divsChild>
        <w:div w:id="1887527162">
          <w:marLeft w:val="360"/>
          <w:marRight w:val="0"/>
          <w:marTop w:val="0"/>
          <w:marBottom w:val="0"/>
          <w:divBdr>
            <w:top w:val="none" w:sz="0" w:space="0" w:color="auto"/>
            <w:left w:val="none" w:sz="0" w:space="0" w:color="auto"/>
            <w:bottom w:val="none" w:sz="0" w:space="0" w:color="auto"/>
            <w:right w:val="none" w:sz="0" w:space="0" w:color="auto"/>
          </w:divBdr>
        </w:div>
        <w:div w:id="409427697">
          <w:marLeft w:val="446"/>
          <w:marRight w:val="0"/>
          <w:marTop w:val="0"/>
          <w:marBottom w:val="0"/>
          <w:divBdr>
            <w:top w:val="none" w:sz="0" w:space="0" w:color="auto"/>
            <w:left w:val="none" w:sz="0" w:space="0" w:color="auto"/>
            <w:bottom w:val="none" w:sz="0" w:space="0" w:color="auto"/>
            <w:right w:val="none" w:sz="0" w:space="0" w:color="auto"/>
          </w:divBdr>
        </w:div>
        <w:div w:id="492183258">
          <w:marLeft w:val="446"/>
          <w:marRight w:val="0"/>
          <w:marTop w:val="0"/>
          <w:marBottom w:val="0"/>
          <w:divBdr>
            <w:top w:val="none" w:sz="0" w:space="0" w:color="auto"/>
            <w:left w:val="none" w:sz="0" w:space="0" w:color="auto"/>
            <w:bottom w:val="none" w:sz="0" w:space="0" w:color="auto"/>
            <w:right w:val="none" w:sz="0" w:space="0" w:color="auto"/>
          </w:divBdr>
        </w:div>
        <w:div w:id="2072072390">
          <w:marLeft w:val="446"/>
          <w:marRight w:val="0"/>
          <w:marTop w:val="0"/>
          <w:marBottom w:val="0"/>
          <w:divBdr>
            <w:top w:val="none" w:sz="0" w:space="0" w:color="auto"/>
            <w:left w:val="none" w:sz="0" w:space="0" w:color="auto"/>
            <w:bottom w:val="none" w:sz="0" w:space="0" w:color="auto"/>
            <w:right w:val="none" w:sz="0" w:space="0" w:color="auto"/>
          </w:divBdr>
        </w:div>
      </w:divsChild>
    </w:div>
    <w:div w:id="1592548066">
      <w:bodyDiv w:val="1"/>
      <w:marLeft w:val="0"/>
      <w:marRight w:val="0"/>
      <w:marTop w:val="0"/>
      <w:marBottom w:val="0"/>
      <w:divBdr>
        <w:top w:val="none" w:sz="0" w:space="0" w:color="auto"/>
        <w:left w:val="none" w:sz="0" w:space="0" w:color="auto"/>
        <w:bottom w:val="none" w:sz="0" w:space="0" w:color="auto"/>
        <w:right w:val="none" w:sz="0" w:space="0" w:color="auto"/>
      </w:divBdr>
    </w:div>
    <w:div w:id="1631476811">
      <w:bodyDiv w:val="1"/>
      <w:marLeft w:val="0"/>
      <w:marRight w:val="0"/>
      <w:marTop w:val="0"/>
      <w:marBottom w:val="0"/>
      <w:divBdr>
        <w:top w:val="none" w:sz="0" w:space="0" w:color="auto"/>
        <w:left w:val="none" w:sz="0" w:space="0" w:color="auto"/>
        <w:bottom w:val="none" w:sz="0" w:space="0" w:color="auto"/>
        <w:right w:val="none" w:sz="0" w:space="0" w:color="auto"/>
      </w:divBdr>
      <w:divsChild>
        <w:div w:id="494301236">
          <w:marLeft w:val="1181"/>
          <w:marRight w:val="0"/>
          <w:marTop w:val="0"/>
          <w:marBottom w:val="0"/>
          <w:divBdr>
            <w:top w:val="none" w:sz="0" w:space="0" w:color="auto"/>
            <w:left w:val="none" w:sz="0" w:space="0" w:color="auto"/>
            <w:bottom w:val="none" w:sz="0" w:space="0" w:color="auto"/>
            <w:right w:val="none" w:sz="0" w:space="0" w:color="auto"/>
          </w:divBdr>
        </w:div>
        <w:div w:id="1544174469">
          <w:marLeft w:val="1181"/>
          <w:marRight w:val="0"/>
          <w:marTop w:val="0"/>
          <w:marBottom w:val="0"/>
          <w:divBdr>
            <w:top w:val="none" w:sz="0" w:space="0" w:color="auto"/>
            <w:left w:val="none" w:sz="0" w:space="0" w:color="auto"/>
            <w:bottom w:val="none" w:sz="0" w:space="0" w:color="auto"/>
            <w:right w:val="none" w:sz="0" w:space="0" w:color="auto"/>
          </w:divBdr>
        </w:div>
        <w:div w:id="1553426379">
          <w:marLeft w:val="1181"/>
          <w:marRight w:val="0"/>
          <w:marTop w:val="0"/>
          <w:marBottom w:val="0"/>
          <w:divBdr>
            <w:top w:val="none" w:sz="0" w:space="0" w:color="auto"/>
            <w:left w:val="none" w:sz="0" w:space="0" w:color="auto"/>
            <w:bottom w:val="none" w:sz="0" w:space="0" w:color="auto"/>
            <w:right w:val="none" w:sz="0" w:space="0" w:color="auto"/>
          </w:divBdr>
        </w:div>
        <w:div w:id="1227496372">
          <w:marLeft w:val="1181"/>
          <w:marRight w:val="0"/>
          <w:marTop w:val="0"/>
          <w:marBottom w:val="0"/>
          <w:divBdr>
            <w:top w:val="none" w:sz="0" w:space="0" w:color="auto"/>
            <w:left w:val="none" w:sz="0" w:space="0" w:color="auto"/>
            <w:bottom w:val="none" w:sz="0" w:space="0" w:color="auto"/>
            <w:right w:val="none" w:sz="0" w:space="0" w:color="auto"/>
          </w:divBdr>
        </w:div>
        <w:div w:id="895511416">
          <w:marLeft w:val="1181"/>
          <w:marRight w:val="0"/>
          <w:marTop w:val="0"/>
          <w:marBottom w:val="0"/>
          <w:divBdr>
            <w:top w:val="none" w:sz="0" w:space="0" w:color="auto"/>
            <w:left w:val="none" w:sz="0" w:space="0" w:color="auto"/>
            <w:bottom w:val="none" w:sz="0" w:space="0" w:color="auto"/>
            <w:right w:val="none" w:sz="0" w:space="0" w:color="auto"/>
          </w:divBdr>
        </w:div>
        <w:div w:id="217666428">
          <w:marLeft w:val="1181"/>
          <w:marRight w:val="0"/>
          <w:marTop w:val="0"/>
          <w:marBottom w:val="0"/>
          <w:divBdr>
            <w:top w:val="none" w:sz="0" w:space="0" w:color="auto"/>
            <w:left w:val="none" w:sz="0" w:space="0" w:color="auto"/>
            <w:bottom w:val="none" w:sz="0" w:space="0" w:color="auto"/>
            <w:right w:val="none" w:sz="0" w:space="0" w:color="auto"/>
          </w:divBdr>
        </w:div>
      </w:divsChild>
    </w:div>
    <w:div w:id="1638953464">
      <w:bodyDiv w:val="1"/>
      <w:marLeft w:val="0"/>
      <w:marRight w:val="0"/>
      <w:marTop w:val="0"/>
      <w:marBottom w:val="0"/>
      <w:divBdr>
        <w:top w:val="none" w:sz="0" w:space="0" w:color="auto"/>
        <w:left w:val="none" w:sz="0" w:space="0" w:color="auto"/>
        <w:bottom w:val="none" w:sz="0" w:space="0" w:color="auto"/>
        <w:right w:val="none" w:sz="0" w:space="0" w:color="auto"/>
      </w:divBdr>
      <w:divsChild>
        <w:div w:id="442040834">
          <w:marLeft w:val="547"/>
          <w:marRight w:val="0"/>
          <w:marTop w:val="0"/>
          <w:marBottom w:val="0"/>
          <w:divBdr>
            <w:top w:val="none" w:sz="0" w:space="0" w:color="auto"/>
            <w:left w:val="none" w:sz="0" w:space="0" w:color="auto"/>
            <w:bottom w:val="none" w:sz="0" w:space="0" w:color="auto"/>
            <w:right w:val="none" w:sz="0" w:space="0" w:color="auto"/>
          </w:divBdr>
        </w:div>
        <w:div w:id="1374231865">
          <w:marLeft w:val="547"/>
          <w:marRight w:val="0"/>
          <w:marTop w:val="0"/>
          <w:marBottom w:val="0"/>
          <w:divBdr>
            <w:top w:val="none" w:sz="0" w:space="0" w:color="auto"/>
            <w:left w:val="none" w:sz="0" w:space="0" w:color="auto"/>
            <w:bottom w:val="none" w:sz="0" w:space="0" w:color="auto"/>
            <w:right w:val="none" w:sz="0" w:space="0" w:color="auto"/>
          </w:divBdr>
        </w:div>
        <w:div w:id="43022415">
          <w:marLeft w:val="1181"/>
          <w:marRight w:val="0"/>
          <w:marTop w:val="0"/>
          <w:marBottom w:val="0"/>
          <w:divBdr>
            <w:top w:val="none" w:sz="0" w:space="0" w:color="auto"/>
            <w:left w:val="none" w:sz="0" w:space="0" w:color="auto"/>
            <w:bottom w:val="none" w:sz="0" w:space="0" w:color="auto"/>
            <w:right w:val="none" w:sz="0" w:space="0" w:color="auto"/>
          </w:divBdr>
        </w:div>
        <w:div w:id="1754399618">
          <w:marLeft w:val="1181"/>
          <w:marRight w:val="0"/>
          <w:marTop w:val="0"/>
          <w:marBottom w:val="0"/>
          <w:divBdr>
            <w:top w:val="none" w:sz="0" w:space="0" w:color="auto"/>
            <w:left w:val="none" w:sz="0" w:space="0" w:color="auto"/>
            <w:bottom w:val="none" w:sz="0" w:space="0" w:color="auto"/>
            <w:right w:val="none" w:sz="0" w:space="0" w:color="auto"/>
          </w:divBdr>
        </w:div>
        <w:div w:id="1603761139">
          <w:marLeft w:val="547"/>
          <w:marRight w:val="0"/>
          <w:marTop w:val="0"/>
          <w:marBottom w:val="0"/>
          <w:divBdr>
            <w:top w:val="none" w:sz="0" w:space="0" w:color="auto"/>
            <w:left w:val="none" w:sz="0" w:space="0" w:color="auto"/>
            <w:bottom w:val="none" w:sz="0" w:space="0" w:color="auto"/>
            <w:right w:val="none" w:sz="0" w:space="0" w:color="auto"/>
          </w:divBdr>
        </w:div>
        <w:div w:id="1804301766">
          <w:marLeft w:val="547"/>
          <w:marRight w:val="0"/>
          <w:marTop w:val="0"/>
          <w:marBottom w:val="0"/>
          <w:divBdr>
            <w:top w:val="none" w:sz="0" w:space="0" w:color="auto"/>
            <w:left w:val="none" w:sz="0" w:space="0" w:color="auto"/>
            <w:bottom w:val="none" w:sz="0" w:space="0" w:color="auto"/>
            <w:right w:val="none" w:sz="0" w:space="0" w:color="auto"/>
          </w:divBdr>
        </w:div>
      </w:divsChild>
    </w:div>
    <w:div w:id="1713966206">
      <w:bodyDiv w:val="1"/>
      <w:marLeft w:val="0"/>
      <w:marRight w:val="0"/>
      <w:marTop w:val="0"/>
      <w:marBottom w:val="0"/>
      <w:divBdr>
        <w:top w:val="none" w:sz="0" w:space="0" w:color="auto"/>
        <w:left w:val="none" w:sz="0" w:space="0" w:color="auto"/>
        <w:bottom w:val="none" w:sz="0" w:space="0" w:color="auto"/>
        <w:right w:val="none" w:sz="0" w:space="0" w:color="auto"/>
      </w:divBdr>
    </w:div>
    <w:div w:id="1719549054">
      <w:bodyDiv w:val="1"/>
      <w:marLeft w:val="0"/>
      <w:marRight w:val="0"/>
      <w:marTop w:val="0"/>
      <w:marBottom w:val="0"/>
      <w:divBdr>
        <w:top w:val="none" w:sz="0" w:space="0" w:color="auto"/>
        <w:left w:val="none" w:sz="0" w:space="0" w:color="auto"/>
        <w:bottom w:val="none" w:sz="0" w:space="0" w:color="auto"/>
        <w:right w:val="none" w:sz="0" w:space="0" w:color="auto"/>
      </w:divBdr>
    </w:div>
    <w:div w:id="1763335439">
      <w:bodyDiv w:val="1"/>
      <w:marLeft w:val="0"/>
      <w:marRight w:val="0"/>
      <w:marTop w:val="0"/>
      <w:marBottom w:val="0"/>
      <w:divBdr>
        <w:top w:val="none" w:sz="0" w:space="0" w:color="auto"/>
        <w:left w:val="none" w:sz="0" w:space="0" w:color="auto"/>
        <w:bottom w:val="none" w:sz="0" w:space="0" w:color="auto"/>
        <w:right w:val="none" w:sz="0" w:space="0" w:color="auto"/>
      </w:divBdr>
    </w:div>
    <w:div w:id="1790465437">
      <w:bodyDiv w:val="1"/>
      <w:marLeft w:val="0"/>
      <w:marRight w:val="0"/>
      <w:marTop w:val="0"/>
      <w:marBottom w:val="0"/>
      <w:divBdr>
        <w:top w:val="none" w:sz="0" w:space="0" w:color="auto"/>
        <w:left w:val="none" w:sz="0" w:space="0" w:color="auto"/>
        <w:bottom w:val="none" w:sz="0" w:space="0" w:color="auto"/>
        <w:right w:val="none" w:sz="0" w:space="0" w:color="auto"/>
      </w:divBdr>
    </w:div>
    <w:div w:id="1971394335">
      <w:bodyDiv w:val="1"/>
      <w:marLeft w:val="0"/>
      <w:marRight w:val="0"/>
      <w:marTop w:val="0"/>
      <w:marBottom w:val="0"/>
      <w:divBdr>
        <w:top w:val="none" w:sz="0" w:space="0" w:color="auto"/>
        <w:left w:val="none" w:sz="0" w:space="0" w:color="auto"/>
        <w:bottom w:val="none" w:sz="0" w:space="0" w:color="auto"/>
        <w:right w:val="none" w:sz="0" w:space="0" w:color="auto"/>
      </w:divBdr>
    </w:div>
    <w:div w:id="1979915630">
      <w:bodyDiv w:val="1"/>
      <w:marLeft w:val="0"/>
      <w:marRight w:val="0"/>
      <w:marTop w:val="0"/>
      <w:marBottom w:val="0"/>
      <w:divBdr>
        <w:top w:val="none" w:sz="0" w:space="0" w:color="auto"/>
        <w:left w:val="none" w:sz="0" w:space="0" w:color="auto"/>
        <w:bottom w:val="none" w:sz="0" w:space="0" w:color="auto"/>
        <w:right w:val="none" w:sz="0" w:space="0" w:color="auto"/>
      </w:divBdr>
    </w:div>
    <w:div w:id="1995640712">
      <w:bodyDiv w:val="1"/>
      <w:marLeft w:val="0"/>
      <w:marRight w:val="0"/>
      <w:marTop w:val="0"/>
      <w:marBottom w:val="0"/>
      <w:divBdr>
        <w:top w:val="none" w:sz="0" w:space="0" w:color="auto"/>
        <w:left w:val="none" w:sz="0" w:space="0" w:color="auto"/>
        <w:bottom w:val="none" w:sz="0" w:space="0" w:color="auto"/>
        <w:right w:val="none" w:sz="0" w:space="0" w:color="auto"/>
      </w:divBdr>
    </w:div>
    <w:div w:id="2026902622">
      <w:bodyDiv w:val="1"/>
      <w:marLeft w:val="0"/>
      <w:marRight w:val="0"/>
      <w:marTop w:val="0"/>
      <w:marBottom w:val="0"/>
      <w:divBdr>
        <w:top w:val="none" w:sz="0" w:space="0" w:color="auto"/>
        <w:left w:val="none" w:sz="0" w:space="0" w:color="auto"/>
        <w:bottom w:val="none" w:sz="0" w:space="0" w:color="auto"/>
        <w:right w:val="none" w:sz="0" w:space="0" w:color="auto"/>
      </w:divBdr>
    </w:div>
    <w:div w:id="2028558388">
      <w:bodyDiv w:val="1"/>
      <w:marLeft w:val="0"/>
      <w:marRight w:val="0"/>
      <w:marTop w:val="0"/>
      <w:marBottom w:val="0"/>
      <w:divBdr>
        <w:top w:val="none" w:sz="0" w:space="0" w:color="auto"/>
        <w:left w:val="none" w:sz="0" w:space="0" w:color="auto"/>
        <w:bottom w:val="none" w:sz="0" w:space="0" w:color="auto"/>
        <w:right w:val="none" w:sz="0" w:space="0" w:color="auto"/>
      </w:divBdr>
    </w:div>
    <w:div w:id="203110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nsole.cloud.google.com/" TargetMode="External"/><Relationship Id="rId18" Type="http://schemas.openxmlformats.org/officeDocument/2006/relationships/hyperlink" Target="https://console.cloud.google.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onsole.cloud.goog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nsole.cloud.google.com/"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onsole.cloud.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onsole.cloud.google.com/"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37B77-5DC6-46A2-9329-6967254C0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8</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Syam Srinivas C</dc:creator>
  <cp:keywords/>
  <dc:description/>
  <cp:lastModifiedBy>Microsoft account</cp:lastModifiedBy>
  <cp:revision>14</cp:revision>
  <cp:lastPrinted>2023-06-05T15:47:00Z</cp:lastPrinted>
  <dcterms:created xsi:type="dcterms:W3CDTF">2023-06-05T15:36:00Z</dcterms:created>
  <dcterms:modified xsi:type="dcterms:W3CDTF">2023-06-16T08:24:00Z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7c0bef5941d04549705246c7b2694baaefbc5cb7f26649f382f6374a2d4a7a81</vt:lpwstr>
  </property>
</Properties>
</file>