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876E1" w:rsidRDefault="00000000">
      <w:pPr>
        <w:pStyle w:val="Heading1"/>
        <w:spacing w:before="20"/>
        <w:ind w:firstLine="100"/>
      </w:pPr>
      <w:r>
        <w:t>Assignment-based Subjective Questions</w:t>
      </w:r>
    </w:p>
    <w:p w14:paraId="00000002" w14:textId="77777777" w:rsidR="009876E1" w:rsidRDefault="009876E1">
      <w:pPr>
        <w:pStyle w:val="Heading1"/>
        <w:spacing w:before="20"/>
        <w:ind w:firstLine="100"/>
        <w:rPr>
          <w:b w:val="0"/>
          <w:sz w:val="22"/>
          <w:szCs w:val="22"/>
        </w:rPr>
      </w:pPr>
    </w:p>
    <w:p w14:paraId="00000003" w14:textId="77777777" w:rsidR="009876E1"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9876E1"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9876E1"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1049AAD0" w14:textId="77777777" w:rsidR="00584DD8" w:rsidRPr="00584DD8" w:rsidRDefault="00584DD8" w:rsidP="00584DD8">
      <w:pPr>
        <w:pStyle w:val="Heading1"/>
        <w:numPr>
          <w:ilvl w:val="0"/>
          <w:numId w:val="8"/>
        </w:numPr>
        <w:spacing w:before="20"/>
        <w:rPr>
          <w:b w:val="0"/>
          <w:sz w:val="22"/>
          <w:szCs w:val="22"/>
        </w:rPr>
      </w:pPr>
      <w:r w:rsidRPr="00584DD8">
        <w:rPr>
          <w:bCs w:val="0"/>
          <w:sz w:val="22"/>
          <w:szCs w:val="22"/>
        </w:rPr>
        <w:t>Season</w:t>
      </w:r>
      <w:r w:rsidRPr="00584DD8">
        <w:rPr>
          <w:b w:val="0"/>
          <w:sz w:val="22"/>
          <w:szCs w:val="22"/>
        </w:rPr>
        <w:t>: Rentals are higher in spring and summer and drop in winter, driven by favorable weather.</w:t>
      </w:r>
    </w:p>
    <w:p w14:paraId="752A962C" w14:textId="4FC283CD" w:rsidR="00584DD8" w:rsidRPr="00584DD8" w:rsidRDefault="00584DD8" w:rsidP="00584DD8">
      <w:pPr>
        <w:pStyle w:val="Heading1"/>
        <w:numPr>
          <w:ilvl w:val="0"/>
          <w:numId w:val="8"/>
        </w:numPr>
        <w:spacing w:before="20"/>
        <w:rPr>
          <w:b w:val="0"/>
          <w:sz w:val="22"/>
          <w:szCs w:val="22"/>
        </w:rPr>
      </w:pPr>
      <w:r w:rsidRPr="00584DD8">
        <w:rPr>
          <w:bCs w:val="0"/>
          <w:sz w:val="22"/>
          <w:szCs w:val="22"/>
        </w:rPr>
        <w:t>Year</w:t>
      </w:r>
      <w:r w:rsidRPr="00584DD8">
        <w:rPr>
          <w:b w:val="0"/>
          <w:sz w:val="22"/>
          <w:szCs w:val="22"/>
        </w:rPr>
        <w:t xml:space="preserve"> (y</w:t>
      </w:r>
      <w:r>
        <w:rPr>
          <w:b w:val="0"/>
          <w:sz w:val="22"/>
          <w:szCs w:val="22"/>
        </w:rPr>
        <w:t>ea</w:t>
      </w:r>
      <w:r w:rsidRPr="00584DD8">
        <w:rPr>
          <w:b w:val="0"/>
          <w:sz w:val="22"/>
          <w:szCs w:val="22"/>
        </w:rPr>
        <w:t>r): Rentals increased in 2012, indicating growing adoption.</w:t>
      </w:r>
    </w:p>
    <w:p w14:paraId="7DD0010E" w14:textId="74472497" w:rsidR="00584DD8" w:rsidRPr="00584DD8" w:rsidRDefault="00584DD8" w:rsidP="00584DD8">
      <w:pPr>
        <w:pStyle w:val="Heading1"/>
        <w:numPr>
          <w:ilvl w:val="0"/>
          <w:numId w:val="8"/>
        </w:numPr>
        <w:spacing w:before="20"/>
        <w:rPr>
          <w:b w:val="0"/>
          <w:sz w:val="22"/>
          <w:szCs w:val="22"/>
        </w:rPr>
      </w:pPr>
      <w:r w:rsidRPr="00584DD8">
        <w:rPr>
          <w:bCs w:val="0"/>
          <w:sz w:val="22"/>
          <w:szCs w:val="22"/>
        </w:rPr>
        <w:t>Month</w:t>
      </w:r>
      <w:r w:rsidRPr="00584DD8">
        <w:rPr>
          <w:b w:val="0"/>
          <w:sz w:val="22"/>
          <w:szCs w:val="22"/>
        </w:rPr>
        <w:t xml:space="preserve"> (m</w:t>
      </w:r>
      <w:r>
        <w:rPr>
          <w:b w:val="0"/>
          <w:sz w:val="22"/>
          <w:szCs w:val="22"/>
        </w:rPr>
        <w:t>o</w:t>
      </w:r>
      <w:r w:rsidRPr="00584DD8">
        <w:rPr>
          <w:b w:val="0"/>
          <w:sz w:val="22"/>
          <w:szCs w:val="22"/>
        </w:rPr>
        <w:t>nth): Higher rentals occur from May to September; lower in winter months.</w:t>
      </w:r>
    </w:p>
    <w:p w14:paraId="2FC565A8" w14:textId="77777777" w:rsidR="00584DD8" w:rsidRPr="00584DD8" w:rsidRDefault="00584DD8" w:rsidP="00584DD8">
      <w:pPr>
        <w:pStyle w:val="Heading1"/>
        <w:numPr>
          <w:ilvl w:val="0"/>
          <w:numId w:val="8"/>
        </w:numPr>
        <w:spacing w:before="20"/>
        <w:rPr>
          <w:b w:val="0"/>
          <w:sz w:val="22"/>
          <w:szCs w:val="22"/>
        </w:rPr>
      </w:pPr>
      <w:r w:rsidRPr="00584DD8">
        <w:rPr>
          <w:bCs w:val="0"/>
          <w:sz w:val="22"/>
          <w:szCs w:val="22"/>
        </w:rPr>
        <w:t>Weekday</w:t>
      </w:r>
      <w:r w:rsidRPr="00584DD8">
        <w:rPr>
          <w:b w:val="0"/>
          <w:sz w:val="22"/>
          <w:szCs w:val="22"/>
        </w:rPr>
        <w:t>: Rentals are consistent throughout the week, with minor drops on weekends.</w:t>
      </w:r>
    </w:p>
    <w:p w14:paraId="42D9A357" w14:textId="77777777" w:rsidR="00584DD8" w:rsidRPr="00584DD8" w:rsidRDefault="00584DD8" w:rsidP="00584DD8">
      <w:pPr>
        <w:pStyle w:val="Heading1"/>
        <w:numPr>
          <w:ilvl w:val="0"/>
          <w:numId w:val="8"/>
        </w:numPr>
        <w:spacing w:before="20"/>
        <w:rPr>
          <w:b w:val="0"/>
          <w:sz w:val="22"/>
          <w:szCs w:val="22"/>
        </w:rPr>
      </w:pPr>
      <w:r w:rsidRPr="00584DD8">
        <w:rPr>
          <w:bCs w:val="0"/>
          <w:sz w:val="22"/>
          <w:szCs w:val="22"/>
        </w:rPr>
        <w:t>Holiday</w:t>
      </w:r>
      <w:r w:rsidRPr="00584DD8">
        <w:rPr>
          <w:b w:val="0"/>
          <w:sz w:val="22"/>
          <w:szCs w:val="22"/>
        </w:rPr>
        <w:t>: Rentals decrease on holidays, reflecting reduced commuting.</w:t>
      </w:r>
    </w:p>
    <w:p w14:paraId="325C1B1F" w14:textId="77777777" w:rsidR="00584DD8" w:rsidRPr="00584DD8" w:rsidRDefault="00584DD8" w:rsidP="00584DD8">
      <w:pPr>
        <w:pStyle w:val="Heading1"/>
        <w:numPr>
          <w:ilvl w:val="0"/>
          <w:numId w:val="8"/>
        </w:numPr>
        <w:spacing w:before="20"/>
        <w:rPr>
          <w:b w:val="0"/>
          <w:sz w:val="22"/>
          <w:szCs w:val="22"/>
        </w:rPr>
      </w:pPr>
      <w:r w:rsidRPr="00584DD8">
        <w:rPr>
          <w:bCs w:val="0"/>
          <w:sz w:val="22"/>
          <w:szCs w:val="22"/>
        </w:rPr>
        <w:t>Working Day</w:t>
      </w:r>
      <w:r w:rsidRPr="00584DD8">
        <w:rPr>
          <w:b w:val="0"/>
          <w:sz w:val="22"/>
          <w:szCs w:val="22"/>
        </w:rPr>
        <w:t>: Higher rentals on working days, driven by commuting demand.</w:t>
      </w:r>
    </w:p>
    <w:p w14:paraId="128937ED" w14:textId="77777777" w:rsidR="00584DD8" w:rsidRPr="00584DD8" w:rsidRDefault="00584DD8" w:rsidP="00584DD8">
      <w:pPr>
        <w:pStyle w:val="Heading1"/>
        <w:numPr>
          <w:ilvl w:val="0"/>
          <w:numId w:val="8"/>
        </w:numPr>
        <w:spacing w:before="20"/>
        <w:rPr>
          <w:b w:val="0"/>
          <w:sz w:val="22"/>
          <w:szCs w:val="22"/>
        </w:rPr>
      </w:pPr>
      <w:r w:rsidRPr="00584DD8">
        <w:rPr>
          <w:bCs w:val="0"/>
          <w:sz w:val="22"/>
          <w:szCs w:val="22"/>
        </w:rPr>
        <w:t>Weather Situation</w:t>
      </w:r>
      <w:r w:rsidRPr="00584DD8">
        <w:rPr>
          <w:b w:val="0"/>
          <w:sz w:val="22"/>
          <w:szCs w:val="22"/>
        </w:rPr>
        <w:t>: Bad weather reduces rentals, while clear weather increases demand.</w:t>
      </w:r>
    </w:p>
    <w:p w14:paraId="00000006" w14:textId="35333366" w:rsidR="009876E1" w:rsidRDefault="00584DD8" w:rsidP="00584DD8">
      <w:pPr>
        <w:pStyle w:val="Heading1"/>
        <w:spacing w:before="20"/>
        <w:ind w:firstLine="100"/>
        <w:rPr>
          <w:b w:val="0"/>
          <w:sz w:val="22"/>
          <w:szCs w:val="22"/>
        </w:rPr>
      </w:pPr>
      <w:r w:rsidRPr="00584DD8">
        <w:rPr>
          <w:b w:val="0"/>
          <w:sz w:val="22"/>
          <w:szCs w:val="22"/>
        </w:rPr>
        <w:t xml:space="preserve">Conclusion: Seasonality, holidays, workdays, and weather significantly impact rentals. </w:t>
      </w:r>
      <w:proofErr w:type="spellStart"/>
      <w:r w:rsidRPr="00584DD8">
        <w:rPr>
          <w:b w:val="0"/>
          <w:sz w:val="22"/>
          <w:szCs w:val="22"/>
        </w:rPr>
        <w:t>BoomBikes</w:t>
      </w:r>
      <w:proofErr w:type="spellEnd"/>
      <w:r w:rsidRPr="00584DD8">
        <w:rPr>
          <w:b w:val="0"/>
          <w:sz w:val="22"/>
          <w:szCs w:val="22"/>
        </w:rPr>
        <w:t xml:space="preserve"> should focus on peak months, good weather, and workdays, while adjusting resources during holidays and bad weather.</w:t>
      </w:r>
    </w:p>
    <w:p w14:paraId="00000007" w14:textId="77777777" w:rsidR="009876E1" w:rsidRDefault="009876E1">
      <w:pPr>
        <w:pStyle w:val="Heading1"/>
        <w:pBdr>
          <w:bottom w:val="single" w:sz="6" w:space="1" w:color="000000"/>
        </w:pBdr>
        <w:spacing w:before="20"/>
        <w:ind w:firstLine="100"/>
        <w:rPr>
          <w:b w:val="0"/>
          <w:sz w:val="22"/>
          <w:szCs w:val="22"/>
        </w:rPr>
      </w:pPr>
    </w:p>
    <w:p w14:paraId="00000008" w14:textId="77777777" w:rsidR="009876E1" w:rsidRDefault="009876E1">
      <w:pPr>
        <w:pStyle w:val="Heading1"/>
        <w:pBdr>
          <w:bottom w:val="single" w:sz="6" w:space="1" w:color="000000"/>
        </w:pBdr>
        <w:spacing w:before="20"/>
        <w:ind w:firstLine="100"/>
        <w:rPr>
          <w:b w:val="0"/>
          <w:sz w:val="22"/>
          <w:szCs w:val="22"/>
        </w:rPr>
      </w:pPr>
    </w:p>
    <w:p w14:paraId="00000009" w14:textId="77777777" w:rsidR="009876E1" w:rsidRDefault="00000000">
      <w:pPr>
        <w:pStyle w:val="Heading1"/>
        <w:spacing w:before="20"/>
        <w:ind w:left="0"/>
        <w:rPr>
          <w:b w:val="0"/>
          <w:sz w:val="22"/>
          <w:szCs w:val="22"/>
        </w:rPr>
      </w:pPr>
      <w:r>
        <w:rPr>
          <w:sz w:val="22"/>
          <w:szCs w:val="22"/>
        </w:rPr>
        <w:t xml:space="preserve">           </w:t>
      </w:r>
    </w:p>
    <w:p w14:paraId="0000000A" w14:textId="77777777" w:rsidR="009876E1"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9876E1" w:rsidRDefault="00000000">
      <w:pPr>
        <w:tabs>
          <w:tab w:val="left" w:pos="458"/>
          <w:tab w:val="left" w:pos="7882"/>
        </w:tabs>
      </w:pPr>
      <w:r>
        <w:rPr>
          <w:b/>
        </w:rPr>
        <w:t>Total Marks:</w:t>
      </w:r>
      <w:r>
        <w:t xml:space="preserve">  2 marks (Do not edit)</w:t>
      </w:r>
    </w:p>
    <w:p w14:paraId="0000000C" w14:textId="77777777" w:rsidR="009876E1"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1B51D0B" w14:textId="54F36B5F" w:rsidR="009C0C52" w:rsidRDefault="009C0C52">
      <w:pPr>
        <w:pStyle w:val="Heading1"/>
        <w:spacing w:before="20"/>
        <w:ind w:left="0"/>
        <w:rPr>
          <w:b w:val="0"/>
          <w:sz w:val="22"/>
          <w:szCs w:val="22"/>
        </w:rPr>
      </w:pPr>
      <w:r w:rsidRPr="009C0C52">
        <w:rPr>
          <w:b w:val="0"/>
          <w:sz w:val="22"/>
          <w:szCs w:val="22"/>
        </w:rPr>
        <w:t xml:space="preserve">Using </w:t>
      </w:r>
      <w:proofErr w:type="spellStart"/>
      <w:r w:rsidRPr="009C0C52">
        <w:rPr>
          <w:b w:val="0"/>
          <w:sz w:val="22"/>
          <w:szCs w:val="22"/>
        </w:rPr>
        <w:t>drop_first</w:t>
      </w:r>
      <w:proofErr w:type="spellEnd"/>
      <w:r w:rsidRPr="009C0C52">
        <w:rPr>
          <w:b w:val="0"/>
          <w:sz w:val="22"/>
          <w:szCs w:val="22"/>
        </w:rPr>
        <w:t>=True during dummy variable creation is important to avoid the dummy variable trap and prevent multicollinearity in linear regression models.</w:t>
      </w:r>
    </w:p>
    <w:p w14:paraId="6B8BF19F" w14:textId="0E956655" w:rsidR="000F0804" w:rsidRPr="000F0804" w:rsidRDefault="000F0804">
      <w:pPr>
        <w:pStyle w:val="Heading1"/>
        <w:spacing w:before="20"/>
        <w:ind w:left="0"/>
        <w:rPr>
          <w:bCs w:val="0"/>
          <w:sz w:val="22"/>
          <w:szCs w:val="22"/>
        </w:rPr>
      </w:pPr>
      <w:r w:rsidRPr="000F0804">
        <w:rPr>
          <w:bCs w:val="0"/>
          <w:sz w:val="22"/>
          <w:szCs w:val="22"/>
        </w:rPr>
        <w:t>Reasons</w:t>
      </w:r>
    </w:p>
    <w:p w14:paraId="22B09A67" w14:textId="77777777" w:rsidR="000F0804" w:rsidRPr="000F0804" w:rsidRDefault="000F0804" w:rsidP="000F0804">
      <w:pPr>
        <w:pStyle w:val="Heading1"/>
        <w:numPr>
          <w:ilvl w:val="0"/>
          <w:numId w:val="9"/>
        </w:numPr>
        <w:spacing w:before="20"/>
        <w:rPr>
          <w:b w:val="0"/>
          <w:sz w:val="22"/>
          <w:szCs w:val="22"/>
        </w:rPr>
      </w:pPr>
      <w:r w:rsidRPr="000F0804">
        <w:rPr>
          <w:b w:val="0"/>
          <w:sz w:val="22"/>
          <w:szCs w:val="22"/>
        </w:rPr>
        <w:t>Dummy Variable Trap:</w:t>
      </w:r>
    </w:p>
    <w:p w14:paraId="6C2026A6" w14:textId="77777777" w:rsidR="000F0804" w:rsidRPr="000F0804" w:rsidRDefault="000F0804" w:rsidP="000F0804">
      <w:pPr>
        <w:pStyle w:val="Heading1"/>
        <w:spacing w:before="20"/>
        <w:rPr>
          <w:b w:val="0"/>
          <w:sz w:val="22"/>
          <w:szCs w:val="22"/>
        </w:rPr>
      </w:pPr>
    </w:p>
    <w:p w14:paraId="2877A837" w14:textId="77777777" w:rsidR="000F0804" w:rsidRPr="000F0804" w:rsidRDefault="000F0804" w:rsidP="000F0804">
      <w:pPr>
        <w:pStyle w:val="Heading1"/>
        <w:numPr>
          <w:ilvl w:val="1"/>
          <w:numId w:val="9"/>
        </w:numPr>
        <w:spacing w:before="20"/>
        <w:rPr>
          <w:b w:val="0"/>
          <w:sz w:val="22"/>
          <w:szCs w:val="22"/>
        </w:rPr>
      </w:pPr>
      <w:r w:rsidRPr="000F0804">
        <w:rPr>
          <w:b w:val="0"/>
          <w:sz w:val="22"/>
          <w:szCs w:val="22"/>
        </w:rPr>
        <w:t>When all categories of a categorical variable are represented as dummy variables, one category becomes redundant because it can be inferred from the others.</w:t>
      </w:r>
    </w:p>
    <w:p w14:paraId="117D0DD7" w14:textId="77777777" w:rsidR="000F0804" w:rsidRPr="000F0804" w:rsidRDefault="000F0804" w:rsidP="000F0804">
      <w:pPr>
        <w:pStyle w:val="Heading1"/>
        <w:numPr>
          <w:ilvl w:val="1"/>
          <w:numId w:val="9"/>
        </w:numPr>
        <w:spacing w:before="20"/>
        <w:rPr>
          <w:b w:val="0"/>
          <w:sz w:val="22"/>
          <w:szCs w:val="22"/>
        </w:rPr>
      </w:pPr>
      <w:r w:rsidRPr="000F0804">
        <w:rPr>
          <w:b w:val="0"/>
          <w:sz w:val="22"/>
          <w:szCs w:val="22"/>
        </w:rPr>
        <w:t>For example, if a variable season has four categories (1, 2, 3, 4), creating four dummies will make one of them predictable (e.g., if all other dummies are 0, the value must correspond to the dropped category).</w:t>
      </w:r>
    </w:p>
    <w:p w14:paraId="0588AC01" w14:textId="77777777" w:rsidR="000F0804" w:rsidRPr="000F0804" w:rsidRDefault="000F0804" w:rsidP="000F0804">
      <w:pPr>
        <w:pStyle w:val="Heading1"/>
        <w:numPr>
          <w:ilvl w:val="0"/>
          <w:numId w:val="9"/>
        </w:numPr>
        <w:spacing w:before="20"/>
        <w:rPr>
          <w:b w:val="0"/>
          <w:sz w:val="22"/>
          <w:szCs w:val="22"/>
        </w:rPr>
      </w:pPr>
      <w:r w:rsidRPr="000F0804">
        <w:rPr>
          <w:b w:val="0"/>
          <w:sz w:val="22"/>
          <w:szCs w:val="22"/>
        </w:rPr>
        <w:t>Multicollinearity Issue:</w:t>
      </w:r>
    </w:p>
    <w:p w14:paraId="6905BA09" w14:textId="77777777" w:rsidR="000F0804" w:rsidRPr="000F0804" w:rsidRDefault="000F0804" w:rsidP="000F0804">
      <w:pPr>
        <w:pStyle w:val="Heading1"/>
        <w:numPr>
          <w:ilvl w:val="1"/>
          <w:numId w:val="9"/>
        </w:numPr>
        <w:spacing w:before="20"/>
        <w:rPr>
          <w:b w:val="0"/>
          <w:sz w:val="22"/>
          <w:szCs w:val="22"/>
        </w:rPr>
      </w:pPr>
      <w:r w:rsidRPr="000F0804">
        <w:rPr>
          <w:b w:val="0"/>
          <w:sz w:val="22"/>
          <w:szCs w:val="22"/>
        </w:rPr>
        <w:t>Including all dummies leads to perfect multicollinearity, meaning one predictor is a linear combination of others, which can make the regression coefficients unstable and hard to interpret.</w:t>
      </w:r>
    </w:p>
    <w:p w14:paraId="1BBEDE96" w14:textId="77777777" w:rsidR="000F0804" w:rsidRPr="000F0804" w:rsidRDefault="000F0804" w:rsidP="000F0804">
      <w:pPr>
        <w:pStyle w:val="Heading1"/>
        <w:numPr>
          <w:ilvl w:val="0"/>
          <w:numId w:val="9"/>
        </w:numPr>
        <w:spacing w:before="20"/>
        <w:rPr>
          <w:b w:val="0"/>
          <w:sz w:val="22"/>
          <w:szCs w:val="22"/>
        </w:rPr>
      </w:pPr>
      <w:r w:rsidRPr="000F0804">
        <w:rPr>
          <w:b w:val="0"/>
          <w:sz w:val="22"/>
          <w:szCs w:val="22"/>
        </w:rPr>
        <w:t xml:space="preserve">Solution with </w:t>
      </w:r>
      <w:proofErr w:type="spellStart"/>
      <w:r w:rsidRPr="000F0804">
        <w:rPr>
          <w:b w:val="0"/>
          <w:sz w:val="22"/>
          <w:szCs w:val="22"/>
        </w:rPr>
        <w:t>drop_first</w:t>
      </w:r>
      <w:proofErr w:type="spellEnd"/>
      <w:r w:rsidRPr="000F0804">
        <w:rPr>
          <w:b w:val="0"/>
          <w:sz w:val="22"/>
          <w:szCs w:val="22"/>
        </w:rPr>
        <w:t>=True:</w:t>
      </w:r>
    </w:p>
    <w:p w14:paraId="79543512" w14:textId="078B9EB0" w:rsidR="000F0804" w:rsidRDefault="000F0804" w:rsidP="000F0804">
      <w:pPr>
        <w:pStyle w:val="Heading1"/>
        <w:numPr>
          <w:ilvl w:val="1"/>
          <w:numId w:val="9"/>
        </w:numPr>
        <w:spacing w:before="20"/>
        <w:rPr>
          <w:b w:val="0"/>
          <w:sz w:val="22"/>
          <w:szCs w:val="22"/>
        </w:rPr>
      </w:pPr>
      <w:r w:rsidRPr="000F0804">
        <w:rPr>
          <w:b w:val="0"/>
          <w:sz w:val="22"/>
          <w:szCs w:val="22"/>
        </w:rPr>
        <w:t>Dropping the first dummy (one category) solves this by removing redundancy. It keeps only (n-1) dummies, where n is the total number of categories, ensuring the model is well-specified.</w:t>
      </w:r>
    </w:p>
    <w:p w14:paraId="0000000D" w14:textId="0AC2FF07" w:rsidR="009876E1" w:rsidRDefault="00532880">
      <w:pPr>
        <w:pStyle w:val="Heading1"/>
        <w:pBdr>
          <w:bottom w:val="single" w:sz="6" w:space="1" w:color="000000"/>
        </w:pBdr>
        <w:spacing w:before="20"/>
        <w:ind w:left="0"/>
        <w:rPr>
          <w:b w:val="0"/>
          <w:sz w:val="22"/>
          <w:szCs w:val="22"/>
        </w:rPr>
      </w:pPr>
      <w:r>
        <w:rPr>
          <w:b w:val="0"/>
          <w:sz w:val="22"/>
          <w:szCs w:val="22"/>
        </w:rPr>
        <w:tab/>
      </w:r>
      <w:r w:rsidR="00584DD8">
        <w:rPr>
          <w:b w:val="0"/>
          <w:sz w:val="22"/>
          <w:szCs w:val="22"/>
        </w:rPr>
        <w:tab/>
      </w:r>
    </w:p>
    <w:p w14:paraId="0000000E" w14:textId="77777777" w:rsidR="009876E1" w:rsidRDefault="009876E1">
      <w:pPr>
        <w:tabs>
          <w:tab w:val="left" w:pos="458"/>
          <w:tab w:val="left" w:pos="7882"/>
        </w:tabs>
      </w:pPr>
    </w:p>
    <w:p w14:paraId="0000000F" w14:textId="77777777" w:rsidR="009876E1"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9876E1" w:rsidRDefault="00000000">
      <w:pPr>
        <w:tabs>
          <w:tab w:val="left" w:pos="7862"/>
        </w:tabs>
      </w:pPr>
      <w:r>
        <w:rPr>
          <w:b/>
        </w:rPr>
        <w:t>Total Marks:</w:t>
      </w:r>
      <w:r>
        <w:t xml:space="preserve">  1 mark (Do not edit)</w:t>
      </w:r>
    </w:p>
    <w:p w14:paraId="00000011" w14:textId="77777777" w:rsidR="009876E1"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CCE5F49" w:rsidR="009876E1" w:rsidRDefault="000F0804">
      <w:pPr>
        <w:pStyle w:val="Heading1"/>
        <w:spacing w:before="20"/>
        <w:ind w:firstLine="100"/>
        <w:rPr>
          <w:b w:val="0"/>
          <w:sz w:val="22"/>
          <w:szCs w:val="22"/>
        </w:rPr>
      </w:pPr>
      <w:r w:rsidRPr="000F0804">
        <w:rPr>
          <w:b w:val="0"/>
          <w:sz w:val="22"/>
          <w:szCs w:val="22"/>
        </w:rPr>
        <w:t xml:space="preserve">temp (temperature) or </w:t>
      </w:r>
      <w:proofErr w:type="spellStart"/>
      <w:r w:rsidRPr="000F0804">
        <w:rPr>
          <w:b w:val="0"/>
          <w:sz w:val="22"/>
          <w:szCs w:val="22"/>
        </w:rPr>
        <w:t>atemp</w:t>
      </w:r>
      <w:proofErr w:type="spellEnd"/>
      <w:r w:rsidRPr="000F0804">
        <w:rPr>
          <w:b w:val="0"/>
          <w:sz w:val="22"/>
          <w:szCs w:val="22"/>
        </w:rPr>
        <w:t xml:space="preserve"> (apparent temperature) has the strongest positive correlation with </w:t>
      </w:r>
      <w:r w:rsidRPr="000F0804">
        <w:rPr>
          <w:b w:val="0"/>
          <w:sz w:val="22"/>
          <w:szCs w:val="22"/>
        </w:rPr>
        <w:lastRenderedPageBreak/>
        <w:t>bike rentals, as people prefer biking in pleasant weather.</w:t>
      </w:r>
    </w:p>
    <w:p w14:paraId="00000013" w14:textId="77777777" w:rsidR="009876E1" w:rsidRDefault="009876E1">
      <w:pPr>
        <w:pBdr>
          <w:bottom w:val="single" w:sz="6" w:space="1" w:color="000000"/>
        </w:pBdr>
        <w:tabs>
          <w:tab w:val="left" w:pos="458"/>
          <w:tab w:val="left" w:pos="460"/>
          <w:tab w:val="left" w:pos="7862"/>
        </w:tabs>
        <w:spacing w:line="256" w:lineRule="auto"/>
        <w:ind w:right="164"/>
        <w:rPr>
          <w:b/>
        </w:rPr>
      </w:pPr>
    </w:p>
    <w:p w14:paraId="00000014" w14:textId="77777777" w:rsidR="009876E1" w:rsidRDefault="009876E1">
      <w:pPr>
        <w:tabs>
          <w:tab w:val="left" w:pos="458"/>
          <w:tab w:val="left" w:pos="460"/>
          <w:tab w:val="left" w:pos="7862"/>
        </w:tabs>
        <w:spacing w:line="256" w:lineRule="auto"/>
        <w:ind w:left="100" w:right="164"/>
      </w:pPr>
    </w:p>
    <w:p w14:paraId="00000015" w14:textId="77777777" w:rsidR="009876E1"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9876E1" w:rsidRDefault="00000000">
      <w:pPr>
        <w:tabs>
          <w:tab w:val="left" w:pos="7862"/>
        </w:tabs>
      </w:pPr>
      <w:r>
        <w:rPr>
          <w:b/>
        </w:rPr>
        <w:t>Total Marks:</w:t>
      </w:r>
      <w:r>
        <w:t xml:space="preserve">  3 marks (Do not edit)</w:t>
      </w:r>
    </w:p>
    <w:p w14:paraId="00000017" w14:textId="77777777" w:rsidR="009876E1"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77777777" w:rsidR="009876E1" w:rsidRDefault="009876E1">
      <w:pPr>
        <w:pBdr>
          <w:bottom w:val="single" w:sz="6" w:space="1" w:color="000000"/>
        </w:pBdr>
        <w:tabs>
          <w:tab w:val="left" w:pos="458"/>
          <w:tab w:val="left" w:pos="460"/>
          <w:tab w:val="left" w:pos="7862"/>
        </w:tabs>
        <w:spacing w:line="256" w:lineRule="auto"/>
        <w:ind w:right="164"/>
      </w:pPr>
    </w:p>
    <w:p w14:paraId="00000019" w14:textId="77777777" w:rsidR="009876E1" w:rsidRDefault="009876E1">
      <w:pPr>
        <w:tabs>
          <w:tab w:val="left" w:pos="458"/>
          <w:tab w:val="left" w:pos="460"/>
          <w:tab w:val="left" w:pos="7862"/>
        </w:tabs>
        <w:spacing w:before="4" w:line="259" w:lineRule="auto"/>
        <w:ind w:left="100" w:right="297"/>
      </w:pPr>
    </w:p>
    <w:p w14:paraId="0000001A" w14:textId="77777777" w:rsidR="009876E1"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9876E1" w:rsidRDefault="00000000">
      <w:pPr>
        <w:tabs>
          <w:tab w:val="left" w:pos="7862"/>
        </w:tabs>
      </w:pPr>
      <w:r>
        <w:rPr>
          <w:b/>
        </w:rPr>
        <w:t>Total Marks:</w:t>
      </w:r>
      <w:r>
        <w:t xml:space="preserve">  2 marks (Do not edit)</w:t>
      </w:r>
    </w:p>
    <w:p w14:paraId="0000001C" w14:textId="77777777" w:rsidR="009876E1"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58F76C84" w:rsidR="009876E1" w:rsidRDefault="000F0804" w:rsidP="000F0804">
      <w:pPr>
        <w:pStyle w:val="Heading1"/>
        <w:numPr>
          <w:ilvl w:val="0"/>
          <w:numId w:val="10"/>
        </w:numPr>
        <w:spacing w:before="20"/>
        <w:rPr>
          <w:b w:val="0"/>
          <w:sz w:val="22"/>
          <w:szCs w:val="22"/>
        </w:rPr>
      </w:pPr>
      <w:r w:rsidRPr="000F0804">
        <w:rPr>
          <w:b w:val="0"/>
          <w:sz w:val="22"/>
          <w:szCs w:val="22"/>
        </w:rPr>
        <w:t>Linearity</w:t>
      </w:r>
    </w:p>
    <w:p w14:paraId="6B74D22B" w14:textId="0007A015" w:rsidR="000F0804" w:rsidRDefault="000F0804" w:rsidP="000F0804">
      <w:pPr>
        <w:pStyle w:val="Heading1"/>
        <w:numPr>
          <w:ilvl w:val="1"/>
          <w:numId w:val="10"/>
        </w:numPr>
        <w:spacing w:before="20"/>
        <w:rPr>
          <w:b w:val="0"/>
          <w:sz w:val="22"/>
          <w:szCs w:val="22"/>
        </w:rPr>
      </w:pPr>
      <w:r w:rsidRPr="000F0804">
        <w:rPr>
          <w:b w:val="0"/>
          <w:sz w:val="22"/>
          <w:szCs w:val="22"/>
        </w:rPr>
        <w:t>The relationship between predictors and the target variable should be linear. If a plot of actual vs. predicted values shows a linear pattern, the assumption holds.</w:t>
      </w:r>
    </w:p>
    <w:p w14:paraId="5222471A" w14:textId="782AA250" w:rsidR="000F0804" w:rsidRDefault="000F0804" w:rsidP="000F0804">
      <w:pPr>
        <w:pStyle w:val="Heading1"/>
        <w:numPr>
          <w:ilvl w:val="0"/>
          <w:numId w:val="10"/>
        </w:numPr>
        <w:spacing w:before="20"/>
        <w:rPr>
          <w:b w:val="0"/>
          <w:sz w:val="22"/>
          <w:szCs w:val="22"/>
        </w:rPr>
      </w:pPr>
      <w:r w:rsidRPr="000F0804">
        <w:rPr>
          <w:b w:val="0"/>
          <w:sz w:val="22"/>
          <w:szCs w:val="22"/>
        </w:rPr>
        <w:t>Normality of Residuals</w:t>
      </w:r>
    </w:p>
    <w:p w14:paraId="5B250DEE" w14:textId="6CD1E1CF" w:rsidR="000F0804" w:rsidRDefault="000F0804" w:rsidP="000F0804">
      <w:pPr>
        <w:pStyle w:val="Heading1"/>
        <w:numPr>
          <w:ilvl w:val="1"/>
          <w:numId w:val="10"/>
        </w:numPr>
        <w:spacing w:before="20"/>
        <w:rPr>
          <w:b w:val="0"/>
          <w:sz w:val="22"/>
          <w:szCs w:val="22"/>
        </w:rPr>
      </w:pPr>
      <w:r w:rsidRPr="000F0804">
        <w:rPr>
          <w:b w:val="0"/>
          <w:sz w:val="22"/>
          <w:szCs w:val="22"/>
        </w:rPr>
        <w:t>The residuals (errors) should follow a normal distribution. This can be checked using a histogram or Q-Q plot—if the residuals align with a normal curve, the assumption is satisfied.</w:t>
      </w:r>
    </w:p>
    <w:p w14:paraId="46986C93" w14:textId="0D938866" w:rsidR="000F0804" w:rsidRDefault="000F0804" w:rsidP="000F0804">
      <w:pPr>
        <w:pStyle w:val="Heading1"/>
        <w:numPr>
          <w:ilvl w:val="0"/>
          <w:numId w:val="10"/>
        </w:numPr>
        <w:spacing w:before="20"/>
        <w:rPr>
          <w:b w:val="0"/>
          <w:sz w:val="22"/>
          <w:szCs w:val="22"/>
        </w:rPr>
      </w:pPr>
      <w:r w:rsidRPr="000F0804">
        <w:rPr>
          <w:b w:val="0"/>
          <w:sz w:val="22"/>
          <w:szCs w:val="22"/>
        </w:rPr>
        <w:t>Homoscedasticity</w:t>
      </w:r>
    </w:p>
    <w:p w14:paraId="7C5B4E8F" w14:textId="3DC469AA" w:rsidR="000F0804" w:rsidRDefault="008B520D" w:rsidP="000F0804">
      <w:pPr>
        <w:pStyle w:val="Heading1"/>
        <w:numPr>
          <w:ilvl w:val="1"/>
          <w:numId w:val="10"/>
        </w:numPr>
        <w:spacing w:before="20"/>
        <w:rPr>
          <w:b w:val="0"/>
          <w:sz w:val="22"/>
          <w:szCs w:val="22"/>
        </w:rPr>
      </w:pPr>
      <w:r w:rsidRPr="008B520D">
        <w:rPr>
          <w:b w:val="0"/>
          <w:sz w:val="22"/>
          <w:szCs w:val="22"/>
        </w:rPr>
        <w:t>The variance of residuals should be constant across all predicted values. In a residual vs. predicted plot, random scatter without patterns confirms this assumption.</w:t>
      </w:r>
    </w:p>
    <w:p w14:paraId="7DE430DB" w14:textId="1CAE772F" w:rsidR="008B520D" w:rsidRDefault="008B520D" w:rsidP="008B520D">
      <w:pPr>
        <w:pStyle w:val="Heading1"/>
        <w:numPr>
          <w:ilvl w:val="0"/>
          <w:numId w:val="10"/>
        </w:numPr>
        <w:spacing w:before="20"/>
        <w:rPr>
          <w:b w:val="0"/>
          <w:sz w:val="22"/>
          <w:szCs w:val="22"/>
        </w:rPr>
      </w:pPr>
      <w:r w:rsidRPr="008B520D">
        <w:rPr>
          <w:b w:val="0"/>
          <w:sz w:val="22"/>
          <w:szCs w:val="22"/>
        </w:rPr>
        <w:t>Multicollinearity</w:t>
      </w:r>
    </w:p>
    <w:p w14:paraId="1BB34411" w14:textId="59F8A958" w:rsidR="008B520D" w:rsidRDefault="008B520D" w:rsidP="008B520D">
      <w:pPr>
        <w:pStyle w:val="Heading1"/>
        <w:numPr>
          <w:ilvl w:val="1"/>
          <w:numId w:val="10"/>
        </w:numPr>
        <w:spacing w:before="20"/>
        <w:rPr>
          <w:b w:val="0"/>
          <w:sz w:val="22"/>
          <w:szCs w:val="22"/>
        </w:rPr>
      </w:pPr>
      <w:r w:rsidRPr="008B520D">
        <w:rPr>
          <w:b w:val="0"/>
          <w:sz w:val="22"/>
          <w:szCs w:val="22"/>
        </w:rPr>
        <w:t>Independent variables should not be highly correlated. A VIF (Variance Inflation Factor) score above 5 suggests multicollinearity, which can destabilize the model.</w:t>
      </w:r>
    </w:p>
    <w:p w14:paraId="2DC76FEB" w14:textId="61960F58" w:rsidR="008B520D" w:rsidRDefault="008B520D" w:rsidP="008B520D">
      <w:pPr>
        <w:pStyle w:val="Heading1"/>
        <w:numPr>
          <w:ilvl w:val="0"/>
          <w:numId w:val="10"/>
        </w:numPr>
        <w:spacing w:before="20"/>
        <w:rPr>
          <w:b w:val="0"/>
          <w:sz w:val="22"/>
          <w:szCs w:val="22"/>
        </w:rPr>
      </w:pPr>
      <w:r w:rsidRPr="008B520D">
        <w:rPr>
          <w:b w:val="0"/>
          <w:sz w:val="22"/>
          <w:szCs w:val="22"/>
        </w:rPr>
        <w:t>Independence of Residuals</w:t>
      </w:r>
    </w:p>
    <w:p w14:paraId="53A77C05" w14:textId="0CADBAFE" w:rsidR="008B520D" w:rsidRDefault="008B520D" w:rsidP="008B520D">
      <w:pPr>
        <w:pStyle w:val="Heading1"/>
        <w:numPr>
          <w:ilvl w:val="1"/>
          <w:numId w:val="10"/>
        </w:numPr>
        <w:spacing w:before="20"/>
        <w:rPr>
          <w:b w:val="0"/>
          <w:sz w:val="22"/>
          <w:szCs w:val="22"/>
        </w:rPr>
      </w:pPr>
      <w:r w:rsidRPr="008B520D">
        <w:rPr>
          <w:b w:val="0"/>
          <w:sz w:val="22"/>
          <w:szCs w:val="22"/>
        </w:rPr>
        <w:t>Residuals should not show patterns over time.</w:t>
      </w:r>
      <w:r>
        <w:rPr>
          <w:b w:val="0"/>
          <w:sz w:val="22"/>
          <w:szCs w:val="22"/>
        </w:rPr>
        <w:t xml:space="preserve"> Or no auto-correlation</w:t>
      </w:r>
    </w:p>
    <w:p w14:paraId="0000001E" w14:textId="77777777" w:rsidR="009876E1" w:rsidRDefault="009876E1">
      <w:pPr>
        <w:pStyle w:val="Heading1"/>
        <w:pBdr>
          <w:bottom w:val="single" w:sz="6" w:space="1" w:color="000000"/>
        </w:pBdr>
        <w:spacing w:before="20"/>
        <w:ind w:firstLine="100"/>
        <w:rPr>
          <w:b w:val="0"/>
          <w:sz w:val="22"/>
          <w:szCs w:val="22"/>
        </w:rPr>
      </w:pPr>
    </w:p>
    <w:p w14:paraId="0000001F" w14:textId="77777777" w:rsidR="009876E1" w:rsidRDefault="009876E1">
      <w:pPr>
        <w:pBdr>
          <w:top w:val="nil"/>
          <w:left w:val="nil"/>
          <w:bottom w:val="nil"/>
          <w:right w:val="nil"/>
          <w:between w:val="nil"/>
        </w:pBdr>
        <w:spacing w:before="77"/>
        <w:rPr>
          <w:color w:val="000000"/>
        </w:rPr>
      </w:pPr>
    </w:p>
    <w:p w14:paraId="00000020" w14:textId="77777777" w:rsidR="009876E1" w:rsidRDefault="009876E1">
      <w:pPr>
        <w:pBdr>
          <w:top w:val="nil"/>
          <w:left w:val="nil"/>
          <w:bottom w:val="nil"/>
          <w:right w:val="nil"/>
          <w:between w:val="nil"/>
        </w:pBdr>
        <w:spacing w:before="77"/>
        <w:rPr>
          <w:color w:val="000000"/>
        </w:rPr>
      </w:pPr>
    </w:p>
    <w:p w14:paraId="00000021" w14:textId="77777777" w:rsidR="009876E1" w:rsidRDefault="00000000">
      <w:pPr>
        <w:pStyle w:val="Heading1"/>
        <w:ind w:left="0"/>
      </w:pPr>
      <w:r>
        <w:t>General Subjective Questions</w:t>
      </w:r>
    </w:p>
    <w:p w14:paraId="00000022" w14:textId="77777777" w:rsidR="009876E1"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9876E1" w:rsidRDefault="00000000">
      <w:pPr>
        <w:tabs>
          <w:tab w:val="left" w:pos="7862"/>
        </w:tabs>
      </w:pPr>
      <w:r>
        <w:rPr>
          <w:b/>
        </w:rPr>
        <w:t>Total Marks:</w:t>
      </w:r>
      <w:r>
        <w:t xml:space="preserve">  4 marks (Do not edit)</w:t>
      </w:r>
    </w:p>
    <w:p w14:paraId="00000024" w14:textId="77777777" w:rsidR="009876E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9876E1" w:rsidRDefault="009876E1">
      <w:pPr>
        <w:tabs>
          <w:tab w:val="left" w:pos="458"/>
          <w:tab w:val="left" w:pos="460"/>
          <w:tab w:val="left" w:pos="7862"/>
        </w:tabs>
        <w:spacing w:line="256" w:lineRule="auto"/>
        <w:ind w:right="164"/>
      </w:pPr>
    </w:p>
    <w:p w14:paraId="00000026" w14:textId="77777777" w:rsidR="009876E1"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71F3E28" w14:textId="77777777" w:rsidR="000F0837" w:rsidRPr="000F0837" w:rsidRDefault="000F0837" w:rsidP="000F0837">
      <w:pPr>
        <w:pStyle w:val="Heading1"/>
        <w:pBdr>
          <w:bottom w:val="single" w:sz="6" w:space="1" w:color="000000"/>
        </w:pBdr>
        <w:spacing w:before="20"/>
        <w:ind w:firstLine="100"/>
        <w:rPr>
          <w:b w:val="0"/>
          <w:sz w:val="22"/>
          <w:szCs w:val="22"/>
        </w:rPr>
      </w:pPr>
    </w:p>
    <w:p w14:paraId="54A03E60"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 xml:space="preserve">Linear regression is a statistical method used to model the relationship between a dependent variable and one or more independent variables. The goal is to find the best-fitting line (or hyperplane in higher dimensions) that describes this relationship.   </w:t>
      </w:r>
    </w:p>
    <w:p w14:paraId="2285CB68" w14:textId="77777777" w:rsidR="000F0837" w:rsidRPr="000F0837" w:rsidRDefault="000F0837" w:rsidP="000F0837">
      <w:pPr>
        <w:pStyle w:val="Heading1"/>
        <w:pBdr>
          <w:bottom w:val="single" w:sz="6" w:space="1" w:color="000000"/>
        </w:pBdr>
        <w:spacing w:before="20"/>
        <w:ind w:firstLine="100"/>
        <w:rPr>
          <w:b w:val="0"/>
          <w:sz w:val="22"/>
          <w:szCs w:val="22"/>
        </w:rPr>
      </w:pPr>
    </w:p>
    <w:p w14:paraId="01D92928"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The Model</w:t>
      </w:r>
    </w:p>
    <w:p w14:paraId="030C84E1" w14:textId="77777777" w:rsidR="000F0837" w:rsidRPr="000F0837" w:rsidRDefault="000F0837" w:rsidP="000F0837">
      <w:pPr>
        <w:pStyle w:val="Heading1"/>
        <w:pBdr>
          <w:bottom w:val="single" w:sz="6" w:space="1" w:color="000000"/>
        </w:pBdr>
        <w:spacing w:before="20"/>
        <w:ind w:firstLine="100"/>
        <w:rPr>
          <w:b w:val="0"/>
          <w:sz w:val="22"/>
          <w:szCs w:val="22"/>
        </w:rPr>
      </w:pPr>
    </w:p>
    <w:p w14:paraId="125258B3"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In its simplest form, a linear regression model for one independent variable can be expressed as:</w:t>
      </w:r>
    </w:p>
    <w:p w14:paraId="2F5A37E1"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y = mx + b</w:t>
      </w:r>
    </w:p>
    <w:p w14:paraId="36D2D220" w14:textId="1D1894CD"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lastRenderedPageBreak/>
        <w:t>Where:</w:t>
      </w:r>
    </w:p>
    <w:p w14:paraId="50D3F934"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y is the dependent variable (the value we want to predict)</w:t>
      </w:r>
    </w:p>
    <w:p w14:paraId="6F0C2916"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x is the independent variable (the feature or predictor)</w:t>
      </w:r>
    </w:p>
    <w:p w14:paraId="40913218"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m is the slope of the line, representing how much y changes for a unit change in x</w:t>
      </w:r>
    </w:p>
    <w:p w14:paraId="1D3B9B5D"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b is the y-intercept, representing the value of y when x is 0</w:t>
      </w:r>
    </w:p>
    <w:p w14:paraId="12C3EDB1"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Multiple Linear Regression</w:t>
      </w:r>
    </w:p>
    <w:p w14:paraId="01826DE8" w14:textId="77777777" w:rsidR="000F0837" w:rsidRPr="000F0837" w:rsidRDefault="000F0837" w:rsidP="000F0837">
      <w:pPr>
        <w:pStyle w:val="Heading1"/>
        <w:pBdr>
          <w:bottom w:val="single" w:sz="6" w:space="1" w:color="000000"/>
        </w:pBdr>
        <w:spacing w:before="20"/>
        <w:ind w:firstLine="100"/>
        <w:rPr>
          <w:b w:val="0"/>
          <w:sz w:val="22"/>
          <w:szCs w:val="22"/>
        </w:rPr>
      </w:pPr>
    </w:p>
    <w:p w14:paraId="03BEFF27"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For multiple independent variables, the model becomes:</w:t>
      </w:r>
    </w:p>
    <w:p w14:paraId="514F328A" w14:textId="77777777" w:rsidR="000F0837" w:rsidRPr="000F0837" w:rsidRDefault="000F0837" w:rsidP="000F0837">
      <w:pPr>
        <w:pStyle w:val="Heading1"/>
        <w:pBdr>
          <w:bottom w:val="single" w:sz="6" w:space="1" w:color="000000"/>
        </w:pBdr>
        <w:spacing w:before="20"/>
        <w:ind w:firstLine="100"/>
        <w:rPr>
          <w:b w:val="0"/>
          <w:sz w:val="22"/>
          <w:szCs w:val="22"/>
        </w:rPr>
      </w:pPr>
    </w:p>
    <w:p w14:paraId="6652C662"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y = b0 + b1*x1 + b2*x2 + ... + bn*</w:t>
      </w:r>
      <w:proofErr w:type="spellStart"/>
      <w:r w:rsidRPr="000F0837">
        <w:rPr>
          <w:b w:val="0"/>
          <w:sz w:val="22"/>
          <w:szCs w:val="22"/>
        </w:rPr>
        <w:t>xn</w:t>
      </w:r>
      <w:proofErr w:type="spellEnd"/>
    </w:p>
    <w:p w14:paraId="10918DEC"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Where:</w:t>
      </w:r>
    </w:p>
    <w:p w14:paraId="4A0CD8CC"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y is the dependent variable</w:t>
      </w:r>
    </w:p>
    <w:p w14:paraId="69E5D5A3"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 xml:space="preserve">x1, x2, ..., </w:t>
      </w:r>
      <w:proofErr w:type="spellStart"/>
      <w:r w:rsidRPr="000F0837">
        <w:rPr>
          <w:b w:val="0"/>
          <w:sz w:val="22"/>
          <w:szCs w:val="22"/>
        </w:rPr>
        <w:t>xn</w:t>
      </w:r>
      <w:proofErr w:type="spellEnd"/>
      <w:r w:rsidRPr="000F0837">
        <w:rPr>
          <w:b w:val="0"/>
          <w:sz w:val="22"/>
          <w:szCs w:val="22"/>
        </w:rPr>
        <w:t xml:space="preserve"> are the independent variables</w:t>
      </w:r>
    </w:p>
    <w:p w14:paraId="3141ABA7"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 xml:space="preserve">b0, b1, b2, ..., bn are the coefficients to be estimated   </w:t>
      </w:r>
    </w:p>
    <w:p w14:paraId="3F62EC8D"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The Learning Process</w:t>
      </w:r>
    </w:p>
    <w:p w14:paraId="5119B09E" w14:textId="77777777" w:rsidR="000F0837" w:rsidRPr="000F0837" w:rsidRDefault="000F0837" w:rsidP="000F0837">
      <w:pPr>
        <w:pStyle w:val="Heading1"/>
        <w:pBdr>
          <w:bottom w:val="single" w:sz="6" w:space="1" w:color="000000"/>
        </w:pBdr>
        <w:spacing w:before="20"/>
        <w:ind w:firstLine="100"/>
        <w:rPr>
          <w:b w:val="0"/>
          <w:sz w:val="22"/>
          <w:szCs w:val="22"/>
        </w:rPr>
      </w:pPr>
    </w:p>
    <w:p w14:paraId="61997D9B"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The primary goal of linear regression is to find the optimal values for the coefficients (m and b or b0, b1, ...) that minimize the difference between the predicted values and the actual values. This is often done using a method called Ordinary Least Squares (OLS).</w:t>
      </w:r>
    </w:p>
    <w:p w14:paraId="587485D7" w14:textId="77777777" w:rsidR="000F0837" w:rsidRPr="000F0837" w:rsidRDefault="000F0837" w:rsidP="000F0837">
      <w:pPr>
        <w:pStyle w:val="Heading1"/>
        <w:pBdr>
          <w:bottom w:val="single" w:sz="6" w:space="1" w:color="000000"/>
        </w:pBdr>
        <w:spacing w:before="20"/>
        <w:ind w:firstLine="100"/>
        <w:rPr>
          <w:b w:val="0"/>
          <w:sz w:val="22"/>
          <w:szCs w:val="22"/>
        </w:rPr>
      </w:pPr>
    </w:p>
    <w:p w14:paraId="093F5D7A"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Ordinary Least Squares (OLS)</w:t>
      </w:r>
    </w:p>
    <w:p w14:paraId="5EF1D906" w14:textId="77777777" w:rsidR="000F0837" w:rsidRPr="000F0837" w:rsidRDefault="000F0837" w:rsidP="000F0837">
      <w:pPr>
        <w:pStyle w:val="Heading1"/>
        <w:pBdr>
          <w:bottom w:val="single" w:sz="6" w:space="1" w:color="000000"/>
        </w:pBdr>
        <w:spacing w:before="20"/>
        <w:ind w:firstLine="100"/>
        <w:rPr>
          <w:b w:val="0"/>
          <w:sz w:val="22"/>
          <w:szCs w:val="22"/>
        </w:rPr>
      </w:pPr>
    </w:p>
    <w:p w14:paraId="7F1FB4DC"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OLS aims to minimize the sum of the squared residuals, where a residual is the difference between the predicted value and the actual value. Mathematically, this can be expressed as:</w:t>
      </w:r>
    </w:p>
    <w:p w14:paraId="7E6A5B85" w14:textId="77777777" w:rsidR="000F0837" w:rsidRPr="000F0837" w:rsidRDefault="000F0837" w:rsidP="000F0837">
      <w:pPr>
        <w:pStyle w:val="Heading1"/>
        <w:pBdr>
          <w:bottom w:val="single" w:sz="6" w:space="1" w:color="000000"/>
        </w:pBdr>
        <w:spacing w:before="20"/>
        <w:ind w:firstLine="100"/>
        <w:rPr>
          <w:b w:val="0"/>
          <w:sz w:val="22"/>
          <w:szCs w:val="22"/>
        </w:rPr>
      </w:pPr>
    </w:p>
    <w:p w14:paraId="51460A68"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 xml:space="preserve">minimize </w:t>
      </w:r>
      <w:proofErr w:type="gramStart"/>
      <w:r w:rsidRPr="000F0837">
        <w:rPr>
          <w:b w:val="0"/>
          <w:sz w:val="22"/>
          <w:szCs w:val="22"/>
        </w:rPr>
        <w:t>Σ(</w:t>
      </w:r>
      <w:proofErr w:type="spellStart"/>
      <w:proofErr w:type="gramEnd"/>
      <w:r w:rsidRPr="000F0837">
        <w:rPr>
          <w:b w:val="0"/>
          <w:sz w:val="22"/>
          <w:szCs w:val="22"/>
        </w:rPr>
        <w:t>y_i</w:t>
      </w:r>
      <w:proofErr w:type="spellEnd"/>
      <w:r w:rsidRPr="000F0837">
        <w:rPr>
          <w:b w:val="0"/>
          <w:sz w:val="22"/>
          <w:szCs w:val="22"/>
        </w:rPr>
        <w:t xml:space="preserve"> - </w:t>
      </w:r>
      <w:proofErr w:type="spellStart"/>
      <w:r w:rsidRPr="000F0837">
        <w:rPr>
          <w:b w:val="0"/>
          <w:sz w:val="22"/>
          <w:szCs w:val="22"/>
        </w:rPr>
        <w:t>ŷ_i</w:t>
      </w:r>
      <w:proofErr w:type="spellEnd"/>
      <w:r w:rsidRPr="000F0837">
        <w:rPr>
          <w:b w:val="0"/>
          <w:sz w:val="22"/>
          <w:szCs w:val="22"/>
        </w:rPr>
        <w:t>)^2</w:t>
      </w:r>
    </w:p>
    <w:p w14:paraId="2880D05E" w14:textId="53112C5A"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Where:</w:t>
      </w:r>
    </w:p>
    <w:p w14:paraId="70C663F6" w14:textId="77777777" w:rsidR="000F0837" w:rsidRPr="000F0837" w:rsidRDefault="000F0837" w:rsidP="000F0837">
      <w:pPr>
        <w:pStyle w:val="Heading1"/>
        <w:pBdr>
          <w:bottom w:val="single" w:sz="6" w:space="1" w:color="000000"/>
        </w:pBdr>
        <w:spacing w:before="20"/>
        <w:ind w:firstLine="100"/>
        <w:rPr>
          <w:b w:val="0"/>
          <w:sz w:val="22"/>
          <w:szCs w:val="22"/>
        </w:rPr>
      </w:pPr>
      <w:proofErr w:type="spellStart"/>
      <w:r w:rsidRPr="000F0837">
        <w:rPr>
          <w:b w:val="0"/>
          <w:sz w:val="22"/>
          <w:szCs w:val="22"/>
        </w:rPr>
        <w:t>y_i</w:t>
      </w:r>
      <w:proofErr w:type="spellEnd"/>
      <w:r w:rsidRPr="000F0837">
        <w:rPr>
          <w:b w:val="0"/>
          <w:sz w:val="22"/>
          <w:szCs w:val="22"/>
        </w:rPr>
        <w:t xml:space="preserve"> is the actual value of the </w:t>
      </w:r>
      <w:proofErr w:type="spellStart"/>
      <w:r w:rsidRPr="000F0837">
        <w:rPr>
          <w:b w:val="0"/>
          <w:sz w:val="22"/>
          <w:szCs w:val="22"/>
        </w:rPr>
        <w:t>i-th</w:t>
      </w:r>
      <w:proofErr w:type="spellEnd"/>
      <w:r w:rsidRPr="000F0837">
        <w:rPr>
          <w:b w:val="0"/>
          <w:sz w:val="22"/>
          <w:szCs w:val="22"/>
        </w:rPr>
        <w:t xml:space="preserve"> data point</w:t>
      </w:r>
    </w:p>
    <w:p w14:paraId="05F5CEF4" w14:textId="77777777" w:rsidR="000F0837" w:rsidRPr="000F0837" w:rsidRDefault="000F0837" w:rsidP="000F0837">
      <w:pPr>
        <w:pStyle w:val="Heading1"/>
        <w:pBdr>
          <w:bottom w:val="single" w:sz="6" w:space="1" w:color="000000"/>
        </w:pBdr>
        <w:spacing w:before="20"/>
        <w:ind w:firstLine="100"/>
        <w:rPr>
          <w:b w:val="0"/>
          <w:sz w:val="22"/>
          <w:szCs w:val="22"/>
        </w:rPr>
      </w:pPr>
      <w:proofErr w:type="spellStart"/>
      <w:r w:rsidRPr="000F0837">
        <w:rPr>
          <w:b w:val="0"/>
          <w:sz w:val="22"/>
          <w:szCs w:val="22"/>
        </w:rPr>
        <w:t>ŷ_i</w:t>
      </w:r>
      <w:proofErr w:type="spellEnd"/>
      <w:r w:rsidRPr="000F0837">
        <w:rPr>
          <w:b w:val="0"/>
          <w:sz w:val="22"/>
          <w:szCs w:val="22"/>
        </w:rPr>
        <w:t xml:space="preserve"> is the predicted value of the </w:t>
      </w:r>
      <w:proofErr w:type="spellStart"/>
      <w:r w:rsidRPr="000F0837">
        <w:rPr>
          <w:b w:val="0"/>
          <w:sz w:val="22"/>
          <w:szCs w:val="22"/>
        </w:rPr>
        <w:t>i-th</w:t>
      </w:r>
      <w:proofErr w:type="spellEnd"/>
      <w:r w:rsidRPr="000F0837">
        <w:rPr>
          <w:b w:val="0"/>
          <w:sz w:val="22"/>
          <w:szCs w:val="22"/>
        </w:rPr>
        <w:t xml:space="preserve"> data point</w:t>
      </w:r>
    </w:p>
    <w:p w14:paraId="42112069"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Model Evaluation</w:t>
      </w:r>
    </w:p>
    <w:p w14:paraId="261537B5" w14:textId="77777777" w:rsidR="000F0837" w:rsidRPr="000F0837" w:rsidRDefault="000F0837" w:rsidP="000F0837">
      <w:pPr>
        <w:pStyle w:val="Heading1"/>
        <w:pBdr>
          <w:bottom w:val="single" w:sz="6" w:space="1" w:color="000000"/>
        </w:pBdr>
        <w:spacing w:before="20"/>
        <w:ind w:firstLine="100"/>
        <w:rPr>
          <w:b w:val="0"/>
          <w:sz w:val="22"/>
          <w:szCs w:val="22"/>
        </w:rPr>
      </w:pPr>
    </w:p>
    <w:p w14:paraId="1706F33F"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Once the model is trained, its performance can be evaluated using various metrics:</w:t>
      </w:r>
    </w:p>
    <w:p w14:paraId="00AE7F39" w14:textId="77777777" w:rsidR="000F0837" w:rsidRPr="000F0837" w:rsidRDefault="000F0837" w:rsidP="000F0837">
      <w:pPr>
        <w:pStyle w:val="Heading1"/>
        <w:pBdr>
          <w:bottom w:val="single" w:sz="6" w:space="1" w:color="000000"/>
        </w:pBdr>
        <w:spacing w:before="20"/>
        <w:ind w:firstLine="100"/>
        <w:rPr>
          <w:b w:val="0"/>
          <w:sz w:val="22"/>
          <w:szCs w:val="22"/>
        </w:rPr>
      </w:pPr>
    </w:p>
    <w:p w14:paraId="41535E30"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Mean Squared Error (MSE): The average squared difference between the predicted and actual values.</w:t>
      </w:r>
    </w:p>
    <w:p w14:paraId="36511EEC"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 xml:space="preserve">Root Mean Squared Error (RMSE): The square root of the MSE, providing an error measure in the same units as the dependent variable.   </w:t>
      </w:r>
    </w:p>
    <w:p w14:paraId="611C0D9D"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Mean Absolute Error (MAE): The average absolute difference between the predicted and actual values.</w:t>
      </w:r>
    </w:p>
    <w:p w14:paraId="0C431DA0"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 xml:space="preserve">R-squared: A statistical measure that represents the proportion of the variance in the dependent variable that is explained by the independent variable(s).   </w:t>
      </w:r>
    </w:p>
    <w:p w14:paraId="05D43196"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Applications of Linear Regression</w:t>
      </w:r>
    </w:p>
    <w:p w14:paraId="387EEC48" w14:textId="77777777" w:rsidR="000F0837" w:rsidRPr="000F0837" w:rsidRDefault="000F0837" w:rsidP="000F0837">
      <w:pPr>
        <w:pStyle w:val="Heading1"/>
        <w:pBdr>
          <w:bottom w:val="single" w:sz="6" w:space="1" w:color="000000"/>
        </w:pBdr>
        <w:spacing w:before="20"/>
        <w:ind w:firstLine="100"/>
        <w:rPr>
          <w:b w:val="0"/>
          <w:sz w:val="22"/>
          <w:szCs w:val="22"/>
        </w:rPr>
      </w:pPr>
    </w:p>
    <w:p w14:paraId="783B671C"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Linear regression is widely used in various fields, including:</w:t>
      </w:r>
    </w:p>
    <w:p w14:paraId="19EF9F06" w14:textId="77777777" w:rsidR="000F0837" w:rsidRPr="000F0837" w:rsidRDefault="000F0837" w:rsidP="000F0837">
      <w:pPr>
        <w:pStyle w:val="Heading1"/>
        <w:pBdr>
          <w:bottom w:val="single" w:sz="6" w:space="1" w:color="000000"/>
        </w:pBdr>
        <w:spacing w:before="20"/>
        <w:ind w:firstLine="100"/>
        <w:rPr>
          <w:b w:val="0"/>
          <w:sz w:val="22"/>
          <w:szCs w:val="22"/>
        </w:rPr>
      </w:pPr>
    </w:p>
    <w:p w14:paraId="18B47AC8"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Finance: Predicting stock prices, forecasting economic trends</w:t>
      </w:r>
    </w:p>
    <w:p w14:paraId="5ED6F6B6"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Marketing: Analyzing customer behavior, predicting sales</w:t>
      </w:r>
    </w:p>
    <w:p w14:paraId="77C39CD3"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Healthcare: Modeling disease progression, predicting patient outcomes</w:t>
      </w:r>
    </w:p>
    <w:p w14:paraId="26643C65" w14:textId="77777777" w:rsidR="000F0837" w:rsidRPr="000F0837" w:rsidRDefault="000F0837" w:rsidP="000F0837">
      <w:pPr>
        <w:pStyle w:val="Heading1"/>
        <w:pBdr>
          <w:bottom w:val="single" w:sz="6" w:space="1" w:color="000000"/>
        </w:pBdr>
        <w:spacing w:before="20"/>
        <w:ind w:firstLine="100"/>
        <w:rPr>
          <w:b w:val="0"/>
          <w:sz w:val="22"/>
          <w:szCs w:val="22"/>
        </w:rPr>
      </w:pPr>
      <w:r w:rsidRPr="000F0837">
        <w:rPr>
          <w:b w:val="0"/>
          <w:sz w:val="22"/>
          <w:szCs w:val="22"/>
        </w:rPr>
        <w:t>Social Sciences: Studying social phenomena, predicting election results</w:t>
      </w:r>
    </w:p>
    <w:p w14:paraId="2942540B" w14:textId="77777777" w:rsidR="000F0837" w:rsidRPr="000F0837" w:rsidRDefault="000F0837" w:rsidP="000F0837">
      <w:pPr>
        <w:pStyle w:val="Heading1"/>
        <w:pBdr>
          <w:bottom w:val="single" w:sz="6" w:space="1" w:color="000000"/>
        </w:pBdr>
        <w:spacing w:before="20"/>
        <w:rPr>
          <w:b w:val="0"/>
          <w:sz w:val="22"/>
          <w:szCs w:val="22"/>
        </w:rPr>
      </w:pPr>
    </w:p>
    <w:p w14:paraId="00000028" w14:textId="709EF48C" w:rsidR="009876E1" w:rsidRDefault="000F0837" w:rsidP="000F0837">
      <w:pPr>
        <w:pStyle w:val="Heading1"/>
        <w:pBdr>
          <w:bottom w:val="single" w:sz="6" w:space="1" w:color="000000"/>
        </w:pBdr>
        <w:spacing w:before="20"/>
        <w:ind w:firstLine="100"/>
        <w:rPr>
          <w:b w:val="0"/>
          <w:sz w:val="22"/>
          <w:szCs w:val="22"/>
        </w:rPr>
      </w:pPr>
      <w:r w:rsidRPr="000F0837">
        <w:rPr>
          <w:b w:val="0"/>
          <w:sz w:val="22"/>
          <w:szCs w:val="22"/>
        </w:rPr>
        <w:t>Linear regression is a fundamental statistical technique with numerous applications. By understanding its principles and limitations, you can effectively use it to model and predict relationships between variables.</w:t>
      </w:r>
    </w:p>
    <w:p w14:paraId="00000029" w14:textId="77777777" w:rsidR="009876E1" w:rsidRDefault="009876E1">
      <w:pPr>
        <w:pStyle w:val="Heading1"/>
        <w:pBdr>
          <w:bottom w:val="single" w:sz="6" w:space="1" w:color="000000"/>
        </w:pBdr>
        <w:spacing w:before="20"/>
        <w:ind w:firstLine="100"/>
        <w:rPr>
          <w:b w:val="0"/>
          <w:sz w:val="22"/>
          <w:szCs w:val="22"/>
        </w:rPr>
      </w:pPr>
    </w:p>
    <w:p w14:paraId="0000002A" w14:textId="77777777" w:rsidR="009876E1" w:rsidRDefault="009876E1">
      <w:pPr>
        <w:tabs>
          <w:tab w:val="left" w:pos="458"/>
          <w:tab w:val="left" w:pos="7661"/>
        </w:tabs>
        <w:spacing w:before="192"/>
        <w:ind w:left="100"/>
      </w:pPr>
    </w:p>
    <w:p w14:paraId="0000002B" w14:textId="77777777" w:rsidR="009876E1"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9876E1" w:rsidRDefault="00000000">
      <w:pPr>
        <w:tabs>
          <w:tab w:val="left" w:pos="7862"/>
        </w:tabs>
      </w:pPr>
      <w:r>
        <w:rPr>
          <w:b/>
        </w:rPr>
        <w:t>Total Marks:</w:t>
      </w:r>
      <w:r>
        <w:t xml:space="preserve">  3 marks (Do not edit)</w:t>
      </w:r>
    </w:p>
    <w:p w14:paraId="0000002D" w14:textId="77777777" w:rsidR="009876E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9876E1" w:rsidRDefault="009876E1">
      <w:pPr>
        <w:tabs>
          <w:tab w:val="left" w:pos="458"/>
          <w:tab w:val="left" w:pos="460"/>
          <w:tab w:val="left" w:pos="7862"/>
        </w:tabs>
        <w:spacing w:line="256" w:lineRule="auto"/>
        <w:ind w:right="164"/>
      </w:pPr>
    </w:p>
    <w:p w14:paraId="0000002F" w14:textId="77777777" w:rsidR="009876E1" w:rsidRDefault="00000000">
      <w:pPr>
        <w:pStyle w:val="Heading1"/>
        <w:spacing w:before="20"/>
        <w:ind w:firstLine="100"/>
        <w:rPr>
          <w:b w:val="0"/>
          <w:sz w:val="22"/>
          <w:szCs w:val="22"/>
        </w:rPr>
      </w:pPr>
      <w:r>
        <w:rPr>
          <w:b w:val="0"/>
          <w:sz w:val="22"/>
          <w:szCs w:val="22"/>
        </w:rPr>
        <w:t>&lt;Your answer for Question 7 goes here&gt;</w:t>
      </w:r>
    </w:p>
    <w:p w14:paraId="00000030" w14:textId="6967EA0C" w:rsidR="009876E1" w:rsidRDefault="00EA40C9">
      <w:pPr>
        <w:pStyle w:val="Heading1"/>
        <w:spacing w:before="20"/>
        <w:ind w:left="0"/>
        <w:rPr>
          <w:b w:val="0"/>
          <w:sz w:val="22"/>
          <w:szCs w:val="22"/>
        </w:rPr>
      </w:pPr>
      <w:r w:rsidRPr="00EA40C9">
        <w:rPr>
          <w:b w:val="0"/>
          <w:sz w:val="22"/>
          <w:szCs w:val="22"/>
        </w:rPr>
        <w:t>Anscombe’s Quartet is a group of four datasets that have the same basic statistics (like average, variance, and correlation) but look very different when you plot them. It was created by Francis Anscombe in 1973 to show that numbers alone don’t tell the whole story.</w:t>
      </w:r>
    </w:p>
    <w:p w14:paraId="2D99CCF7" w14:textId="77777777" w:rsidR="00EA40C9" w:rsidRPr="00EA40C9" w:rsidRDefault="00EA40C9" w:rsidP="00EA40C9">
      <w:pPr>
        <w:pStyle w:val="Heading1"/>
        <w:spacing w:before="20"/>
        <w:rPr>
          <w:bCs w:val="0"/>
          <w:sz w:val="22"/>
          <w:szCs w:val="22"/>
        </w:rPr>
      </w:pPr>
      <w:r w:rsidRPr="00EA40C9">
        <w:rPr>
          <w:bCs w:val="0"/>
          <w:sz w:val="22"/>
          <w:szCs w:val="22"/>
        </w:rPr>
        <w:t>What the Four Datasets Show:</w:t>
      </w:r>
    </w:p>
    <w:p w14:paraId="6EA7DC03" w14:textId="3400BD37" w:rsidR="00EA40C9" w:rsidRPr="00EA40C9" w:rsidRDefault="00EA40C9" w:rsidP="00EA40C9">
      <w:pPr>
        <w:pStyle w:val="Heading1"/>
        <w:spacing w:before="20"/>
        <w:rPr>
          <w:b w:val="0"/>
          <w:sz w:val="22"/>
          <w:szCs w:val="22"/>
        </w:rPr>
      </w:pPr>
      <w:r w:rsidRPr="00EA40C9">
        <w:rPr>
          <w:b w:val="0"/>
          <w:sz w:val="22"/>
          <w:szCs w:val="22"/>
        </w:rPr>
        <w:t>Dataset 1:</w:t>
      </w:r>
    </w:p>
    <w:p w14:paraId="38B059AD" w14:textId="77777777" w:rsidR="00EA40C9" w:rsidRPr="00EA40C9" w:rsidRDefault="00EA40C9" w:rsidP="00EA40C9">
      <w:pPr>
        <w:pStyle w:val="Heading1"/>
        <w:spacing w:before="20"/>
        <w:rPr>
          <w:b w:val="0"/>
          <w:sz w:val="22"/>
          <w:szCs w:val="22"/>
        </w:rPr>
      </w:pPr>
      <w:r w:rsidRPr="00EA40C9">
        <w:rPr>
          <w:b w:val="0"/>
          <w:sz w:val="22"/>
          <w:szCs w:val="22"/>
        </w:rPr>
        <w:t>A clear straight-line relationship. Perfect for linear regression.</w:t>
      </w:r>
    </w:p>
    <w:p w14:paraId="606D0A00" w14:textId="77777777" w:rsidR="00EA40C9" w:rsidRPr="00EA40C9" w:rsidRDefault="00EA40C9" w:rsidP="00EA40C9">
      <w:pPr>
        <w:pStyle w:val="Heading1"/>
        <w:spacing w:before="20"/>
        <w:rPr>
          <w:b w:val="0"/>
          <w:sz w:val="22"/>
          <w:szCs w:val="22"/>
        </w:rPr>
      </w:pPr>
      <w:r w:rsidRPr="00EA40C9">
        <w:rPr>
          <w:b w:val="0"/>
          <w:sz w:val="22"/>
          <w:szCs w:val="22"/>
        </w:rPr>
        <w:t>Dataset 2:</w:t>
      </w:r>
    </w:p>
    <w:p w14:paraId="08569BDE" w14:textId="77777777" w:rsidR="00EA40C9" w:rsidRPr="00EA40C9" w:rsidRDefault="00EA40C9" w:rsidP="00EA40C9">
      <w:pPr>
        <w:pStyle w:val="Heading1"/>
        <w:spacing w:before="20"/>
        <w:rPr>
          <w:b w:val="0"/>
          <w:sz w:val="22"/>
          <w:szCs w:val="22"/>
        </w:rPr>
      </w:pPr>
      <w:r w:rsidRPr="00EA40C9">
        <w:rPr>
          <w:b w:val="0"/>
          <w:sz w:val="22"/>
          <w:szCs w:val="22"/>
        </w:rPr>
        <w:t>A curved pattern that can’t be captured by a straight line.</w:t>
      </w:r>
    </w:p>
    <w:p w14:paraId="71452E4D" w14:textId="1B67B967" w:rsidR="00EA40C9" w:rsidRPr="00EA40C9" w:rsidRDefault="00EA40C9" w:rsidP="00EA40C9">
      <w:pPr>
        <w:pStyle w:val="Heading1"/>
        <w:spacing w:before="20"/>
        <w:rPr>
          <w:b w:val="0"/>
          <w:sz w:val="22"/>
          <w:szCs w:val="22"/>
        </w:rPr>
      </w:pPr>
      <w:r w:rsidRPr="00EA40C9">
        <w:rPr>
          <w:b w:val="0"/>
          <w:sz w:val="22"/>
          <w:szCs w:val="22"/>
        </w:rPr>
        <w:t>Dataset 3:</w:t>
      </w:r>
    </w:p>
    <w:p w14:paraId="060E291A" w14:textId="77777777" w:rsidR="00EA40C9" w:rsidRPr="00EA40C9" w:rsidRDefault="00EA40C9" w:rsidP="00EA40C9">
      <w:pPr>
        <w:pStyle w:val="Heading1"/>
        <w:spacing w:before="20"/>
        <w:rPr>
          <w:b w:val="0"/>
          <w:sz w:val="22"/>
          <w:szCs w:val="22"/>
        </w:rPr>
      </w:pPr>
      <w:r w:rsidRPr="00EA40C9">
        <w:rPr>
          <w:b w:val="0"/>
          <w:sz w:val="22"/>
          <w:szCs w:val="22"/>
        </w:rPr>
        <w:t>An outlier messes up the linear relationship.</w:t>
      </w:r>
    </w:p>
    <w:p w14:paraId="3244A2C1" w14:textId="754076C3" w:rsidR="00EA40C9" w:rsidRPr="00EA40C9" w:rsidRDefault="00EA40C9" w:rsidP="00EA40C9">
      <w:pPr>
        <w:pStyle w:val="Heading1"/>
        <w:spacing w:before="20"/>
        <w:rPr>
          <w:b w:val="0"/>
          <w:sz w:val="22"/>
          <w:szCs w:val="22"/>
        </w:rPr>
      </w:pPr>
      <w:r w:rsidRPr="00EA40C9">
        <w:rPr>
          <w:b w:val="0"/>
          <w:sz w:val="22"/>
          <w:szCs w:val="22"/>
        </w:rPr>
        <w:t>Dataset 4:</w:t>
      </w:r>
    </w:p>
    <w:p w14:paraId="31A1E1CE" w14:textId="0E248FEC" w:rsidR="00EA40C9" w:rsidRDefault="00EA40C9" w:rsidP="00EA40C9">
      <w:pPr>
        <w:pStyle w:val="Heading1"/>
        <w:spacing w:before="20"/>
        <w:ind w:left="0"/>
        <w:rPr>
          <w:b w:val="0"/>
          <w:sz w:val="22"/>
          <w:szCs w:val="22"/>
        </w:rPr>
      </w:pPr>
      <w:r w:rsidRPr="00EA40C9">
        <w:rPr>
          <w:b w:val="0"/>
          <w:sz w:val="22"/>
          <w:szCs w:val="22"/>
        </w:rPr>
        <w:t>Almost all points are on a vertical line except one, making the linear fit useless.</w:t>
      </w:r>
    </w:p>
    <w:p w14:paraId="07D60971" w14:textId="77777777" w:rsidR="00EA40C9" w:rsidRPr="00EA40C9" w:rsidRDefault="00EA40C9" w:rsidP="00EA40C9">
      <w:pPr>
        <w:pBdr>
          <w:bottom w:val="single" w:sz="6" w:space="1" w:color="000000"/>
        </w:pBdr>
        <w:tabs>
          <w:tab w:val="left" w:pos="458"/>
          <w:tab w:val="left" w:pos="7661"/>
        </w:tabs>
        <w:spacing w:before="19"/>
        <w:ind w:left="100"/>
        <w:rPr>
          <w:b/>
        </w:rPr>
      </w:pPr>
      <w:r w:rsidRPr="00EA40C9">
        <w:rPr>
          <w:b/>
        </w:rPr>
        <w:t>Why Anscombe’s Quartet Matters:</w:t>
      </w:r>
    </w:p>
    <w:p w14:paraId="3934F95C" w14:textId="77777777" w:rsidR="00EA40C9" w:rsidRPr="00EA40C9" w:rsidRDefault="00EA40C9" w:rsidP="00EA40C9">
      <w:pPr>
        <w:pBdr>
          <w:bottom w:val="single" w:sz="6" w:space="1" w:color="000000"/>
        </w:pBdr>
        <w:tabs>
          <w:tab w:val="left" w:pos="458"/>
          <w:tab w:val="left" w:pos="7661"/>
        </w:tabs>
        <w:spacing w:before="19"/>
        <w:ind w:left="100"/>
        <w:rPr>
          <w:bCs/>
        </w:rPr>
      </w:pPr>
      <w:r w:rsidRPr="00EA40C9">
        <w:rPr>
          <w:bCs/>
        </w:rPr>
        <w:t>Statistics alone can be misleading—different patterns can give the same numbers.</w:t>
      </w:r>
    </w:p>
    <w:p w14:paraId="404F18F0" w14:textId="77777777" w:rsidR="00EA40C9" w:rsidRPr="00EA40C9" w:rsidRDefault="00EA40C9" w:rsidP="00EA40C9">
      <w:pPr>
        <w:pBdr>
          <w:bottom w:val="single" w:sz="6" w:space="1" w:color="000000"/>
        </w:pBdr>
        <w:tabs>
          <w:tab w:val="left" w:pos="458"/>
          <w:tab w:val="left" w:pos="7661"/>
        </w:tabs>
        <w:spacing w:before="19"/>
        <w:ind w:left="100"/>
        <w:rPr>
          <w:bCs/>
        </w:rPr>
      </w:pPr>
      <w:r w:rsidRPr="00EA40C9">
        <w:rPr>
          <w:bCs/>
        </w:rPr>
        <w:t>Visualizing data helps you spot things like outliers or curves that numbers might hide.</w:t>
      </w:r>
    </w:p>
    <w:p w14:paraId="357C72D9" w14:textId="77777777" w:rsidR="00EA40C9" w:rsidRPr="00EA40C9" w:rsidRDefault="00EA40C9" w:rsidP="00EA40C9">
      <w:pPr>
        <w:pBdr>
          <w:bottom w:val="single" w:sz="6" w:space="1" w:color="000000"/>
        </w:pBdr>
        <w:tabs>
          <w:tab w:val="left" w:pos="458"/>
          <w:tab w:val="left" w:pos="7661"/>
        </w:tabs>
        <w:spacing w:before="19"/>
        <w:ind w:left="100"/>
        <w:rPr>
          <w:bCs/>
        </w:rPr>
      </w:pPr>
      <w:r w:rsidRPr="00EA40C9">
        <w:rPr>
          <w:bCs/>
        </w:rPr>
        <w:t>It’s a reminder to always plot your data to make better decisions.</w:t>
      </w:r>
    </w:p>
    <w:p w14:paraId="00000031" w14:textId="024EC980" w:rsidR="009876E1" w:rsidRPr="00EA40C9" w:rsidRDefault="00EA40C9" w:rsidP="00EA40C9">
      <w:pPr>
        <w:pBdr>
          <w:bottom w:val="single" w:sz="6" w:space="1" w:color="000000"/>
        </w:pBdr>
        <w:tabs>
          <w:tab w:val="left" w:pos="458"/>
          <w:tab w:val="left" w:pos="7661"/>
        </w:tabs>
        <w:spacing w:before="19"/>
        <w:ind w:left="100"/>
        <w:rPr>
          <w:bCs/>
        </w:rPr>
      </w:pPr>
      <w:r w:rsidRPr="00EA40C9">
        <w:rPr>
          <w:bCs/>
        </w:rPr>
        <w:t>In short, seeing your data is as important as measuring it!</w:t>
      </w:r>
    </w:p>
    <w:p w14:paraId="64F42E8C" w14:textId="77777777" w:rsidR="00EA40C9" w:rsidRDefault="00EA40C9" w:rsidP="00EA40C9">
      <w:pPr>
        <w:pBdr>
          <w:bottom w:val="single" w:sz="6" w:space="1" w:color="000000"/>
        </w:pBdr>
        <w:tabs>
          <w:tab w:val="left" w:pos="458"/>
          <w:tab w:val="left" w:pos="7661"/>
        </w:tabs>
        <w:spacing w:before="19"/>
        <w:ind w:left="100"/>
        <w:rPr>
          <w:b/>
        </w:rPr>
      </w:pPr>
    </w:p>
    <w:p w14:paraId="00000032" w14:textId="77777777" w:rsidR="009876E1" w:rsidRDefault="009876E1">
      <w:pPr>
        <w:tabs>
          <w:tab w:val="left" w:pos="458"/>
          <w:tab w:val="left" w:pos="7661"/>
        </w:tabs>
        <w:spacing w:before="19"/>
      </w:pPr>
    </w:p>
    <w:p w14:paraId="00000033" w14:textId="77777777" w:rsidR="009876E1" w:rsidRDefault="00000000">
      <w:pPr>
        <w:tabs>
          <w:tab w:val="left" w:pos="458"/>
          <w:tab w:val="left" w:pos="7661"/>
        </w:tabs>
      </w:pPr>
      <w:r>
        <w:rPr>
          <w:b/>
        </w:rPr>
        <w:t xml:space="preserve">Question 8. </w:t>
      </w:r>
      <w:r>
        <w:t>What is Pearson’s R?  (Do not edit)</w:t>
      </w:r>
      <w:r>
        <w:tab/>
      </w:r>
    </w:p>
    <w:p w14:paraId="00000034" w14:textId="77777777" w:rsidR="009876E1" w:rsidRDefault="00000000">
      <w:pPr>
        <w:tabs>
          <w:tab w:val="left" w:pos="7862"/>
        </w:tabs>
      </w:pPr>
      <w:r>
        <w:rPr>
          <w:b/>
        </w:rPr>
        <w:t>Total Marks:</w:t>
      </w:r>
      <w:r>
        <w:t xml:space="preserve">  3 marks (Do not edit)</w:t>
      </w:r>
    </w:p>
    <w:p w14:paraId="00000035" w14:textId="77777777" w:rsidR="009876E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9876E1" w:rsidRDefault="009876E1">
      <w:pPr>
        <w:tabs>
          <w:tab w:val="left" w:pos="458"/>
          <w:tab w:val="left" w:pos="460"/>
          <w:tab w:val="left" w:pos="7862"/>
        </w:tabs>
        <w:spacing w:line="256" w:lineRule="auto"/>
        <w:ind w:right="164"/>
      </w:pPr>
    </w:p>
    <w:p w14:paraId="00000037" w14:textId="77777777" w:rsidR="009876E1" w:rsidRDefault="00000000">
      <w:pPr>
        <w:pStyle w:val="Heading1"/>
        <w:spacing w:before="20"/>
        <w:ind w:firstLine="100"/>
        <w:rPr>
          <w:b w:val="0"/>
          <w:sz w:val="22"/>
          <w:szCs w:val="22"/>
        </w:rPr>
      </w:pPr>
      <w:r>
        <w:rPr>
          <w:b w:val="0"/>
          <w:sz w:val="22"/>
          <w:szCs w:val="22"/>
        </w:rPr>
        <w:t>&lt;Your answer for Question 8 goes here&gt;</w:t>
      </w:r>
    </w:p>
    <w:p w14:paraId="00000038" w14:textId="175DE03F" w:rsidR="009876E1" w:rsidRPr="00F03340" w:rsidRDefault="00F03340">
      <w:pPr>
        <w:pStyle w:val="Heading1"/>
        <w:spacing w:before="20"/>
        <w:ind w:firstLine="100"/>
        <w:rPr>
          <w:b w:val="0"/>
          <w:bCs w:val="0"/>
          <w:sz w:val="22"/>
          <w:szCs w:val="22"/>
        </w:rPr>
      </w:pPr>
      <w:r w:rsidRPr="00F03340">
        <w:rPr>
          <w:b w:val="0"/>
          <w:bCs w:val="0"/>
          <w:sz w:val="22"/>
          <w:szCs w:val="22"/>
        </w:rPr>
        <w:t>Pearson’s R is a statistical measure that tells us how strongly two variables are related and the direction of their relationship. It is used to determine if an increase in one variable corresponds to an increase or decrease in another.</w:t>
      </w:r>
    </w:p>
    <w:p w14:paraId="00000039" w14:textId="72E5E778" w:rsidR="009876E1" w:rsidRDefault="00F03340">
      <w:pPr>
        <w:pBdr>
          <w:bottom w:val="single" w:sz="6" w:space="1" w:color="000000"/>
        </w:pBdr>
        <w:tabs>
          <w:tab w:val="left" w:pos="458"/>
          <w:tab w:val="left" w:pos="460"/>
          <w:tab w:val="left" w:pos="7862"/>
        </w:tabs>
        <w:spacing w:before="4" w:line="259" w:lineRule="auto"/>
        <w:ind w:left="100" w:right="297"/>
      </w:pPr>
      <w:r w:rsidRPr="00F03340">
        <w:t>Formula:</w:t>
      </w:r>
    </w:p>
    <w:p w14:paraId="5782CB76" w14:textId="18978A98" w:rsidR="00F03340" w:rsidRDefault="00F03340">
      <w:pPr>
        <w:pBdr>
          <w:bottom w:val="single" w:sz="6" w:space="1" w:color="000000"/>
        </w:pBdr>
        <w:tabs>
          <w:tab w:val="left" w:pos="458"/>
          <w:tab w:val="left" w:pos="460"/>
          <w:tab w:val="left" w:pos="7862"/>
        </w:tabs>
        <w:spacing w:before="4" w:line="259" w:lineRule="auto"/>
        <w:ind w:left="100" w:right="297"/>
      </w:pPr>
      <w:r w:rsidRPr="00F03340">
        <w:drawing>
          <wp:inline distT="0" distB="0" distL="0" distR="0" wp14:anchorId="08ACB281" wp14:editId="6FC9DE17">
            <wp:extent cx="4529267" cy="1728671"/>
            <wp:effectExtent l="0" t="0" r="5080" b="5080"/>
            <wp:docPr id="93362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21240" name=""/>
                    <pic:cNvPicPr/>
                  </pic:nvPicPr>
                  <pic:blipFill>
                    <a:blip r:embed="rId6"/>
                    <a:stretch>
                      <a:fillRect/>
                    </a:stretch>
                  </pic:blipFill>
                  <pic:spPr>
                    <a:xfrm>
                      <a:off x="0" y="0"/>
                      <a:ext cx="4543530" cy="1734115"/>
                    </a:xfrm>
                    <a:prstGeom prst="rect">
                      <a:avLst/>
                    </a:prstGeom>
                  </pic:spPr>
                </pic:pic>
              </a:graphicData>
            </a:graphic>
          </wp:inline>
        </w:drawing>
      </w:r>
    </w:p>
    <w:p w14:paraId="574507B4" w14:textId="77777777" w:rsidR="00F03340" w:rsidRDefault="00F03340" w:rsidP="00F03340">
      <w:pPr>
        <w:pStyle w:val="Heading3"/>
      </w:pPr>
      <w:r>
        <w:rPr>
          <w:rStyle w:val="Strong"/>
          <w:b/>
          <w:bCs w:val="0"/>
        </w:rPr>
        <w:lastRenderedPageBreak/>
        <w:t>Interpreting Pearson’s R:</w:t>
      </w:r>
    </w:p>
    <w:p w14:paraId="0E456E31" w14:textId="77777777" w:rsidR="00F03340" w:rsidRDefault="00F03340" w:rsidP="00F03340">
      <w:pPr>
        <w:widowControl/>
        <w:numPr>
          <w:ilvl w:val="0"/>
          <w:numId w:val="12"/>
        </w:numPr>
        <w:spacing w:before="100" w:beforeAutospacing="1" w:after="100" w:afterAutospacing="1"/>
      </w:pPr>
      <w:r>
        <w:rPr>
          <w:rStyle w:val="Strong"/>
        </w:rPr>
        <w:t>Range</w:t>
      </w:r>
      <w:r>
        <w:t>:</w:t>
      </w:r>
      <w:r>
        <w:br/>
        <w:t xml:space="preserve">Pearson’s R can take values between </w:t>
      </w:r>
      <w:r>
        <w:rPr>
          <w:rStyle w:val="Strong"/>
        </w:rPr>
        <w:t>-1</w:t>
      </w:r>
      <w:r>
        <w:t xml:space="preserve"> and </w:t>
      </w:r>
      <w:r>
        <w:rPr>
          <w:rStyle w:val="Strong"/>
        </w:rPr>
        <w:t>1</w:t>
      </w:r>
      <w:r>
        <w:t>.</w:t>
      </w:r>
    </w:p>
    <w:p w14:paraId="18A11390" w14:textId="77777777" w:rsidR="00F03340" w:rsidRDefault="00F03340" w:rsidP="00F03340">
      <w:pPr>
        <w:widowControl/>
        <w:numPr>
          <w:ilvl w:val="1"/>
          <w:numId w:val="12"/>
        </w:numPr>
        <w:spacing w:before="100" w:beforeAutospacing="1" w:after="100" w:afterAutospacing="1"/>
      </w:pPr>
      <w:r>
        <w:rPr>
          <w:rStyle w:val="Strong"/>
        </w:rPr>
        <w:t>+1</w:t>
      </w:r>
      <w:r>
        <w:t xml:space="preserve">: Perfect </w:t>
      </w:r>
      <w:r>
        <w:rPr>
          <w:rStyle w:val="Strong"/>
        </w:rPr>
        <w:t>positive correlation</w:t>
      </w:r>
      <w:r>
        <w:t xml:space="preserve"> (as one variable increases, so does the other).</w:t>
      </w:r>
    </w:p>
    <w:p w14:paraId="767832E8" w14:textId="77777777" w:rsidR="00F03340" w:rsidRDefault="00F03340" w:rsidP="00F03340">
      <w:pPr>
        <w:widowControl/>
        <w:numPr>
          <w:ilvl w:val="1"/>
          <w:numId w:val="12"/>
        </w:numPr>
        <w:spacing w:before="100" w:beforeAutospacing="1" w:after="100" w:afterAutospacing="1"/>
      </w:pPr>
      <w:r>
        <w:rPr>
          <w:rStyle w:val="Strong"/>
        </w:rPr>
        <w:t>-1</w:t>
      </w:r>
      <w:r>
        <w:t xml:space="preserve">: Perfect </w:t>
      </w:r>
      <w:r>
        <w:rPr>
          <w:rStyle w:val="Strong"/>
        </w:rPr>
        <w:t>negative correlation</w:t>
      </w:r>
      <w:r>
        <w:t xml:space="preserve"> (as one variable increases, the other decreases).</w:t>
      </w:r>
    </w:p>
    <w:p w14:paraId="7C45E5F0" w14:textId="77777777" w:rsidR="00F03340" w:rsidRDefault="00F03340" w:rsidP="00F03340">
      <w:pPr>
        <w:widowControl/>
        <w:numPr>
          <w:ilvl w:val="1"/>
          <w:numId w:val="12"/>
        </w:numPr>
        <w:spacing w:before="100" w:beforeAutospacing="1" w:after="100" w:afterAutospacing="1"/>
      </w:pPr>
      <w:r>
        <w:rPr>
          <w:rStyle w:val="Strong"/>
        </w:rPr>
        <w:t>0</w:t>
      </w:r>
      <w:r>
        <w:t xml:space="preserve">: </w:t>
      </w:r>
      <w:r>
        <w:rPr>
          <w:rStyle w:val="Strong"/>
        </w:rPr>
        <w:t>No correlation</w:t>
      </w:r>
      <w:r>
        <w:t xml:space="preserve"> (no linear relationship between the variables).</w:t>
      </w:r>
    </w:p>
    <w:p w14:paraId="4FC57095" w14:textId="5FB5D5C1" w:rsidR="00F03340" w:rsidRDefault="00F03340">
      <w:pPr>
        <w:pBdr>
          <w:bottom w:val="single" w:sz="6" w:space="1" w:color="000000"/>
        </w:pBdr>
        <w:tabs>
          <w:tab w:val="left" w:pos="458"/>
          <w:tab w:val="left" w:pos="460"/>
          <w:tab w:val="left" w:pos="7862"/>
        </w:tabs>
        <w:spacing w:before="4" w:line="259" w:lineRule="auto"/>
        <w:ind w:left="100" w:right="297"/>
      </w:pPr>
      <w:r w:rsidRPr="00F03340">
        <w:t>In summary, Pearson’s R helps you understand how two variables move together, whether in the same or opposite direction, and how strong that relationship is.</w:t>
      </w:r>
    </w:p>
    <w:p w14:paraId="0000003A" w14:textId="77777777" w:rsidR="009876E1" w:rsidRDefault="009876E1">
      <w:pPr>
        <w:tabs>
          <w:tab w:val="left" w:pos="458"/>
          <w:tab w:val="left" w:pos="7661"/>
        </w:tabs>
        <w:ind w:left="100"/>
      </w:pPr>
    </w:p>
    <w:p w14:paraId="0000003B" w14:textId="77777777" w:rsidR="009876E1"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9876E1" w:rsidRDefault="00000000">
      <w:pPr>
        <w:tabs>
          <w:tab w:val="left" w:pos="7862"/>
        </w:tabs>
      </w:pPr>
      <w:r>
        <w:rPr>
          <w:b/>
        </w:rPr>
        <w:t>Total Marks:</w:t>
      </w:r>
      <w:r>
        <w:t xml:space="preserve">  3 marks (Do not edit)</w:t>
      </w:r>
    </w:p>
    <w:p w14:paraId="0000003D" w14:textId="77777777" w:rsidR="009876E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9876E1" w:rsidRDefault="009876E1">
      <w:pPr>
        <w:tabs>
          <w:tab w:val="left" w:pos="458"/>
          <w:tab w:val="left" w:pos="460"/>
          <w:tab w:val="left" w:pos="7862"/>
        </w:tabs>
        <w:spacing w:line="256" w:lineRule="auto"/>
        <w:ind w:right="164"/>
      </w:pPr>
    </w:p>
    <w:p w14:paraId="0000003F" w14:textId="77777777" w:rsidR="009876E1" w:rsidRDefault="00000000">
      <w:pPr>
        <w:pStyle w:val="Heading1"/>
        <w:spacing w:before="20"/>
        <w:ind w:firstLine="100"/>
        <w:rPr>
          <w:b w:val="0"/>
          <w:sz w:val="22"/>
          <w:szCs w:val="22"/>
        </w:rPr>
      </w:pPr>
      <w:r>
        <w:rPr>
          <w:b w:val="0"/>
          <w:sz w:val="22"/>
          <w:szCs w:val="22"/>
        </w:rPr>
        <w:t>&lt;Your answer for Question 9 goes here&gt;</w:t>
      </w:r>
    </w:p>
    <w:p w14:paraId="056C4BAB" w14:textId="77777777" w:rsidR="00F03340" w:rsidRPr="00F03340" w:rsidRDefault="00F03340" w:rsidP="00F03340">
      <w:r w:rsidRPr="00F03340">
        <w:t>Scaling adjusts feature values to be on the same scale to prevent certain variables from dominating due to larger ranges or units.</w:t>
      </w:r>
    </w:p>
    <w:p w14:paraId="731AEF6A" w14:textId="77777777" w:rsidR="00F03340" w:rsidRDefault="00F03340" w:rsidP="00F03340">
      <w:pPr>
        <w:pStyle w:val="Heading3"/>
      </w:pPr>
      <w:r>
        <w:rPr>
          <w:rStyle w:val="Strong"/>
          <w:b/>
          <w:bCs w:val="0"/>
        </w:rPr>
        <w:t>Why Perform Scaling?</w:t>
      </w:r>
    </w:p>
    <w:p w14:paraId="6B5FB70E" w14:textId="77777777" w:rsidR="00F03340" w:rsidRDefault="00F03340" w:rsidP="00F03340">
      <w:pPr>
        <w:widowControl/>
        <w:numPr>
          <w:ilvl w:val="0"/>
          <w:numId w:val="13"/>
        </w:numPr>
        <w:spacing w:before="100" w:beforeAutospacing="1" w:after="100" w:afterAutospacing="1"/>
      </w:pPr>
      <w:r>
        <w:t>Prevents bias in algorithms sensitive to magnitude (e.g., k-NN).</w:t>
      </w:r>
    </w:p>
    <w:p w14:paraId="51FE9689" w14:textId="77777777" w:rsidR="00F03340" w:rsidRDefault="00F03340" w:rsidP="00F03340">
      <w:pPr>
        <w:widowControl/>
        <w:numPr>
          <w:ilvl w:val="0"/>
          <w:numId w:val="13"/>
        </w:numPr>
        <w:spacing w:before="100" w:beforeAutospacing="1" w:after="100" w:afterAutospacing="1"/>
      </w:pPr>
      <w:r>
        <w:t>Speeds up convergence in models like linear regression.</w:t>
      </w:r>
    </w:p>
    <w:p w14:paraId="2EE1E8C0" w14:textId="77777777" w:rsidR="00F03340" w:rsidRDefault="00F03340" w:rsidP="00F03340">
      <w:pPr>
        <w:widowControl/>
        <w:numPr>
          <w:ilvl w:val="0"/>
          <w:numId w:val="13"/>
        </w:numPr>
        <w:spacing w:before="100" w:beforeAutospacing="1" w:after="100" w:afterAutospacing="1"/>
      </w:pPr>
      <w:r>
        <w:t>Ensures all features contribute equally to the model.</w:t>
      </w:r>
    </w:p>
    <w:p w14:paraId="2BAAE591" w14:textId="77777777" w:rsidR="00F03340" w:rsidRDefault="00F03340" w:rsidP="00F03340">
      <w:pPr>
        <w:widowControl/>
        <w:numPr>
          <w:ilvl w:val="0"/>
          <w:numId w:val="13"/>
        </w:numPr>
        <w:spacing w:before="100" w:beforeAutospacing="1" w:after="100" w:afterAutospacing="1"/>
      </w:pPr>
      <w:r>
        <w:t>Improves interpretability and performance.</w:t>
      </w:r>
    </w:p>
    <w:p w14:paraId="43EF494F" w14:textId="77777777" w:rsidR="00F03340" w:rsidRDefault="00F03340" w:rsidP="00F03340">
      <w:pPr>
        <w:pStyle w:val="Heading3"/>
      </w:pPr>
      <w:r>
        <w:rPr>
          <w:rStyle w:val="Strong"/>
          <w:b/>
          <w:bCs w:val="0"/>
        </w:rPr>
        <w:t>Types of Scaling:</w:t>
      </w:r>
    </w:p>
    <w:p w14:paraId="4DDC3C22" w14:textId="77777777" w:rsidR="00F03340" w:rsidRPr="00F03340" w:rsidRDefault="00F03340" w:rsidP="00F03340">
      <w:pPr>
        <w:pStyle w:val="NormalWeb"/>
        <w:numPr>
          <w:ilvl w:val="0"/>
          <w:numId w:val="14"/>
        </w:numPr>
        <w:rPr>
          <w:rFonts w:asciiTheme="minorHAnsi" w:hAnsiTheme="minorHAnsi" w:cstheme="minorHAnsi"/>
          <w:sz w:val="22"/>
          <w:szCs w:val="22"/>
        </w:rPr>
      </w:pPr>
      <w:r w:rsidRPr="00F03340">
        <w:rPr>
          <w:rStyle w:val="Strong"/>
          <w:rFonts w:asciiTheme="minorHAnsi" w:hAnsiTheme="minorHAnsi" w:cstheme="minorHAnsi"/>
          <w:sz w:val="22"/>
          <w:szCs w:val="22"/>
        </w:rPr>
        <w:t>Normalization (Min-Max Scaling)</w:t>
      </w:r>
    </w:p>
    <w:p w14:paraId="14FBB56D" w14:textId="77777777" w:rsidR="00F03340" w:rsidRPr="00F03340" w:rsidRDefault="00F03340" w:rsidP="00F03340">
      <w:pPr>
        <w:widowControl/>
        <w:numPr>
          <w:ilvl w:val="1"/>
          <w:numId w:val="14"/>
        </w:numPr>
        <w:spacing w:before="100" w:beforeAutospacing="1" w:after="100" w:afterAutospacing="1"/>
        <w:rPr>
          <w:rFonts w:asciiTheme="minorHAnsi" w:hAnsiTheme="minorHAnsi" w:cstheme="minorHAnsi"/>
        </w:rPr>
      </w:pPr>
      <w:r w:rsidRPr="00F03340">
        <w:rPr>
          <w:rStyle w:val="Strong"/>
          <w:rFonts w:asciiTheme="minorHAnsi" w:hAnsiTheme="minorHAnsi" w:cstheme="minorHAnsi"/>
        </w:rPr>
        <w:t>Scales data between [0, 1]</w:t>
      </w:r>
      <w:r w:rsidRPr="00F03340">
        <w:rPr>
          <w:rFonts w:asciiTheme="minorHAnsi" w:hAnsiTheme="minorHAnsi" w:cstheme="minorHAnsi"/>
        </w:rPr>
        <w:t>.</w:t>
      </w:r>
    </w:p>
    <w:p w14:paraId="176BDE9B" w14:textId="77777777" w:rsidR="00F03340" w:rsidRPr="00F03340" w:rsidRDefault="00F03340" w:rsidP="00F03340">
      <w:pPr>
        <w:widowControl/>
        <w:numPr>
          <w:ilvl w:val="1"/>
          <w:numId w:val="14"/>
        </w:numPr>
        <w:spacing w:before="100" w:beforeAutospacing="1" w:after="100" w:afterAutospacing="1"/>
        <w:rPr>
          <w:rFonts w:asciiTheme="minorHAnsi" w:hAnsiTheme="minorHAnsi" w:cstheme="minorHAnsi"/>
        </w:rPr>
      </w:pPr>
      <w:r w:rsidRPr="00F03340">
        <w:rPr>
          <w:rStyle w:val="Strong"/>
          <w:rFonts w:asciiTheme="minorHAnsi" w:hAnsiTheme="minorHAnsi" w:cstheme="minorHAnsi"/>
        </w:rPr>
        <w:t>Good for</w:t>
      </w:r>
      <w:r w:rsidRPr="00F03340">
        <w:rPr>
          <w:rFonts w:asciiTheme="minorHAnsi" w:hAnsiTheme="minorHAnsi" w:cstheme="minorHAnsi"/>
        </w:rPr>
        <w:t xml:space="preserve"> data that doesn’t follow a normal distribution or neural networks.</w:t>
      </w:r>
    </w:p>
    <w:p w14:paraId="2047A924" w14:textId="77777777" w:rsidR="00F03340" w:rsidRPr="00F03340" w:rsidRDefault="00F03340" w:rsidP="00F03340">
      <w:pPr>
        <w:widowControl/>
        <w:numPr>
          <w:ilvl w:val="1"/>
          <w:numId w:val="14"/>
        </w:numPr>
        <w:spacing w:before="100" w:beforeAutospacing="1" w:after="100" w:afterAutospacing="1"/>
        <w:rPr>
          <w:rFonts w:asciiTheme="minorHAnsi" w:hAnsiTheme="minorHAnsi" w:cstheme="minorHAnsi"/>
        </w:rPr>
      </w:pPr>
      <w:r w:rsidRPr="00F03340">
        <w:rPr>
          <w:rStyle w:val="Strong"/>
          <w:rFonts w:asciiTheme="minorHAnsi" w:hAnsiTheme="minorHAnsi" w:cstheme="minorHAnsi"/>
        </w:rPr>
        <w:t>Sensitive to outliers</w:t>
      </w:r>
      <w:r w:rsidRPr="00F03340">
        <w:rPr>
          <w:rFonts w:asciiTheme="minorHAnsi" w:hAnsiTheme="minorHAnsi" w:cstheme="minorHAnsi"/>
        </w:rPr>
        <w:t>.</w:t>
      </w:r>
    </w:p>
    <w:p w14:paraId="783092D5" w14:textId="77777777" w:rsidR="00F03340" w:rsidRPr="00F03340" w:rsidRDefault="00F03340" w:rsidP="00F03340">
      <w:pPr>
        <w:pStyle w:val="NormalWeb"/>
        <w:numPr>
          <w:ilvl w:val="0"/>
          <w:numId w:val="14"/>
        </w:numPr>
        <w:rPr>
          <w:rFonts w:asciiTheme="minorHAnsi" w:hAnsiTheme="minorHAnsi" w:cstheme="minorHAnsi"/>
          <w:sz w:val="22"/>
          <w:szCs w:val="22"/>
        </w:rPr>
      </w:pPr>
      <w:r w:rsidRPr="00F03340">
        <w:rPr>
          <w:rStyle w:val="Strong"/>
          <w:rFonts w:asciiTheme="minorHAnsi" w:hAnsiTheme="minorHAnsi" w:cstheme="minorHAnsi"/>
          <w:sz w:val="22"/>
          <w:szCs w:val="22"/>
        </w:rPr>
        <w:t>Standardization (Z-Score Scaling)</w:t>
      </w:r>
    </w:p>
    <w:p w14:paraId="7A7DDD87" w14:textId="77777777" w:rsidR="00F03340" w:rsidRPr="00F03340" w:rsidRDefault="00F03340" w:rsidP="00F03340">
      <w:pPr>
        <w:widowControl/>
        <w:numPr>
          <w:ilvl w:val="1"/>
          <w:numId w:val="14"/>
        </w:numPr>
        <w:spacing w:before="100" w:beforeAutospacing="1" w:after="100" w:afterAutospacing="1"/>
        <w:rPr>
          <w:rFonts w:asciiTheme="minorHAnsi" w:hAnsiTheme="minorHAnsi" w:cstheme="minorHAnsi"/>
        </w:rPr>
      </w:pPr>
      <w:r w:rsidRPr="00F03340">
        <w:rPr>
          <w:rStyle w:val="Strong"/>
          <w:rFonts w:asciiTheme="minorHAnsi" w:hAnsiTheme="minorHAnsi" w:cstheme="minorHAnsi"/>
        </w:rPr>
        <w:t>Centers data at mean = 0</w:t>
      </w:r>
      <w:r w:rsidRPr="00F03340">
        <w:rPr>
          <w:rFonts w:asciiTheme="minorHAnsi" w:hAnsiTheme="minorHAnsi" w:cstheme="minorHAnsi"/>
        </w:rPr>
        <w:t xml:space="preserve"> and </w:t>
      </w:r>
      <w:r w:rsidRPr="00F03340">
        <w:rPr>
          <w:rStyle w:val="Strong"/>
          <w:rFonts w:asciiTheme="minorHAnsi" w:hAnsiTheme="minorHAnsi" w:cstheme="minorHAnsi"/>
        </w:rPr>
        <w:t>standard deviation = 1</w:t>
      </w:r>
      <w:r w:rsidRPr="00F03340">
        <w:rPr>
          <w:rFonts w:asciiTheme="minorHAnsi" w:hAnsiTheme="minorHAnsi" w:cstheme="minorHAnsi"/>
        </w:rPr>
        <w:t>.</w:t>
      </w:r>
    </w:p>
    <w:p w14:paraId="49A87077" w14:textId="77777777" w:rsidR="00F03340" w:rsidRPr="00F03340" w:rsidRDefault="00F03340" w:rsidP="00F03340">
      <w:pPr>
        <w:widowControl/>
        <w:numPr>
          <w:ilvl w:val="1"/>
          <w:numId w:val="14"/>
        </w:numPr>
        <w:spacing w:before="100" w:beforeAutospacing="1" w:after="100" w:afterAutospacing="1"/>
        <w:rPr>
          <w:rFonts w:asciiTheme="minorHAnsi" w:hAnsiTheme="minorHAnsi" w:cstheme="minorHAnsi"/>
        </w:rPr>
      </w:pPr>
      <w:r w:rsidRPr="00F03340">
        <w:rPr>
          <w:rStyle w:val="Strong"/>
          <w:rFonts w:asciiTheme="minorHAnsi" w:hAnsiTheme="minorHAnsi" w:cstheme="minorHAnsi"/>
        </w:rPr>
        <w:t>Useful for</w:t>
      </w:r>
      <w:r w:rsidRPr="00F03340">
        <w:rPr>
          <w:rFonts w:asciiTheme="minorHAnsi" w:hAnsiTheme="minorHAnsi" w:cstheme="minorHAnsi"/>
        </w:rPr>
        <w:t xml:space="preserve"> normally distributed data and models like PCA or SVM.</w:t>
      </w:r>
    </w:p>
    <w:p w14:paraId="5DEF58C6" w14:textId="77777777" w:rsidR="00F03340" w:rsidRDefault="00F03340" w:rsidP="00F03340">
      <w:pPr>
        <w:widowControl/>
        <w:numPr>
          <w:ilvl w:val="1"/>
          <w:numId w:val="14"/>
        </w:numPr>
        <w:spacing w:before="100" w:beforeAutospacing="1" w:after="100" w:afterAutospacing="1"/>
        <w:rPr>
          <w:rFonts w:asciiTheme="minorHAnsi" w:hAnsiTheme="minorHAnsi" w:cstheme="minorHAnsi"/>
        </w:rPr>
      </w:pPr>
      <w:r w:rsidRPr="00F03340">
        <w:rPr>
          <w:rStyle w:val="Strong"/>
          <w:rFonts w:asciiTheme="minorHAnsi" w:hAnsiTheme="minorHAnsi" w:cstheme="minorHAnsi"/>
        </w:rPr>
        <w:t>Less affected by outliers</w:t>
      </w:r>
      <w:r w:rsidRPr="00F03340">
        <w:rPr>
          <w:rFonts w:asciiTheme="minorHAnsi" w:hAnsiTheme="minorHAnsi" w:cstheme="minorHAnsi"/>
        </w:rPr>
        <w:t>.</w:t>
      </w:r>
    </w:p>
    <w:p w14:paraId="179E552D" w14:textId="77777777" w:rsidR="006F3ED5" w:rsidRDefault="006F3ED5" w:rsidP="006F3ED5">
      <w:pPr>
        <w:pStyle w:val="Heading3"/>
      </w:pPr>
      <w:r>
        <w:rPr>
          <w:rStyle w:val="Strong"/>
          <w:b/>
          <w:bCs w:val="0"/>
        </w:rPr>
        <w:t>Key Difference:</w:t>
      </w:r>
    </w:p>
    <w:p w14:paraId="30365F90" w14:textId="77777777" w:rsidR="006F3ED5" w:rsidRDefault="006F3ED5" w:rsidP="006F3ED5">
      <w:pPr>
        <w:widowControl/>
        <w:numPr>
          <w:ilvl w:val="0"/>
          <w:numId w:val="15"/>
        </w:numPr>
        <w:spacing w:before="100" w:beforeAutospacing="1" w:after="100" w:afterAutospacing="1"/>
      </w:pPr>
      <w:r>
        <w:rPr>
          <w:rStyle w:val="Strong"/>
        </w:rPr>
        <w:t>Normalization</w:t>
      </w:r>
      <w:r>
        <w:t xml:space="preserve"> scales within a specific range (e.g., [0, 1]).</w:t>
      </w:r>
    </w:p>
    <w:p w14:paraId="30FCE457" w14:textId="77777777" w:rsidR="006F3ED5" w:rsidRDefault="006F3ED5" w:rsidP="006F3ED5">
      <w:pPr>
        <w:widowControl/>
        <w:numPr>
          <w:ilvl w:val="0"/>
          <w:numId w:val="15"/>
        </w:numPr>
        <w:spacing w:before="100" w:beforeAutospacing="1" w:after="100" w:afterAutospacing="1"/>
      </w:pPr>
      <w:r>
        <w:rPr>
          <w:rStyle w:val="Strong"/>
        </w:rPr>
        <w:t>Standardization</w:t>
      </w:r>
      <w:r>
        <w:t xml:space="preserve"> centers data with mean 0 and unit variance.</w:t>
      </w:r>
    </w:p>
    <w:p w14:paraId="00000040" w14:textId="3DAD7CAC" w:rsidR="009876E1" w:rsidRDefault="006F3ED5" w:rsidP="00EE3AEA">
      <w:pPr>
        <w:widowControl/>
        <w:spacing w:before="100" w:beforeAutospacing="1" w:after="100" w:afterAutospacing="1"/>
      </w:pPr>
      <w:r>
        <w:t xml:space="preserve">In summary, </w:t>
      </w:r>
      <w:r>
        <w:rPr>
          <w:rStyle w:val="Strong"/>
        </w:rPr>
        <w:t>scaling</w:t>
      </w:r>
      <w:r>
        <w:t xml:space="preserve"> ensures that different features contribute equally to the model and improves the performance of algorithms. </w:t>
      </w:r>
      <w:r>
        <w:rPr>
          <w:rStyle w:val="Strong"/>
        </w:rPr>
        <w:t>Normalization</w:t>
      </w:r>
      <w:r>
        <w:t xml:space="preserve"> fits data into a specific range, while </w:t>
      </w:r>
      <w:r>
        <w:rPr>
          <w:rStyle w:val="Strong"/>
        </w:rPr>
        <w:t>standardization</w:t>
      </w:r>
      <w:r>
        <w:t xml:space="preserve"> makes data follow a mean-centered, unit-variance distribution. Choosing the right scaling technique depends on the type of data and the algorithm used.</w:t>
      </w:r>
    </w:p>
    <w:p w14:paraId="00000041" w14:textId="77777777" w:rsidR="009876E1" w:rsidRDefault="009876E1">
      <w:pPr>
        <w:pBdr>
          <w:bottom w:val="single" w:sz="6" w:space="1" w:color="000000"/>
        </w:pBdr>
        <w:tabs>
          <w:tab w:val="left" w:pos="458"/>
          <w:tab w:val="left" w:pos="460"/>
          <w:tab w:val="left" w:pos="7661"/>
        </w:tabs>
        <w:spacing w:line="259" w:lineRule="auto"/>
        <w:ind w:left="100" w:right="104"/>
        <w:rPr>
          <w:b/>
        </w:rPr>
      </w:pPr>
    </w:p>
    <w:p w14:paraId="00000042" w14:textId="77777777" w:rsidR="009876E1" w:rsidRDefault="009876E1">
      <w:pPr>
        <w:tabs>
          <w:tab w:val="left" w:pos="458"/>
          <w:tab w:val="left" w:pos="460"/>
          <w:tab w:val="left" w:pos="7661"/>
        </w:tabs>
        <w:spacing w:line="259" w:lineRule="auto"/>
        <w:ind w:left="100" w:right="104"/>
      </w:pPr>
    </w:p>
    <w:p w14:paraId="00000043" w14:textId="77777777" w:rsidR="009876E1" w:rsidRDefault="00000000">
      <w:pPr>
        <w:tabs>
          <w:tab w:val="left" w:pos="458"/>
          <w:tab w:val="left" w:pos="460"/>
          <w:tab w:val="left" w:pos="7661"/>
        </w:tabs>
        <w:spacing w:line="259" w:lineRule="auto"/>
        <w:ind w:right="104"/>
      </w:pPr>
      <w:r>
        <w:rPr>
          <w:b/>
        </w:rPr>
        <w:lastRenderedPageBreak/>
        <w:t xml:space="preserve">Question 10. </w:t>
      </w:r>
      <w:r>
        <w:t>You might have observed that sometimes the value of VIF is infinite. Why does this happen?   (Do not edit)</w:t>
      </w:r>
      <w:r>
        <w:tab/>
      </w:r>
    </w:p>
    <w:p w14:paraId="00000044" w14:textId="77777777" w:rsidR="009876E1" w:rsidRDefault="00000000">
      <w:pPr>
        <w:tabs>
          <w:tab w:val="left" w:pos="7862"/>
        </w:tabs>
      </w:pPr>
      <w:r>
        <w:rPr>
          <w:b/>
        </w:rPr>
        <w:t>Total Marks:</w:t>
      </w:r>
      <w:r>
        <w:t xml:space="preserve">  3 marks (Do not edit)</w:t>
      </w:r>
    </w:p>
    <w:p w14:paraId="00000045" w14:textId="77777777" w:rsidR="009876E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9876E1" w:rsidRDefault="009876E1">
      <w:pPr>
        <w:tabs>
          <w:tab w:val="left" w:pos="458"/>
          <w:tab w:val="left" w:pos="460"/>
          <w:tab w:val="left" w:pos="7862"/>
        </w:tabs>
        <w:spacing w:line="256" w:lineRule="auto"/>
        <w:ind w:right="164"/>
      </w:pPr>
    </w:p>
    <w:p w14:paraId="00000047" w14:textId="77777777" w:rsidR="009876E1" w:rsidRDefault="00000000">
      <w:pPr>
        <w:pStyle w:val="Heading1"/>
        <w:spacing w:before="20"/>
        <w:ind w:firstLine="100"/>
        <w:rPr>
          <w:b w:val="0"/>
          <w:sz w:val="22"/>
          <w:szCs w:val="22"/>
        </w:rPr>
      </w:pPr>
      <w:r>
        <w:rPr>
          <w:b w:val="0"/>
          <w:sz w:val="22"/>
          <w:szCs w:val="22"/>
        </w:rPr>
        <w:t>&lt;Your answer for Question 10 goes here&gt;</w:t>
      </w:r>
    </w:p>
    <w:p w14:paraId="004AEC93" w14:textId="77777777" w:rsidR="00EE3AEA" w:rsidRPr="00EE3AEA" w:rsidRDefault="00EE3AEA" w:rsidP="00EE3AEA">
      <w:pPr>
        <w:pStyle w:val="Heading1"/>
        <w:spacing w:before="20"/>
        <w:ind w:firstLine="100"/>
        <w:rPr>
          <w:b w:val="0"/>
          <w:sz w:val="22"/>
          <w:szCs w:val="22"/>
        </w:rPr>
      </w:pPr>
      <w:r w:rsidRPr="00EE3AEA">
        <w:rPr>
          <w:b w:val="0"/>
          <w:sz w:val="22"/>
          <w:szCs w:val="22"/>
        </w:rPr>
        <w:t>VIF becomes infinite when there is perfect multicollinearity, meaning one feature is fully predictable from others. This can happen due to:</w:t>
      </w:r>
    </w:p>
    <w:p w14:paraId="556268CA" w14:textId="77777777" w:rsidR="00EE3AEA" w:rsidRPr="00EE3AEA" w:rsidRDefault="00EE3AEA" w:rsidP="00EE3AEA">
      <w:pPr>
        <w:pStyle w:val="Heading1"/>
        <w:spacing w:before="20"/>
        <w:ind w:firstLine="100"/>
        <w:rPr>
          <w:b w:val="0"/>
          <w:sz w:val="22"/>
          <w:szCs w:val="22"/>
        </w:rPr>
      </w:pPr>
    </w:p>
    <w:p w14:paraId="3B5AFFBA" w14:textId="77777777" w:rsidR="00EE3AEA" w:rsidRPr="00EE3AEA" w:rsidRDefault="00EE3AEA" w:rsidP="00861969">
      <w:pPr>
        <w:pStyle w:val="Heading1"/>
        <w:numPr>
          <w:ilvl w:val="0"/>
          <w:numId w:val="16"/>
        </w:numPr>
        <w:spacing w:before="20"/>
        <w:rPr>
          <w:b w:val="0"/>
          <w:sz w:val="22"/>
          <w:szCs w:val="22"/>
        </w:rPr>
      </w:pPr>
      <w:r w:rsidRPr="00EE3AEA">
        <w:rPr>
          <w:b w:val="0"/>
          <w:sz w:val="22"/>
          <w:szCs w:val="22"/>
        </w:rPr>
        <w:t>Duplicate or linearly dependent variables</w:t>
      </w:r>
    </w:p>
    <w:p w14:paraId="2D114B7A" w14:textId="77777777" w:rsidR="00EE3AEA" w:rsidRPr="00EE3AEA" w:rsidRDefault="00EE3AEA" w:rsidP="00861969">
      <w:pPr>
        <w:pStyle w:val="Heading1"/>
        <w:numPr>
          <w:ilvl w:val="0"/>
          <w:numId w:val="16"/>
        </w:numPr>
        <w:spacing w:before="20"/>
        <w:rPr>
          <w:b w:val="0"/>
          <w:sz w:val="22"/>
          <w:szCs w:val="22"/>
        </w:rPr>
      </w:pPr>
      <w:r w:rsidRPr="00EE3AEA">
        <w:rPr>
          <w:b w:val="0"/>
          <w:sz w:val="22"/>
          <w:szCs w:val="22"/>
        </w:rPr>
        <w:t>Dummy variable trap (all categories included)</w:t>
      </w:r>
    </w:p>
    <w:p w14:paraId="00000048" w14:textId="0B89570C" w:rsidR="009876E1" w:rsidRDefault="00EE3AEA" w:rsidP="00861969">
      <w:pPr>
        <w:pStyle w:val="Heading1"/>
        <w:numPr>
          <w:ilvl w:val="0"/>
          <w:numId w:val="16"/>
        </w:numPr>
        <w:spacing w:before="20"/>
        <w:rPr>
          <w:b w:val="0"/>
          <w:sz w:val="22"/>
          <w:szCs w:val="22"/>
        </w:rPr>
      </w:pPr>
      <w:r w:rsidRPr="00EE3AEA">
        <w:rPr>
          <w:b w:val="0"/>
          <w:sz w:val="22"/>
          <w:szCs w:val="22"/>
        </w:rPr>
        <w:t>Highly correlated features (correlation close to ±1)</w:t>
      </w:r>
    </w:p>
    <w:p w14:paraId="62670880" w14:textId="77777777" w:rsidR="00861969" w:rsidRPr="00861969" w:rsidRDefault="00861969" w:rsidP="00861969">
      <w:pPr>
        <w:pStyle w:val="Heading1"/>
        <w:spacing w:before="20"/>
        <w:ind w:firstLine="100"/>
        <w:rPr>
          <w:b w:val="0"/>
          <w:sz w:val="22"/>
          <w:szCs w:val="22"/>
        </w:rPr>
      </w:pPr>
      <w:r w:rsidRPr="00861969">
        <w:rPr>
          <w:b w:val="0"/>
          <w:sz w:val="22"/>
          <w:szCs w:val="22"/>
        </w:rPr>
        <w:t>Solution:</w:t>
      </w:r>
    </w:p>
    <w:p w14:paraId="25BE0685" w14:textId="77777777" w:rsidR="00861969" w:rsidRPr="00861969" w:rsidRDefault="00861969" w:rsidP="00861969">
      <w:pPr>
        <w:pStyle w:val="Heading1"/>
        <w:numPr>
          <w:ilvl w:val="0"/>
          <w:numId w:val="18"/>
        </w:numPr>
        <w:spacing w:before="20"/>
        <w:rPr>
          <w:b w:val="0"/>
          <w:sz w:val="22"/>
          <w:szCs w:val="22"/>
        </w:rPr>
      </w:pPr>
      <w:r w:rsidRPr="00861969">
        <w:rPr>
          <w:b w:val="0"/>
          <w:sz w:val="22"/>
          <w:szCs w:val="22"/>
        </w:rPr>
        <w:t>Remove redundant features</w:t>
      </w:r>
    </w:p>
    <w:p w14:paraId="060CE500" w14:textId="77777777" w:rsidR="00861969" w:rsidRPr="00861969" w:rsidRDefault="00861969" w:rsidP="00861969">
      <w:pPr>
        <w:pStyle w:val="Heading1"/>
        <w:numPr>
          <w:ilvl w:val="0"/>
          <w:numId w:val="18"/>
        </w:numPr>
        <w:spacing w:before="20"/>
        <w:rPr>
          <w:b w:val="0"/>
          <w:sz w:val="22"/>
          <w:szCs w:val="22"/>
        </w:rPr>
      </w:pPr>
      <w:r w:rsidRPr="00861969">
        <w:rPr>
          <w:b w:val="0"/>
          <w:sz w:val="22"/>
          <w:szCs w:val="22"/>
        </w:rPr>
        <w:t xml:space="preserve">Use </w:t>
      </w:r>
      <w:proofErr w:type="spellStart"/>
      <w:r w:rsidRPr="00861969">
        <w:rPr>
          <w:b w:val="0"/>
          <w:sz w:val="22"/>
          <w:szCs w:val="22"/>
        </w:rPr>
        <w:t>drop_first</w:t>
      </w:r>
      <w:proofErr w:type="spellEnd"/>
      <w:r w:rsidRPr="00861969">
        <w:rPr>
          <w:b w:val="0"/>
          <w:sz w:val="22"/>
          <w:szCs w:val="22"/>
        </w:rPr>
        <w:t>=True for dummy variables</w:t>
      </w:r>
    </w:p>
    <w:p w14:paraId="00000049" w14:textId="37B9EBD2" w:rsidR="009876E1" w:rsidRDefault="00861969" w:rsidP="00861969">
      <w:pPr>
        <w:pStyle w:val="Heading1"/>
        <w:numPr>
          <w:ilvl w:val="0"/>
          <w:numId w:val="18"/>
        </w:numPr>
        <w:spacing w:before="20"/>
        <w:rPr>
          <w:b w:val="0"/>
          <w:sz w:val="22"/>
          <w:szCs w:val="22"/>
        </w:rPr>
      </w:pPr>
      <w:r w:rsidRPr="00861969">
        <w:rPr>
          <w:b w:val="0"/>
          <w:sz w:val="22"/>
          <w:szCs w:val="22"/>
        </w:rPr>
        <w:t>Apply feature selection or PCA to reduce multicollinearity</w:t>
      </w:r>
    </w:p>
    <w:p w14:paraId="1ACFD55B" w14:textId="77777777" w:rsidR="00A473C0" w:rsidRDefault="00A473C0" w:rsidP="00A473C0">
      <w:pPr>
        <w:pStyle w:val="Heading1"/>
        <w:spacing w:before="20"/>
        <w:rPr>
          <w:b w:val="0"/>
          <w:sz w:val="22"/>
          <w:szCs w:val="22"/>
        </w:rPr>
      </w:pPr>
    </w:p>
    <w:p w14:paraId="2DCD597C" w14:textId="6669508D" w:rsidR="00A473C0" w:rsidRDefault="00404095" w:rsidP="00A473C0">
      <w:pPr>
        <w:pStyle w:val="Heading1"/>
        <w:spacing w:before="20"/>
        <w:rPr>
          <w:b w:val="0"/>
          <w:sz w:val="22"/>
          <w:szCs w:val="22"/>
        </w:rPr>
      </w:pPr>
      <w:r w:rsidRPr="00404095">
        <w:rPr>
          <w:b w:val="0"/>
          <w:sz w:val="22"/>
          <w:szCs w:val="22"/>
        </w:rPr>
        <w:t>In summary, infinite VIF occurs due to perfect multicollinearity, indicating that one feature can be perfectly explained by others, making the regression model unstable.</w:t>
      </w:r>
    </w:p>
    <w:p w14:paraId="0000004A" w14:textId="77777777" w:rsidR="009876E1" w:rsidRDefault="009876E1">
      <w:pPr>
        <w:pStyle w:val="Heading1"/>
        <w:pBdr>
          <w:bottom w:val="single" w:sz="6" w:space="1" w:color="000000"/>
        </w:pBdr>
        <w:spacing w:before="20"/>
        <w:ind w:firstLine="100"/>
        <w:rPr>
          <w:b w:val="0"/>
          <w:sz w:val="22"/>
          <w:szCs w:val="22"/>
        </w:rPr>
      </w:pPr>
    </w:p>
    <w:p w14:paraId="0000004B" w14:textId="77777777" w:rsidR="009876E1" w:rsidRDefault="009876E1">
      <w:pPr>
        <w:tabs>
          <w:tab w:val="left" w:pos="458"/>
        </w:tabs>
        <w:spacing w:line="267" w:lineRule="auto"/>
        <w:rPr>
          <w:b/>
        </w:rPr>
      </w:pPr>
    </w:p>
    <w:p w14:paraId="0000004C" w14:textId="77777777" w:rsidR="009876E1" w:rsidRDefault="009876E1">
      <w:pPr>
        <w:tabs>
          <w:tab w:val="left" w:pos="458"/>
        </w:tabs>
        <w:spacing w:line="267" w:lineRule="auto"/>
      </w:pPr>
    </w:p>
    <w:p w14:paraId="0000004D" w14:textId="77777777" w:rsidR="009876E1" w:rsidRDefault="00000000">
      <w:pPr>
        <w:tabs>
          <w:tab w:val="left" w:pos="458"/>
        </w:tabs>
      </w:pPr>
      <w:r>
        <w:rPr>
          <w:b/>
        </w:rPr>
        <w:t xml:space="preserve">Question 11. </w:t>
      </w:r>
      <w:r>
        <w:t>What is a Q-Q plot? Explain the use and importance of a Q-Q plot in linear regression.</w:t>
      </w:r>
    </w:p>
    <w:p w14:paraId="0000004E" w14:textId="77777777" w:rsidR="009876E1" w:rsidRDefault="00000000">
      <w:pPr>
        <w:tabs>
          <w:tab w:val="left" w:pos="458"/>
          <w:tab w:val="left" w:pos="460"/>
          <w:tab w:val="left" w:pos="7661"/>
        </w:tabs>
        <w:spacing w:line="259" w:lineRule="auto"/>
        <w:ind w:right="104"/>
      </w:pPr>
      <w:r>
        <w:t xml:space="preserve"> (Do not edit)</w:t>
      </w:r>
      <w:r>
        <w:tab/>
      </w:r>
    </w:p>
    <w:p w14:paraId="0000004F" w14:textId="77777777" w:rsidR="009876E1" w:rsidRDefault="00000000">
      <w:pPr>
        <w:tabs>
          <w:tab w:val="left" w:pos="7862"/>
        </w:tabs>
      </w:pPr>
      <w:r>
        <w:rPr>
          <w:b/>
        </w:rPr>
        <w:t>Total Marks:</w:t>
      </w:r>
      <w:r>
        <w:t xml:space="preserve">  3 marks (Do not edit)</w:t>
      </w:r>
    </w:p>
    <w:p w14:paraId="00000050" w14:textId="77777777" w:rsidR="009876E1"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9876E1" w:rsidRDefault="009876E1">
      <w:pPr>
        <w:tabs>
          <w:tab w:val="left" w:pos="458"/>
          <w:tab w:val="left" w:pos="460"/>
          <w:tab w:val="left" w:pos="7862"/>
        </w:tabs>
        <w:spacing w:line="256" w:lineRule="auto"/>
        <w:ind w:right="164"/>
      </w:pPr>
    </w:p>
    <w:p w14:paraId="00000052" w14:textId="77777777" w:rsidR="009876E1" w:rsidRDefault="00000000">
      <w:pPr>
        <w:pStyle w:val="Heading1"/>
        <w:spacing w:before="20"/>
        <w:ind w:firstLine="100"/>
      </w:pPr>
      <w:r>
        <w:rPr>
          <w:b w:val="0"/>
          <w:sz w:val="22"/>
          <w:szCs w:val="22"/>
        </w:rPr>
        <w:t>&lt;Your answer for Question 11 goes here&gt;</w:t>
      </w:r>
    </w:p>
    <w:p w14:paraId="00000053" w14:textId="6A0F07BE" w:rsidR="009876E1" w:rsidRDefault="00A15097">
      <w:pPr>
        <w:pStyle w:val="Heading1"/>
        <w:pBdr>
          <w:bottom w:val="single" w:sz="6" w:space="1" w:color="000000"/>
        </w:pBdr>
        <w:spacing w:before="20"/>
        <w:ind w:firstLine="100"/>
        <w:rPr>
          <w:sz w:val="22"/>
          <w:szCs w:val="22"/>
        </w:rPr>
      </w:pPr>
      <w:r w:rsidRPr="00A15097">
        <w:rPr>
          <w:sz w:val="22"/>
          <w:szCs w:val="22"/>
        </w:rPr>
        <w:t>A Q-Q plot compares the distribution of residuals to a normal distribution. In linear regression, it helps check if the residuals are normally distributed, which is important for reliable predictions.</w:t>
      </w:r>
    </w:p>
    <w:p w14:paraId="0CEE1429" w14:textId="77777777" w:rsidR="00A15097" w:rsidRPr="00A15097" w:rsidRDefault="00A15097" w:rsidP="00A15097">
      <w:pPr>
        <w:pStyle w:val="Heading1"/>
        <w:pBdr>
          <w:bottom w:val="single" w:sz="6" w:space="1" w:color="000000"/>
        </w:pBdr>
        <w:spacing w:before="20"/>
        <w:ind w:firstLine="100"/>
        <w:rPr>
          <w:sz w:val="22"/>
          <w:szCs w:val="22"/>
        </w:rPr>
      </w:pPr>
      <w:r w:rsidRPr="00A15097">
        <w:rPr>
          <w:sz w:val="22"/>
          <w:szCs w:val="22"/>
        </w:rPr>
        <w:t>How to Interpret:</w:t>
      </w:r>
    </w:p>
    <w:p w14:paraId="24881D6C" w14:textId="77777777" w:rsidR="00A15097" w:rsidRPr="00A15097" w:rsidRDefault="00A15097" w:rsidP="00A15097">
      <w:pPr>
        <w:pStyle w:val="Heading1"/>
        <w:pBdr>
          <w:bottom w:val="single" w:sz="6" w:space="1" w:color="000000"/>
        </w:pBdr>
        <w:spacing w:before="20"/>
        <w:ind w:firstLine="100"/>
        <w:rPr>
          <w:b w:val="0"/>
          <w:bCs w:val="0"/>
          <w:sz w:val="22"/>
          <w:szCs w:val="22"/>
        </w:rPr>
      </w:pPr>
      <w:r w:rsidRPr="00A15097">
        <w:rPr>
          <w:b w:val="0"/>
          <w:bCs w:val="0"/>
          <w:sz w:val="22"/>
          <w:szCs w:val="22"/>
        </w:rPr>
        <w:t>Points align along the diagonal: Residuals are normally distributed.</w:t>
      </w:r>
    </w:p>
    <w:p w14:paraId="7C140EFA" w14:textId="14DD7860" w:rsidR="00A15097" w:rsidRPr="00A15097" w:rsidRDefault="00A15097" w:rsidP="00A15097">
      <w:pPr>
        <w:pStyle w:val="Heading1"/>
        <w:pBdr>
          <w:bottom w:val="single" w:sz="6" w:space="1" w:color="000000"/>
        </w:pBdr>
        <w:spacing w:before="20"/>
        <w:ind w:firstLine="100"/>
        <w:rPr>
          <w:b w:val="0"/>
          <w:bCs w:val="0"/>
          <w:sz w:val="22"/>
          <w:szCs w:val="22"/>
        </w:rPr>
      </w:pPr>
      <w:r w:rsidRPr="00A15097">
        <w:rPr>
          <w:b w:val="0"/>
          <w:bCs w:val="0"/>
          <w:sz w:val="22"/>
          <w:szCs w:val="22"/>
        </w:rPr>
        <w:t>Points deviate from the line: Residuals show outliers or non-normality (e.g., skewness).</w:t>
      </w:r>
    </w:p>
    <w:p w14:paraId="78815398" w14:textId="77777777" w:rsidR="00A15097" w:rsidRPr="00A15097" w:rsidRDefault="00A15097" w:rsidP="00A15097">
      <w:pPr>
        <w:pStyle w:val="Heading1"/>
        <w:pBdr>
          <w:bottom w:val="single" w:sz="6" w:space="1" w:color="000000"/>
        </w:pBdr>
        <w:spacing w:before="20"/>
        <w:ind w:firstLine="100"/>
        <w:rPr>
          <w:sz w:val="22"/>
          <w:szCs w:val="22"/>
        </w:rPr>
      </w:pPr>
      <w:r w:rsidRPr="00A15097">
        <w:rPr>
          <w:sz w:val="22"/>
          <w:szCs w:val="22"/>
        </w:rPr>
        <w:t>Importance:</w:t>
      </w:r>
    </w:p>
    <w:p w14:paraId="1470EC2D" w14:textId="77777777" w:rsidR="00A15097" w:rsidRPr="00A15097" w:rsidRDefault="00A15097" w:rsidP="00A15097">
      <w:pPr>
        <w:pStyle w:val="Heading1"/>
        <w:pBdr>
          <w:bottom w:val="single" w:sz="6" w:space="1" w:color="000000"/>
        </w:pBdr>
        <w:spacing w:before="20"/>
        <w:ind w:firstLine="100"/>
        <w:rPr>
          <w:b w:val="0"/>
          <w:bCs w:val="0"/>
          <w:sz w:val="22"/>
          <w:szCs w:val="22"/>
        </w:rPr>
      </w:pPr>
      <w:r w:rsidRPr="00A15097">
        <w:rPr>
          <w:b w:val="0"/>
          <w:bCs w:val="0"/>
          <w:sz w:val="22"/>
          <w:szCs w:val="22"/>
        </w:rPr>
        <w:t>Ensures the normality assumption for valid regression results.</w:t>
      </w:r>
    </w:p>
    <w:p w14:paraId="00000054" w14:textId="4B213ADC" w:rsidR="009876E1" w:rsidRPr="00A15097" w:rsidRDefault="00A15097" w:rsidP="00A15097">
      <w:pPr>
        <w:pStyle w:val="Heading1"/>
        <w:pBdr>
          <w:bottom w:val="single" w:sz="6" w:space="1" w:color="000000"/>
        </w:pBdr>
        <w:spacing w:before="20"/>
        <w:ind w:firstLine="100"/>
        <w:rPr>
          <w:b w:val="0"/>
          <w:bCs w:val="0"/>
          <w:sz w:val="22"/>
          <w:szCs w:val="22"/>
        </w:rPr>
      </w:pPr>
      <w:r w:rsidRPr="00A15097">
        <w:rPr>
          <w:b w:val="0"/>
          <w:bCs w:val="0"/>
          <w:sz w:val="22"/>
          <w:szCs w:val="22"/>
        </w:rPr>
        <w:t>Identifies issues like outliers or need for data transformations.</w:t>
      </w:r>
    </w:p>
    <w:p w14:paraId="00000055" w14:textId="77777777" w:rsidR="009876E1" w:rsidRDefault="009876E1">
      <w:pPr>
        <w:pStyle w:val="Heading1"/>
        <w:spacing w:before="20"/>
        <w:ind w:firstLine="100"/>
      </w:pPr>
    </w:p>
    <w:p w14:paraId="00000056" w14:textId="77777777" w:rsidR="009876E1" w:rsidRDefault="009876E1">
      <w:pPr>
        <w:pBdr>
          <w:top w:val="nil"/>
          <w:left w:val="nil"/>
          <w:bottom w:val="nil"/>
          <w:right w:val="nil"/>
          <w:between w:val="nil"/>
        </w:pBdr>
        <w:spacing w:before="22"/>
        <w:ind w:left="458" w:hanging="358"/>
        <w:rPr>
          <w:color w:val="000000"/>
        </w:rPr>
      </w:pPr>
    </w:p>
    <w:p w14:paraId="00000057" w14:textId="77777777" w:rsidR="009876E1" w:rsidRDefault="009876E1">
      <w:pPr>
        <w:pBdr>
          <w:top w:val="nil"/>
          <w:left w:val="nil"/>
          <w:bottom w:val="nil"/>
          <w:right w:val="nil"/>
          <w:between w:val="nil"/>
        </w:pBdr>
        <w:spacing w:before="22"/>
        <w:ind w:left="458" w:hanging="358"/>
        <w:rPr>
          <w:color w:val="000000"/>
        </w:rPr>
      </w:pPr>
    </w:p>
    <w:sectPr w:rsidR="009876E1">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51E8A"/>
    <w:multiLevelType w:val="multilevel"/>
    <w:tmpl w:val="86A4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C2283"/>
    <w:multiLevelType w:val="hybridMultilevel"/>
    <w:tmpl w:val="554257E6"/>
    <w:lvl w:ilvl="0" w:tplc="40090001">
      <w:start w:val="1"/>
      <w:numFmt w:val="bullet"/>
      <w:lvlText w:val=""/>
      <w:lvlJc w:val="left"/>
      <w:pPr>
        <w:ind w:left="920" w:hanging="360"/>
      </w:pPr>
      <w:rPr>
        <w:rFonts w:ascii="Symbol" w:hAnsi="Symbol" w:hint="default"/>
      </w:rPr>
    </w:lvl>
    <w:lvl w:ilvl="1" w:tplc="40090003">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2" w15:restartNumberingAfterBreak="0">
    <w:nsid w:val="10496840"/>
    <w:multiLevelType w:val="multilevel"/>
    <w:tmpl w:val="5B380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820E9"/>
    <w:multiLevelType w:val="multilevel"/>
    <w:tmpl w:val="A82E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44DAA"/>
    <w:multiLevelType w:val="multilevel"/>
    <w:tmpl w:val="4FC22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B5FB1"/>
    <w:multiLevelType w:val="multilevel"/>
    <w:tmpl w:val="847AB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36A9C"/>
    <w:multiLevelType w:val="multilevel"/>
    <w:tmpl w:val="5290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D776F"/>
    <w:multiLevelType w:val="hybridMultilevel"/>
    <w:tmpl w:val="4BE63B3C"/>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8" w15:restartNumberingAfterBreak="0">
    <w:nsid w:val="3BAE4937"/>
    <w:multiLevelType w:val="multilevel"/>
    <w:tmpl w:val="F50A1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4A7251"/>
    <w:multiLevelType w:val="hybridMultilevel"/>
    <w:tmpl w:val="C5585D3C"/>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0" w15:restartNumberingAfterBreak="0">
    <w:nsid w:val="4F3F642A"/>
    <w:multiLevelType w:val="multilevel"/>
    <w:tmpl w:val="D34C8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079B9"/>
    <w:multiLevelType w:val="hybridMultilevel"/>
    <w:tmpl w:val="0A42E96E"/>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12" w15:restartNumberingAfterBreak="0">
    <w:nsid w:val="57360465"/>
    <w:multiLevelType w:val="hybridMultilevel"/>
    <w:tmpl w:val="6AB2B29C"/>
    <w:lvl w:ilvl="0" w:tplc="40090001">
      <w:start w:val="1"/>
      <w:numFmt w:val="bullet"/>
      <w:lvlText w:val=""/>
      <w:lvlJc w:val="left"/>
      <w:pPr>
        <w:ind w:left="920" w:hanging="360"/>
      </w:pPr>
      <w:rPr>
        <w:rFonts w:ascii="Symbol" w:hAnsi="Symbol" w:hint="default"/>
      </w:rPr>
    </w:lvl>
    <w:lvl w:ilvl="1" w:tplc="FFFFFFFF" w:tentative="1">
      <w:start w:val="1"/>
      <w:numFmt w:val="lowerLetter"/>
      <w:lvlText w:val="%2."/>
      <w:lvlJc w:val="left"/>
      <w:pPr>
        <w:ind w:left="1640" w:hanging="360"/>
      </w:pPr>
    </w:lvl>
    <w:lvl w:ilvl="2" w:tplc="FFFFFFFF" w:tentative="1">
      <w:start w:val="1"/>
      <w:numFmt w:val="lowerRoman"/>
      <w:lvlText w:val="%3."/>
      <w:lvlJc w:val="right"/>
      <w:pPr>
        <w:ind w:left="2360" w:hanging="180"/>
      </w:pPr>
    </w:lvl>
    <w:lvl w:ilvl="3" w:tplc="FFFFFFFF" w:tentative="1">
      <w:start w:val="1"/>
      <w:numFmt w:val="decimal"/>
      <w:lvlText w:val="%4."/>
      <w:lvlJc w:val="left"/>
      <w:pPr>
        <w:ind w:left="3080" w:hanging="360"/>
      </w:pPr>
    </w:lvl>
    <w:lvl w:ilvl="4" w:tplc="FFFFFFFF" w:tentative="1">
      <w:start w:val="1"/>
      <w:numFmt w:val="lowerLetter"/>
      <w:lvlText w:val="%5."/>
      <w:lvlJc w:val="left"/>
      <w:pPr>
        <w:ind w:left="3800" w:hanging="360"/>
      </w:pPr>
    </w:lvl>
    <w:lvl w:ilvl="5" w:tplc="FFFFFFFF" w:tentative="1">
      <w:start w:val="1"/>
      <w:numFmt w:val="lowerRoman"/>
      <w:lvlText w:val="%6."/>
      <w:lvlJc w:val="right"/>
      <w:pPr>
        <w:ind w:left="4520" w:hanging="180"/>
      </w:pPr>
    </w:lvl>
    <w:lvl w:ilvl="6" w:tplc="FFFFFFFF" w:tentative="1">
      <w:start w:val="1"/>
      <w:numFmt w:val="decimal"/>
      <w:lvlText w:val="%7."/>
      <w:lvlJc w:val="left"/>
      <w:pPr>
        <w:ind w:left="5240" w:hanging="360"/>
      </w:pPr>
    </w:lvl>
    <w:lvl w:ilvl="7" w:tplc="FFFFFFFF" w:tentative="1">
      <w:start w:val="1"/>
      <w:numFmt w:val="lowerLetter"/>
      <w:lvlText w:val="%8."/>
      <w:lvlJc w:val="left"/>
      <w:pPr>
        <w:ind w:left="5960" w:hanging="360"/>
      </w:pPr>
    </w:lvl>
    <w:lvl w:ilvl="8" w:tplc="FFFFFFFF" w:tentative="1">
      <w:start w:val="1"/>
      <w:numFmt w:val="lowerRoman"/>
      <w:lvlText w:val="%9."/>
      <w:lvlJc w:val="right"/>
      <w:pPr>
        <w:ind w:left="6680" w:hanging="180"/>
      </w:pPr>
    </w:lvl>
  </w:abstractNum>
  <w:abstractNum w:abstractNumId="13" w15:restartNumberingAfterBreak="0">
    <w:nsid w:val="5A943464"/>
    <w:multiLevelType w:val="multilevel"/>
    <w:tmpl w:val="5A701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94756E"/>
    <w:multiLevelType w:val="multilevel"/>
    <w:tmpl w:val="9EF4A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478B1"/>
    <w:multiLevelType w:val="multilevel"/>
    <w:tmpl w:val="BD981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8C3DD9"/>
    <w:multiLevelType w:val="hybridMultilevel"/>
    <w:tmpl w:val="3C4476A6"/>
    <w:lvl w:ilvl="0" w:tplc="40090001">
      <w:start w:val="1"/>
      <w:numFmt w:val="bullet"/>
      <w:lvlText w:val=""/>
      <w:lvlJc w:val="left"/>
      <w:pPr>
        <w:ind w:left="820" w:hanging="360"/>
      </w:pPr>
      <w:rPr>
        <w:rFonts w:ascii="Symbol" w:hAnsi="Symbol"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7" w15:restartNumberingAfterBreak="0">
    <w:nsid w:val="77234253"/>
    <w:multiLevelType w:val="multilevel"/>
    <w:tmpl w:val="397EE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849878">
    <w:abstractNumId w:val="13"/>
  </w:num>
  <w:num w:numId="2" w16cid:durableId="372312722">
    <w:abstractNumId w:val="5"/>
  </w:num>
  <w:num w:numId="3" w16cid:durableId="1883326106">
    <w:abstractNumId w:val="4"/>
  </w:num>
  <w:num w:numId="4" w16cid:durableId="2110852015">
    <w:abstractNumId w:val="10"/>
  </w:num>
  <w:num w:numId="5" w16cid:durableId="1063336816">
    <w:abstractNumId w:val="15"/>
  </w:num>
  <w:num w:numId="6" w16cid:durableId="532574148">
    <w:abstractNumId w:val="17"/>
  </w:num>
  <w:num w:numId="7" w16cid:durableId="2031300681">
    <w:abstractNumId w:val="2"/>
  </w:num>
  <w:num w:numId="8" w16cid:durableId="6296201">
    <w:abstractNumId w:val="7"/>
  </w:num>
  <w:num w:numId="9" w16cid:durableId="360055113">
    <w:abstractNumId w:val="16"/>
  </w:num>
  <w:num w:numId="10" w16cid:durableId="1319841207">
    <w:abstractNumId w:val="1"/>
  </w:num>
  <w:num w:numId="11" w16cid:durableId="2048988950">
    <w:abstractNumId w:val="0"/>
  </w:num>
  <w:num w:numId="12" w16cid:durableId="2010865505">
    <w:abstractNumId w:val="14"/>
  </w:num>
  <w:num w:numId="13" w16cid:durableId="1170177232">
    <w:abstractNumId w:val="6"/>
  </w:num>
  <w:num w:numId="14" w16cid:durableId="1614288950">
    <w:abstractNumId w:val="8"/>
  </w:num>
  <w:num w:numId="15" w16cid:durableId="204761695">
    <w:abstractNumId w:val="3"/>
  </w:num>
  <w:num w:numId="16" w16cid:durableId="5645145">
    <w:abstractNumId w:val="9"/>
  </w:num>
  <w:num w:numId="17" w16cid:durableId="650792216">
    <w:abstractNumId w:val="11"/>
  </w:num>
  <w:num w:numId="18" w16cid:durableId="12828020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6E1"/>
    <w:rsid w:val="000F0804"/>
    <w:rsid w:val="000F0837"/>
    <w:rsid w:val="00404095"/>
    <w:rsid w:val="00532880"/>
    <w:rsid w:val="00584DD8"/>
    <w:rsid w:val="00592418"/>
    <w:rsid w:val="006F3ED5"/>
    <w:rsid w:val="00861969"/>
    <w:rsid w:val="008A751E"/>
    <w:rsid w:val="008B520D"/>
    <w:rsid w:val="009876E1"/>
    <w:rsid w:val="009C0C52"/>
    <w:rsid w:val="00A15097"/>
    <w:rsid w:val="00A473C0"/>
    <w:rsid w:val="00EA40C9"/>
    <w:rsid w:val="00EE3AEA"/>
    <w:rsid w:val="00F03340"/>
    <w:rsid w:val="00F40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5AF0"/>
  <w15:docId w15:val="{69784942-7D6D-4745-8517-C605D9F3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F03340"/>
    <w:rPr>
      <w:b/>
      <w:bCs/>
    </w:rPr>
  </w:style>
  <w:style w:type="paragraph" w:styleId="NormalWeb">
    <w:name w:val="Normal (Web)"/>
    <w:basedOn w:val="Normal"/>
    <w:uiPriority w:val="99"/>
    <w:semiHidden/>
    <w:unhideWhenUsed/>
    <w:rsid w:val="00F03340"/>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2293">
      <w:bodyDiv w:val="1"/>
      <w:marLeft w:val="0"/>
      <w:marRight w:val="0"/>
      <w:marTop w:val="0"/>
      <w:marBottom w:val="0"/>
      <w:divBdr>
        <w:top w:val="none" w:sz="0" w:space="0" w:color="auto"/>
        <w:left w:val="none" w:sz="0" w:space="0" w:color="auto"/>
        <w:bottom w:val="none" w:sz="0" w:space="0" w:color="auto"/>
        <w:right w:val="none" w:sz="0" w:space="0" w:color="auto"/>
      </w:divBdr>
      <w:divsChild>
        <w:div w:id="1406685900">
          <w:marLeft w:val="0"/>
          <w:marRight w:val="0"/>
          <w:marTop w:val="0"/>
          <w:marBottom w:val="0"/>
          <w:divBdr>
            <w:top w:val="none" w:sz="0" w:space="0" w:color="auto"/>
            <w:left w:val="none" w:sz="0" w:space="0" w:color="auto"/>
            <w:bottom w:val="none" w:sz="0" w:space="0" w:color="auto"/>
            <w:right w:val="none" w:sz="0" w:space="0" w:color="auto"/>
          </w:divBdr>
          <w:divsChild>
            <w:div w:id="2037655136">
              <w:marLeft w:val="0"/>
              <w:marRight w:val="0"/>
              <w:marTop w:val="0"/>
              <w:marBottom w:val="0"/>
              <w:divBdr>
                <w:top w:val="none" w:sz="0" w:space="0" w:color="auto"/>
                <w:left w:val="none" w:sz="0" w:space="0" w:color="auto"/>
                <w:bottom w:val="none" w:sz="0" w:space="0" w:color="auto"/>
                <w:right w:val="none" w:sz="0" w:space="0" w:color="auto"/>
              </w:divBdr>
              <w:divsChild>
                <w:div w:id="690836976">
                  <w:marLeft w:val="0"/>
                  <w:marRight w:val="0"/>
                  <w:marTop w:val="0"/>
                  <w:marBottom w:val="0"/>
                  <w:divBdr>
                    <w:top w:val="none" w:sz="0" w:space="0" w:color="auto"/>
                    <w:left w:val="none" w:sz="0" w:space="0" w:color="auto"/>
                    <w:bottom w:val="none" w:sz="0" w:space="0" w:color="auto"/>
                    <w:right w:val="none" w:sz="0" w:space="0" w:color="auto"/>
                  </w:divBdr>
                  <w:divsChild>
                    <w:div w:id="540020097">
                      <w:marLeft w:val="0"/>
                      <w:marRight w:val="0"/>
                      <w:marTop w:val="0"/>
                      <w:marBottom w:val="0"/>
                      <w:divBdr>
                        <w:top w:val="none" w:sz="0" w:space="0" w:color="auto"/>
                        <w:left w:val="none" w:sz="0" w:space="0" w:color="auto"/>
                        <w:bottom w:val="none" w:sz="0" w:space="0" w:color="auto"/>
                        <w:right w:val="none" w:sz="0" w:space="0" w:color="auto"/>
                      </w:divBdr>
                      <w:divsChild>
                        <w:div w:id="1872568386">
                          <w:marLeft w:val="0"/>
                          <w:marRight w:val="0"/>
                          <w:marTop w:val="0"/>
                          <w:marBottom w:val="0"/>
                          <w:divBdr>
                            <w:top w:val="none" w:sz="0" w:space="0" w:color="auto"/>
                            <w:left w:val="none" w:sz="0" w:space="0" w:color="auto"/>
                            <w:bottom w:val="none" w:sz="0" w:space="0" w:color="auto"/>
                            <w:right w:val="none" w:sz="0" w:space="0" w:color="auto"/>
                          </w:divBdr>
                          <w:divsChild>
                            <w:div w:id="2006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5408">
      <w:bodyDiv w:val="1"/>
      <w:marLeft w:val="0"/>
      <w:marRight w:val="0"/>
      <w:marTop w:val="0"/>
      <w:marBottom w:val="0"/>
      <w:divBdr>
        <w:top w:val="none" w:sz="0" w:space="0" w:color="auto"/>
        <w:left w:val="none" w:sz="0" w:space="0" w:color="auto"/>
        <w:bottom w:val="none" w:sz="0" w:space="0" w:color="auto"/>
        <w:right w:val="none" w:sz="0" w:space="0" w:color="auto"/>
      </w:divBdr>
      <w:divsChild>
        <w:div w:id="1590963974">
          <w:marLeft w:val="0"/>
          <w:marRight w:val="0"/>
          <w:marTop w:val="0"/>
          <w:marBottom w:val="0"/>
          <w:divBdr>
            <w:top w:val="none" w:sz="0" w:space="0" w:color="auto"/>
            <w:left w:val="none" w:sz="0" w:space="0" w:color="auto"/>
            <w:bottom w:val="none" w:sz="0" w:space="0" w:color="auto"/>
            <w:right w:val="none" w:sz="0" w:space="0" w:color="auto"/>
          </w:divBdr>
          <w:divsChild>
            <w:div w:id="1350638383">
              <w:marLeft w:val="0"/>
              <w:marRight w:val="0"/>
              <w:marTop w:val="0"/>
              <w:marBottom w:val="0"/>
              <w:divBdr>
                <w:top w:val="none" w:sz="0" w:space="0" w:color="auto"/>
                <w:left w:val="none" w:sz="0" w:space="0" w:color="auto"/>
                <w:bottom w:val="none" w:sz="0" w:space="0" w:color="auto"/>
                <w:right w:val="none" w:sz="0" w:space="0" w:color="auto"/>
              </w:divBdr>
              <w:divsChild>
                <w:div w:id="754205856">
                  <w:marLeft w:val="0"/>
                  <w:marRight w:val="0"/>
                  <w:marTop w:val="0"/>
                  <w:marBottom w:val="0"/>
                  <w:divBdr>
                    <w:top w:val="none" w:sz="0" w:space="0" w:color="auto"/>
                    <w:left w:val="none" w:sz="0" w:space="0" w:color="auto"/>
                    <w:bottom w:val="none" w:sz="0" w:space="0" w:color="auto"/>
                    <w:right w:val="none" w:sz="0" w:space="0" w:color="auto"/>
                  </w:divBdr>
                  <w:divsChild>
                    <w:div w:id="623584677">
                      <w:marLeft w:val="0"/>
                      <w:marRight w:val="0"/>
                      <w:marTop w:val="0"/>
                      <w:marBottom w:val="0"/>
                      <w:divBdr>
                        <w:top w:val="none" w:sz="0" w:space="0" w:color="auto"/>
                        <w:left w:val="none" w:sz="0" w:space="0" w:color="auto"/>
                        <w:bottom w:val="none" w:sz="0" w:space="0" w:color="auto"/>
                        <w:right w:val="none" w:sz="0" w:space="0" w:color="auto"/>
                      </w:divBdr>
                      <w:divsChild>
                        <w:div w:id="99884549">
                          <w:marLeft w:val="0"/>
                          <w:marRight w:val="0"/>
                          <w:marTop w:val="0"/>
                          <w:marBottom w:val="0"/>
                          <w:divBdr>
                            <w:top w:val="none" w:sz="0" w:space="0" w:color="auto"/>
                            <w:left w:val="none" w:sz="0" w:space="0" w:color="auto"/>
                            <w:bottom w:val="none" w:sz="0" w:space="0" w:color="auto"/>
                            <w:right w:val="none" w:sz="0" w:space="0" w:color="auto"/>
                          </w:divBdr>
                          <w:divsChild>
                            <w:div w:id="14623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74986">
      <w:bodyDiv w:val="1"/>
      <w:marLeft w:val="0"/>
      <w:marRight w:val="0"/>
      <w:marTop w:val="0"/>
      <w:marBottom w:val="0"/>
      <w:divBdr>
        <w:top w:val="none" w:sz="0" w:space="0" w:color="auto"/>
        <w:left w:val="none" w:sz="0" w:space="0" w:color="auto"/>
        <w:bottom w:val="none" w:sz="0" w:space="0" w:color="auto"/>
        <w:right w:val="none" w:sz="0" w:space="0" w:color="auto"/>
      </w:divBdr>
    </w:div>
    <w:div w:id="65081449">
      <w:bodyDiv w:val="1"/>
      <w:marLeft w:val="0"/>
      <w:marRight w:val="0"/>
      <w:marTop w:val="0"/>
      <w:marBottom w:val="0"/>
      <w:divBdr>
        <w:top w:val="none" w:sz="0" w:space="0" w:color="auto"/>
        <w:left w:val="none" w:sz="0" w:space="0" w:color="auto"/>
        <w:bottom w:val="none" w:sz="0" w:space="0" w:color="auto"/>
        <w:right w:val="none" w:sz="0" w:space="0" w:color="auto"/>
      </w:divBdr>
    </w:div>
    <w:div w:id="76100751">
      <w:bodyDiv w:val="1"/>
      <w:marLeft w:val="0"/>
      <w:marRight w:val="0"/>
      <w:marTop w:val="0"/>
      <w:marBottom w:val="0"/>
      <w:divBdr>
        <w:top w:val="none" w:sz="0" w:space="0" w:color="auto"/>
        <w:left w:val="none" w:sz="0" w:space="0" w:color="auto"/>
        <w:bottom w:val="none" w:sz="0" w:space="0" w:color="auto"/>
        <w:right w:val="none" w:sz="0" w:space="0" w:color="auto"/>
      </w:divBdr>
    </w:div>
    <w:div w:id="86539522">
      <w:bodyDiv w:val="1"/>
      <w:marLeft w:val="0"/>
      <w:marRight w:val="0"/>
      <w:marTop w:val="0"/>
      <w:marBottom w:val="0"/>
      <w:divBdr>
        <w:top w:val="none" w:sz="0" w:space="0" w:color="auto"/>
        <w:left w:val="none" w:sz="0" w:space="0" w:color="auto"/>
        <w:bottom w:val="none" w:sz="0" w:space="0" w:color="auto"/>
        <w:right w:val="none" w:sz="0" w:space="0" w:color="auto"/>
      </w:divBdr>
    </w:div>
    <w:div w:id="167865507">
      <w:bodyDiv w:val="1"/>
      <w:marLeft w:val="0"/>
      <w:marRight w:val="0"/>
      <w:marTop w:val="0"/>
      <w:marBottom w:val="0"/>
      <w:divBdr>
        <w:top w:val="none" w:sz="0" w:space="0" w:color="auto"/>
        <w:left w:val="none" w:sz="0" w:space="0" w:color="auto"/>
        <w:bottom w:val="none" w:sz="0" w:space="0" w:color="auto"/>
        <w:right w:val="none" w:sz="0" w:space="0" w:color="auto"/>
      </w:divBdr>
    </w:div>
    <w:div w:id="176431444">
      <w:bodyDiv w:val="1"/>
      <w:marLeft w:val="0"/>
      <w:marRight w:val="0"/>
      <w:marTop w:val="0"/>
      <w:marBottom w:val="0"/>
      <w:divBdr>
        <w:top w:val="none" w:sz="0" w:space="0" w:color="auto"/>
        <w:left w:val="none" w:sz="0" w:space="0" w:color="auto"/>
        <w:bottom w:val="none" w:sz="0" w:space="0" w:color="auto"/>
        <w:right w:val="none" w:sz="0" w:space="0" w:color="auto"/>
      </w:divBdr>
    </w:div>
    <w:div w:id="185794870">
      <w:bodyDiv w:val="1"/>
      <w:marLeft w:val="0"/>
      <w:marRight w:val="0"/>
      <w:marTop w:val="0"/>
      <w:marBottom w:val="0"/>
      <w:divBdr>
        <w:top w:val="none" w:sz="0" w:space="0" w:color="auto"/>
        <w:left w:val="none" w:sz="0" w:space="0" w:color="auto"/>
        <w:bottom w:val="none" w:sz="0" w:space="0" w:color="auto"/>
        <w:right w:val="none" w:sz="0" w:space="0" w:color="auto"/>
      </w:divBdr>
    </w:div>
    <w:div w:id="200092315">
      <w:bodyDiv w:val="1"/>
      <w:marLeft w:val="0"/>
      <w:marRight w:val="0"/>
      <w:marTop w:val="0"/>
      <w:marBottom w:val="0"/>
      <w:divBdr>
        <w:top w:val="none" w:sz="0" w:space="0" w:color="auto"/>
        <w:left w:val="none" w:sz="0" w:space="0" w:color="auto"/>
        <w:bottom w:val="none" w:sz="0" w:space="0" w:color="auto"/>
        <w:right w:val="none" w:sz="0" w:space="0" w:color="auto"/>
      </w:divBdr>
    </w:div>
    <w:div w:id="238298119">
      <w:bodyDiv w:val="1"/>
      <w:marLeft w:val="0"/>
      <w:marRight w:val="0"/>
      <w:marTop w:val="0"/>
      <w:marBottom w:val="0"/>
      <w:divBdr>
        <w:top w:val="none" w:sz="0" w:space="0" w:color="auto"/>
        <w:left w:val="none" w:sz="0" w:space="0" w:color="auto"/>
        <w:bottom w:val="none" w:sz="0" w:space="0" w:color="auto"/>
        <w:right w:val="none" w:sz="0" w:space="0" w:color="auto"/>
      </w:divBdr>
    </w:div>
    <w:div w:id="241260624">
      <w:bodyDiv w:val="1"/>
      <w:marLeft w:val="0"/>
      <w:marRight w:val="0"/>
      <w:marTop w:val="0"/>
      <w:marBottom w:val="0"/>
      <w:divBdr>
        <w:top w:val="none" w:sz="0" w:space="0" w:color="auto"/>
        <w:left w:val="none" w:sz="0" w:space="0" w:color="auto"/>
        <w:bottom w:val="none" w:sz="0" w:space="0" w:color="auto"/>
        <w:right w:val="none" w:sz="0" w:space="0" w:color="auto"/>
      </w:divBdr>
    </w:div>
    <w:div w:id="251160623">
      <w:bodyDiv w:val="1"/>
      <w:marLeft w:val="0"/>
      <w:marRight w:val="0"/>
      <w:marTop w:val="0"/>
      <w:marBottom w:val="0"/>
      <w:divBdr>
        <w:top w:val="none" w:sz="0" w:space="0" w:color="auto"/>
        <w:left w:val="none" w:sz="0" w:space="0" w:color="auto"/>
        <w:bottom w:val="none" w:sz="0" w:space="0" w:color="auto"/>
        <w:right w:val="none" w:sz="0" w:space="0" w:color="auto"/>
      </w:divBdr>
    </w:div>
    <w:div w:id="293485010">
      <w:bodyDiv w:val="1"/>
      <w:marLeft w:val="0"/>
      <w:marRight w:val="0"/>
      <w:marTop w:val="0"/>
      <w:marBottom w:val="0"/>
      <w:divBdr>
        <w:top w:val="none" w:sz="0" w:space="0" w:color="auto"/>
        <w:left w:val="none" w:sz="0" w:space="0" w:color="auto"/>
        <w:bottom w:val="none" w:sz="0" w:space="0" w:color="auto"/>
        <w:right w:val="none" w:sz="0" w:space="0" w:color="auto"/>
      </w:divBdr>
      <w:divsChild>
        <w:div w:id="546184830">
          <w:marLeft w:val="0"/>
          <w:marRight w:val="0"/>
          <w:marTop w:val="0"/>
          <w:marBottom w:val="0"/>
          <w:divBdr>
            <w:top w:val="none" w:sz="0" w:space="0" w:color="auto"/>
            <w:left w:val="none" w:sz="0" w:space="0" w:color="auto"/>
            <w:bottom w:val="none" w:sz="0" w:space="0" w:color="auto"/>
            <w:right w:val="none" w:sz="0" w:space="0" w:color="auto"/>
          </w:divBdr>
          <w:divsChild>
            <w:div w:id="1464032173">
              <w:marLeft w:val="0"/>
              <w:marRight w:val="0"/>
              <w:marTop w:val="0"/>
              <w:marBottom w:val="0"/>
              <w:divBdr>
                <w:top w:val="none" w:sz="0" w:space="0" w:color="auto"/>
                <w:left w:val="none" w:sz="0" w:space="0" w:color="auto"/>
                <w:bottom w:val="none" w:sz="0" w:space="0" w:color="auto"/>
                <w:right w:val="none" w:sz="0" w:space="0" w:color="auto"/>
              </w:divBdr>
              <w:divsChild>
                <w:div w:id="4024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7538">
          <w:marLeft w:val="0"/>
          <w:marRight w:val="0"/>
          <w:marTop w:val="0"/>
          <w:marBottom w:val="0"/>
          <w:divBdr>
            <w:top w:val="none" w:sz="0" w:space="0" w:color="auto"/>
            <w:left w:val="none" w:sz="0" w:space="0" w:color="auto"/>
            <w:bottom w:val="none" w:sz="0" w:space="0" w:color="auto"/>
            <w:right w:val="none" w:sz="0" w:space="0" w:color="auto"/>
          </w:divBdr>
          <w:divsChild>
            <w:div w:id="2088188148">
              <w:marLeft w:val="0"/>
              <w:marRight w:val="0"/>
              <w:marTop w:val="0"/>
              <w:marBottom w:val="0"/>
              <w:divBdr>
                <w:top w:val="none" w:sz="0" w:space="0" w:color="auto"/>
                <w:left w:val="none" w:sz="0" w:space="0" w:color="auto"/>
                <w:bottom w:val="none" w:sz="0" w:space="0" w:color="auto"/>
                <w:right w:val="none" w:sz="0" w:space="0" w:color="auto"/>
              </w:divBdr>
              <w:divsChild>
                <w:div w:id="9941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1880">
          <w:marLeft w:val="0"/>
          <w:marRight w:val="0"/>
          <w:marTop w:val="0"/>
          <w:marBottom w:val="0"/>
          <w:divBdr>
            <w:top w:val="none" w:sz="0" w:space="0" w:color="auto"/>
            <w:left w:val="none" w:sz="0" w:space="0" w:color="auto"/>
            <w:bottom w:val="none" w:sz="0" w:space="0" w:color="auto"/>
            <w:right w:val="none" w:sz="0" w:space="0" w:color="auto"/>
          </w:divBdr>
          <w:divsChild>
            <w:div w:id="1316035264">
              <w:marLeft w:val="0"/>
              <w:marRight w:val="0"/>
              <w:marTop w:val="0"/>
              <w:marBottom w:val="0"/>
              <w:divBdr>
                <w:top w:val="none" w:sz="0" w:space="0" w:color="auto"/>
                <w:left w:val="none" w:sz="0" w:space="0" w:color="auto"/>
                <w:bottom w:val="none" w:sz="0" w:space="0" w:color="auto"/>
                <w:right w:val="none" w:sz="0" w:space="0" w:color="auto"/>
              </w:divBdr>
              <w:divsChild>
                <w:div w:id="4738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1758">
      <w:bodyDiv w:val="1"/>
      <w:marLeft w:val="0"/>
      <w:marRight w:val="0"/>
      <w:marTop w:val="0"/>
      <w:marBottom w:val="0"/>
      <w:divBdr>
        <w:top w:val="none" w:sz="0" w:space="0" w:color="auto"/>
        <w:left w:val="none" w:sz="0" w:space="0" w:color="auto"/>
        <w:bottom w:val="none" w:sz="0" w:space="0" w:color="auto"/>
        <w:right w:val="none" w:sz="0" w:space="0" w:color="auto"/>
      </w:divBdr>
    </w:div>
    <w:div w:id="377432315">
      <w:bodyDiv w:val="1"/>
      <w:marLeft w:val="0"/>
      <w:marRight w:val="0"/>
      <w:marTop w:val="0"/>
      <w:marBottom w:val="0"/>
      <w:divBdr>
        <w:top w:val="none" w:sz="0" w:space="0" w:color="auto"/>
        <w:left w:val="none" w:sz="0" w:space="0" w:color="auto"/>
        <w:bottom w:val="none" w:sz="0" w:space="0" w:color="auto"/>
        <w:right w:val="none" w:sz="0" w:space="0" w:color="auto"/>
      </w:divBdr>
    </w:div>
    <w:div w:id="396319115">
      <w:bodyDiv w:val="1"/>
      <w:marLeft w:val="0"/>
      <w:marRight w:val="0"/>
      <w:marTop w:val="0"/>
      <w:marBottom w:val="0"/>
      <w:divBdr>
        <w:top w:val="none" w:sz="0" w:space="0" w:color="auto"/>
        <w:left w:val="none" w:sz="0" w:space="0" w:color="auto"/>
        <w:bottom w:val="none" w:sz="0" w:space="0" w:color="auto"/>
        <w:right w:val="none" w:sz="0" w:space="0" w:color="auto"/>
      </w:divBdr>
    </w:div>
    <w:div w:id="413286494">
      <w:bodyDiv w:val="1"/>
      <w:marLeft w:val="0"/>
      <w:marRight w:val="0"/>
      <w:marTop w:val="0"/>
      <w:marBottom w:val="0"/>
      <w:divBdr>
        <w:top w:val="none" w:sz="0" w:space="0" w:color="auto"/>
        <w:left w:val="none" w:sz="0" w:space="0" w:color="auto"/>
        <w:bottom w:val="none" w:sz="0" w:space="0" w:color="auto"/>
        <w:right w:val="none" w:sz="0" w:space="0" w:color="auto"/>
      </w:divBdr>
    </w:div>
    <w:div w:id="413630217">
      <w:bodyDiv w:val="1"/>
      <w:marLeft w:val="0"/>
      <w:marRight w:val="0"/>
      <w:marTop w:val="0"/>
      <w:marBottom w:val="0"/>
      <w:divBdr>
        <w:top w:val="none" w:sz="0" w:space="0" w:color="auto"/>
        <w:left w:val="none" w:sz="0" w:space="0" w:color="auto"/>
        <w:bottom w:val="none" w:sz="0" w:space="0" w:color="auto"/>
        <w:right w:val="none" w:sz="0" w:space="0" w:color="auto"/>
      </w:divBdr>
    </w:div>
    <w:div w:id="424158413">
      <w:bodyDiv w:val="1"/>
      <w:marLeft w:val="0"/>
      <w:marRight w:val="0"/>
      <w:marTop w:val="0"/>
      <w:marBottom w:val="0"/>
      <w:divBdr>
        <w:top w:val="none" w:sz="0" w:space="0" w:color="auto"/>
        <w:left w:val="none" w:sz="0" w:space="0" w:color="auto"/>
        <w:bottom w:val="none" w:sz="0" w:space="0" w:color="auto"/>
        <w:right w:val="none" w:sz="0" w:space="0" w:color="auto"/>
      </w:divBdr>
    </w:div>
    <w:div w:id="425999990">
      <w:bodyDiv w:val="1"/>
      <w:marLeft w:val="0"/>
      <w:marRight w:val="0"/>
      <w:marTop w:val="0"/>
      <w:marBottom w:val="0"/>
      <w:divBdr>
        <w:top w:val="none" w:sz="0" w:space="0" w:color="auto"/>
        <w:left w:val="none" w:sz="0" w:space="0" w:color="auto"/>
        <w:bottom w:val="none" w:sz="0" w:space="0" w:color="auto"/>
        <w:right w:val="none" w:sz="0" w:space="0" w:color="auto"/>
      </w:divBdr>
    </w:div>
    <w:div w:id="440686592">
      <w:bodyDiv w:val="1"/>
      <w:marLeft w:val="0"/>
      <w:marRight w:val="0"/>
      <w:marTop w:val="0"/>
      <w:marBottom w:val="0"/>
      <w:divBdr>
        <w:top w:val="none" w:sz="0" w:space="0" w:color="auto"/>
        <w:left w:val="none" w:sz="0" w:space="0" w:color="auto"/>
        <w:bottom w:val="none" w:sz="0" w:space="0" w:color="auto"/>
        <w:right w:val="none" w:sz="0" w:space="0" w:color="auto"/>
      </w:divBdr>
    </w:div>
    <w:div w:id="460195791">
      <w:bodyDiv w:val="1"/>
      <w:marLeft w:val="0"/>
      <w:marRight w:val="0"/>
      <w:marTop w:val="0"/>
      <w:marBottom w:val="0"/>
      <w:divBdr>
        <w:top w:val="none" w:sz="0" w:space="0" w:color="auto"/>
        <w:left w:val="none" w:sz="0" w:space="0" w:color="auto"/>
        <w:bottom w:val="none" w:sz="0" w:space="0" w:color="auto"/>
        <w:right w:val="none" w:sz="0" w:space="0" w:color="auto"/>
      </w:divBdr>
    </w:div>
    <w:div w:id="466708731">
      <w:bodyDiv w:val="1"/>
      <w:marLeft w:val="0"/>
      <w:marRight w:val="0"/>
      <w:marTop w:val="0"/>
      <w:marBottom w:val="0"/>
      <w:divBdr>
        <w:top w:val="none" w:sz="0" w:space="0" w:color="auto"/>
        <w:left w:val="none" w:sz="0" w:space="0" w:color="auto"/>
        <w:bottom w:val="none" w:sz="0" w:space="0" w:color="auto"/>
        <w:right w:val="none" w:sz="0" w:space="0" w:color="auto"/>
      </w:divBdr>
    </w:div>
    <w:div w:id="495076718">
      <w:bodyDiv w:val="1"/>
      <w:marLeft w:val="0"/>
      <w:marRight w:val="0"/>
      <w:marTop w:val="0"/>
      <w:marBottom w:val="0"/>
      <w:divBdr>
        <w:top w:val="none" w:sz="0" w:space="0" w:color="auto"/>
        <w:left w:val="none" w:sz="0" w:space="0" w:color="auto"/>
        <w:bottom w:val="none" w:sz="0" w:space="0" w:color="auto"/>
        <w:right w:val="none" w:sz="0" w:space="0" w:color="auto"/>
      </w:divBdr>
    </w:div>
    <w:div w:id="498427716">
      <w:bodyDiv w:val="1"/>
      <w:marLeft w:val="0"/>
      <w:marRight w:val="0"/>
      <w:marTop w:val="0"/>
      <w:marBottom w:val="0"/>
      <w:divBdr>
        <w:top w:val="none" w:sz="0" w:space="0" w:color="auto"/>
        <w:left w:val="none" w:sz="0" w:space="0" w:color="auto"/>
        <w:bottom w:val="none" w:sz="0" w:space="0" w:color="auto"/>
        <w:right w:val="none" w:sz="0" w:space="0" w:color="auto"/>
      </w:divBdr>
    </w:div>
    <w:div w:id="507670817">
      <w:bodyDiv w:val="1"/>
      <w:marLeft w:val="0"/>
      <w:marRight w:val="0"/>
      <w:marTop w:val="0"/>
      <w:marBottom w:val="0"/>
      <w:divBdr>
        <w:top w:val="none" w:sz="0" w:space="0" w:color="auto"/>
        <w:left w:val="none" w:sz="0" w:space="0" w:color="auto"/>
        <w:bottom w:val="none" w:sz="0" w:space="0" w:color="auto"/>
        <w:right w:val="none" w:sz="0" w:space="0" w:color="auto"/>
      </w:divBdr>
    </w:div>
    <w:div w:id="530647356">
      <w:bodyDiv w:val="1"/>
      <w:marLeft w:val="0"/>
      <w:marRight w:val="0"/>
      <w:marTop w:val="0"/>
      <w:marBottom w:val="0"/>
      <w:divBdr>
        <w:top w:val="none" w:sz="0" w:space="0" w:color="auto"/>
        <w:left w:val="none" w:sz="0" w:space="0" w:color="auto"/>
        <w:bottom w:val="none" w:sz="0" w:space="0" w:color="auto"/>
        <w:right w:val="none" w:sz="0" w:space="0" w:color="auto"/>
      </w:divBdr>
    </w:div>
    <w:div w:id="583607247">
      <w:bodyDiv w:val="1"/>
      <w:marLeft w:val="0"/>
      <w:marRight w:val="0"/>
      <w:marTop w:val="0"/>
      <w:marBottom w:val="0"/>
      <w:divBdr>
        <w:top w:val="none" w:sz="0" w:space="0" w:color="auto"/>
        <w:left w:val="none" w:sz="0" w:space="0" w:color="auto"/>
        <w:bottom w:val="none" w:sz="0" w:space="0" w:color="auto"/>
        <w:right w:val="none" w:sz="0" w:space="0" w:color="auto"/>
      </w:divBdr>
    </w:div>
    <w:div w:id="620261545">
      <w:bodyDiv w:val="1"/>
      <w:marLeft w:val="0"/>
      <w:marRight w:val="0"/>
      <w:marTop w:val="0"/>
      <w:marBottom w:val="0"/>
      <w:divBdr>
        <w:top w:val="none" w:sz="0" w:space="0" w:color="auto"/>
        <w:left w:val="none" w:sz="0" w:space="0" w:color="auto"/>
        <w:bottom w:val="none" w:sz="0" w:space="0" w:color="auto"/>
        <w:right w:val="none" w:sz="0" w:space="0" w:color="auto"/>
      </w:divBdr>
    </w:div>
    <w:div w:id="637151298">
      <w:bodyDiv w:val="1"/>
      <w:marLeft w:val="0"/>
      <w:marRight w:val="0"/>
      <w:marTop w:val="0"/>
      <w:marBottom w:val="0"/>
      <w:divBdr>
        <w:top w:val="none" w:sz="0" w:space="0" w:color="auto"/>
        <w:left w:val="none" w:sz="0" w:space="0" w:color="auto"/>
        <w:bottom w:val="none" w:sz="0" w:space="0" w:color="auto"/>
        <w:right w:val="none" w:sz="0" w:space="0" w:color="auto"/>
      </w:divBdr>
    </w:div>
    <w:div w:id="647979921">
      <w:bodyDiv w:val="1"/>
      <w:marLeft w:val="0"/>
      <w:marRight w:val="0"/>
      <w:marTop w:val="0"/>
      <w:marBottom w:val="0"/>
      <w:divBdr>
        <w:top w:val="none" w:sz="0" w:space="0" w:color="auto"/>
        <w:left w:val="none" w:sz="0" w:space="0" w:color="auto"/>
        <w:bottom w:val="none" w:sz="0" w:space="0" w:color="auto"/>
        <w:right w:val="none" w:sz="0" w:space="0" w:color="auto"/>
      </w:divBdr>
    </w:div>
    <w:div w:id="685205429">
      <w:bodyDiv w:val="1"/>
      <w:marLeft w:val="0"/>
      <w:marRight w:val="0"/>
      <w:marTop w:val="0"/>
      <w:marBottom w:val="0"/>
      <w:divBdr>
        <w:top w:val="none" w:sz="0" w:space="0" w:color="auto"/>
        <w:left w:val="none" w:sz="0" w:space="0" w:color="auto"/>
        <w:bottom w:val="none" w:sz="0" w:space="0" w:color="auto"/>
        <w:right w:val="none" w:sz="0" w:space="0" w:color="auto"/>
      </w:divBdr>
    </w:div>
    <w:div w:id="696010143">
      <w:bodyDiv w:val="1"/>
      <w:marLeft w:val="0"/>
      <w:marRight w:val="0"/>
      <w:marTop w:val="0"/>
      <w:marBottom w:val="0"/>
      <w:divBdr>
        <w:top w:val="none" w:sz="0" w:space="0" w:color="auto"/>
        <w:left w:val="none" w:sz="0" w:space="0" w:color="auto"/>
        <w:bottom w:val="none" w:sz="0" w:space="0" w:color="auto"/>
        <w:right w:val="none" w:sz="0" w:space="0" w:color="auto"/>
      </w:divBdr>
    </w:div>
    <w:div w:id="766586214">
      <w:bodyDiv w:val="1"/>
      <w:marLeft w:val="0"/>
      <w:marRight w:val="0"/>
      <w:marTop w:val="0"/>
      <w:marBottom w:val="0"/>
      <w:divBdr>
        <w:top w:val="none" w:sz="0" w:space="0" w:color="auto"/>
        <w:left w:val="none" w:sz="0" w:space="0" w:color="auto"/>
        <w:bottom w:val="none" w:sz="0" w:space="0" w:color="auto"/>
        <w:right w:val="none" w:sz="0" w:space="0" w:color="auto"/>
      </w:divBdr>
    </w:div>
    <w:div w:id="772822932">
      <w:bodyDiv w:val="1"/>
      <w:marLeft w:val="0"/>
      <w:marRight w:val="0"/>
      <w:marTop w:val="0"/>
      <w:marBottom w:val="0"/>
      <w:divBdr>
        <w:top w:val="none" w:sz="0" w:space="0" w:color="auto"/>
        <w:left w:val="none" w:sz="0" w:space="0" w:color="auto"/>
        <w:bottom w:val="none" w:sz="0" w:space="0" w:color="auto"/>
        <w:right w:val="none" w:sz="0" w:space="0" w:color="auto"/>
      </w:divBdr>
    </w:div>
    <w:div w:id="775758661">
      <w:bodyDiv w:val="1"/>
      <w:marLeft w:val="0"/>
      <w:marRight w:val="0"/>
      <w:marTop w:val="0"/>
      <w:marBottom w:val="0"/>
      <w:divBdr>
        <w:top w:val="none" w:sz="0" w:space="0" w:color="auto"/>
        <w:left w:val="none" w:sz="0" w:space="0" w:color="auto"/>
        <w:bottom w:val="none" w:sz="0" w:space="0" w:color="auto"/>
        <w:right w:val="none" w:sz="0" w:space="0" w:color="auto"/>
      </w:divBdr>
    </w:div>
    <w:div w:id="788015092">
      <w:bodyDiv w:val="1"/>
      <w:marLeft w:val="0"/>
      <w:marRight w:val="0"/>
      <w:marTop w:val="0"/>
      <w:marBottom w:val="0"/>
      <w:divBdr>
        <w:top w:val="none" w:sz="0" w:space="0" w:color="auto"/>
        <w:left w:val="none" w:sz="0" w:space="0" w:color="auto"/>
        <w:bottom w:val="none" w:sz="0" w:space="0" w:color="auto"/>
        <w:right w:val="none" w:sz="0" w:space="0" w:color="auto"/>
      </w:divBdr>
    </w:div>
    <w:div w:id="842210863">
      <w:bodyDiv w:val="1"/>
      <w:marLeft w:val="0"/>
      <w:marRight w:val="0"/>
      <w:marTop w:val="0"/>
      <w:marBottom w:val="0"/>
      <w:divBdr>
        <w:top w:val="none" w:sz="0" w:space="0" w:color="auto"/>
        <w:left w:val="none" w:sz="0" w:space="0" w:color="auto"/>
        <w:bottom w:val="none" w:sz="0" w:space="0" w:color="auto"/>
        <w:right w:val="none" w:sz="0" w:space="0" w:color="auto"/>
      </w:divBdr>
    </w:div>
    <w:div w:id="842352256">
      <w:bodyDiv w:val="1"/>
      <w:marLeft w:val="0"/>
      <w:marRight w:val="0"/>
      <w:marTop w:val="0"/>
      <w:marBottom w:val="0"/>
      <w:divBdr>
        <w:top w:val="none" w:sz="0" w:space="0" w:color="auto"/>
        <w:left w:val="none" w:sz="0" w:space="0" w:color="auto"/>
        <w:bottom w:val="none" w:sz="0" w:space="0" w:color="auto"/>
        <w:right w:val="none" w:sz="0" w:space="0" w:color="auto"/>
      </w:divBdr>
    </w:div>
    <w:div w:id="866528706">
      <w:bodyDiv w:val="1"/>
      <w:marLeft w:val="0"/>
      <w:marRight w:val="0"/>
      <w:marTop w:val="0"/>
      <w:marBottom w:val="0"/>
      <w:divBdr>
        <w:top w:val="none" w:sz="0" w:space="0" w:color="auto"/>
        <w:left w:val="none" w:sz="0" w:space="0" w:color="auto"/>
        <w:bottom w:val="none" w:sz="0" w:space="0" w:color="auto"/>
        <w:right w:val="none" w:sz="0" w:space="0" w:color="auto"/>
      </w:divBdr>
    </w:div>
    <w:div w:id="947659668">
      <w:bodyDiv w:val="1"/>
      <w:marLeft w:val="0"/>
      <w:marRight w:val="0"/>
      <w:marTop w:val="0"/>
      <w:marBottom w:val="0"/>
      <w:divBdr>
        <w:top w:val="none" w:sz="0" w:space="0" w:color="auto"/>
        <w:left w:val="none" w:sz="0" w:space="0" w:color="auto"/>
        <w:bottom w:val="none" w:sz="0" w:space="0" w:color="auto"/>
        <w:right w:val="none" w:sz="0" w:space="0" w:color="auto"/>
      </w:divBdr>
    </w:div>
    <w:div w:id="986126563">
      <w:bodyDiv w:val="1"/>
      <w:marLeft w:val="0"/>
      <w:marRight w:val="0"/>
      <w:marTop w:val="0"/>
      <w:marBottom w:val="0"/>
      <w:divBdr>
        <w:top w:val="none" w:sz="0" w:space="0" w:color="auto"/>
        <w:left w:val="none" w:sz="0" w:space="0" w:color="auto"/>
        <w:bottom w:val="none" w:sz="0" w:space="0" w:color="auto"/>
        <w:right w:val="none" w:sz="0" w:space="0" w:color="auto"/>
      </w:divBdr>
    </w:div>
    <w:div w:id="1020818192">
      <w:bodyDiv w:val="1"/>
      <w:marLeft w:val="0"/>
      <w:marRight w:val="0"/>
      <w:marTop w:val="0"/>
      <w:marBottom w:val="0"/>
      <w:divBdr>
        <w:top w:val="none" w:sz="0" w:space="0" w:color="auto"/>
        <w:left w:val="none" w:sz="0" w:space="0" w:color="auto"/>
        <w:bottom w:val="none" w:sz="0" w:space="0" w:color="auto"/>
        <w:right w:val="none" w:sz="0" w:space="0" w:color="auto"/>
      </w:divBdr>
    </w:div>
    <w:div w:id="1027371889">
      <w:bodyDiv w:val="1"/>
      <w:marLeft w:val="0"/>
      <w:marRight w:val="0"/>
      <w:marTop w:val="0"/>
      <w:marBottom w:val="0"/>
      <w:divBdr>
        <w:top w:val="none" w:sz="0" w:space="0" w:color="auto"/>
        <w:left w:val="none" w:sz="0" w:space="0" w:color="auto"/>
        <w:bottom w:val="none" w:sz="0" w:space="0" w:color="auto"/>
        <w:right w:val="none" w:sz="0" w:space="0" w:color="auto"/>
      </w:divBdr>
    </w:div>
    <w:div w:id="1097141415">
      <w:bodyDiv w:val="1"/>
      <w:marLeft w:val="0"/>
      <w:marRight w:val="0"/>
      <w:marTop w:val="0"/>
      <w:marBottom w:val="0"/>
      <w:divBdr>
        <w:top w:val="none" w:sz="0" w:space="0" w:color="auto"/>
        <w:left w:val="none" w:sz="0" w:space="0" w:color="auto"/>
        <w:bottom w:val="none" w:sz="0" w:space="0" w:color="auto"/>
        <w:right w:val="none" w:sz="0" w:space="0" w:color="auto"/>
      </w:divBdr>
    </w:div>
    <w:div w:id="1109928709">
      <w:bodyDiv w:val="1"/>
      <w:marLeft w:val="0"/>
      <w:marRight w:val="0"/>
      <w:marTop w:val="0"/>
      <w:marBottom w:val="0"/>
      <w:divBdr>
        <w:top w:val="none" w:sz="0" w:space="0" w:color="auto"/>
        <w:left w:val="none" w:sz="0" w:space="0" w:color="auto"/>
        <w:bottom w:val="none" w:sz="0" w:space="0" w:color="auto"/>
        <w:right w:val="none" w:sz="0" w:space="0" w:color="auto"/>
      </w:divBdr>
    </w:div>
    <w:div w:id="1120535809">
      <w:bodyDiv w:val="1"/>
      <w:marLeft w:val="0"/>
      <w:marRight w:val="0"/>
      <w:marTop w:val="0"/>
      <w:marBottom w:val="0"/>
      <w:divBdr>
        <w:top w:val="none" w:sz="0" w:space="0" w:color="auto"/>
        <w:left w:val="none" w:sz="0" w:space="0" w:color="auto"/>
        <w:bottom w:val="none" w:sz="0" w:space="0" w:color="auto"/>
        <w:right w:val="none" w:sz="0" w:space="0" w:color="auto"/>
      </w:divBdr>
    </w:div>
    <w:div w:id="1135173542">
      <w:bodyDiv w:val="1"/>
      <w:marLeft w:val="0"/>
      <w:marRight w:val="0"/>
      <w:marTop w:val="0"/>
      <w:marBottom w:val="0"/>
      <w:divBdr>
        <w:top w:val="none" w:sz="0" w:space="0" w:color="auto"/>
        <w:left w:val="none" w:sz="0" w:space="0" w:color="auto"/>
        <w:bottom w:val="none" w:sz="0" w:space="0" w:color="auto"/>
        <w:right w:val="none" w:sz="0" w:space="0" w:color="auto"/>
      </w:divBdr>
      <w:divsChild>
        <w:div w:id="1470516621">
          <w:marLeft w:val="0"/>
          <w:marRight w:val="0"/>
          <w:marTop w:val="0"/>
          <w:marBottom w:val="0"/>
          <w:divBdr>
            <w:top w:val="none" w:sz="0" w:space="0" w:color="auto"/>
            <w:left w:val="none" w:sz="0" w:space="0" w:color="auto"/>
            <w:bottom w:val="none" w:sz="0" w:space="0" w:color="auto"/>
            <w:right w:val="none" w:sz="0" w:space="0" w:color="auto"/>
          </w:divBdr>
          <w:divsChild>
            <w:div w:id="4987234">
              <w:marLeft w:val="0"/>
              <w:marRight w:val="0"/>
              <w:marTop w:val="0"/>
              <w:marBottom w:val="0"/>
              <w:divBdr>
                <w:top w:val="none" w:sz="0" w:space="0" w:color="auto"/>
                <w:left w:val="none" w:sz="0" w:space="0" w:color="auto"/>
                <w:bottom w:val="none" w:sz="0" w:space="0" w:color="auto"/>
                <w:right w:val="none" w:sz="0" w:space="0" w:color="auto"/>
              </w:divBdr>
              <w:divsChild>
                <w:div w:id="899294054">
                  <w:marLeft w:val="0"/>
                  <w:marRight w:val="0"/>
                  <w:marTop w:val="0"/>
                  <w:marBottom w:val="0"/>
                  <w:divBdr>
                    <w:top w:val="none" w:sz="0" w:space="0" w:color="auto"/>
                    <w:left w:val="none" w:sz="0" w:space="0" w:color="auto"/>
                    <w:bottom w:val="none" w:sz="0" w:space="0" w:color="auto"/>
                    <w:right w:val="none" w:sz="0" w:space="0" w:color="auto"/>
                  </w:divBdr>
                  <w:divsChild>
                    <w:div w:id="884368506">
                      <w:marLeft w:val="0"/>
                      <w:marRight w:val="0"/>
                      <w:marTop w:val="0"/>
                      <w:marBottom w:val="0"/>
                      <w:divBdr>
                        <w:top w:val="none" w:sz="0" w:space="0" w:color="auto"/>
                        <w:left w:val="none" w:sz="0" w:space="0" w:color="auto"/>
                        <w:bottom w:val="none" w:sz="0" w:space="0" w:color="auto"/>
                        <w:right w:val="none" w:sz="0" w:space="0" w:color="auto"/>
                      </w:divBdr>
                      <w:divsChild>
                        <w:div w:id="546141634">
                          <w:marLeft w:val="0"/>
                          <w:marRight w:val="0"/>
                          <w:marTop w:val="0"/>
                          <w:marBottom w:val="0"/>
                          <w:divBdr>
                            <w:top w:val="none" w:sz="0" w:space="0" w:color="auto"/>
                            <w:left w:val="none" w:sz="0" w:space="0" w:color="auto"/>
                            <w:bottom w:val="none" w:sz="0" w:space="0" w:color="auto"/>
                            <w:right w:val="none" w:sz="0" w:space="0" w:color="auto"/>
                          </w:divBdr>
                          <w:divsChild>
                            <w:div w:id="17660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210128">
      <w:bodyDiv w:val="1"/>
      <w:marLeft w:val="0"/>
      <w:marRight w:val="0"/>
      <w:marTop w:val="0"/>
      <w:marBottom w:val="0"/>
      <w:divBdr>
        <w:top w:val="none" w:sz="0" w:space="0" w:color="auto"/>
        <w:left w:val="none" w:sz="0" w:space="0" w:color="auto"/>
        <w:bottom w:val="none" w:sz="0" w:space="0" w:color="auto"/>
        <w:right w:val="none" w:sz="0" w:space="0" w:color="auto"/>
      </w:divBdr>
    </w:div>
    <w:div w:id="1156725551">
      <w:bodyDiv w:val="1"/>
      <w:marLeft w:val="0"/>
      <w:marRight w:val="0"/>
      <w:marTop w:val="0"/>
      <w:marBottom w:val="0"/>
      <w:divBdr>
        <w:top w:val="none" w:sz="0" w:space="0" w:color="auto"/>
        <w:left w:val="none" w:sz="0" w:space="0" w:color="auto"/>
        <w:bottom w:val="none" w:sz="0" w:space="0" w:color="auto"/>
        <w:right w:val="none" w:sz="0" w:space="0" w:color="auto"/>
      </w:divBdr>
    </w:div>
    <w:div w:id="1182738461">
      <w:bodyDiv w:val="1"/>
      <w:marLeft w:val="0"/>
      <w:marRight w:val="0"/>
      <w:marTop w:val="0"/>
      <w:marBottom w:val="0"/>
      <w:divBdr>
        <w:top w:val="none" w:sz="0" w:space="0" w:color="auto"/>
        <w:left w:val="none" w:sz="0" w:space="0" w:color="auto"/>
        <w:bottom w:val="none" w:sz="0" w:space="0" w:color="auto"/>
        <w:right w:val="none" w:sz="0" w:space="0" w:color="auto"/>
      </w:divBdr>
    </w:div>
    <w:div w:id="1232347129">
      <w:bodyDiv w:val="1"/>
      <w:marLeft w:val="0"/>
      <w:marRight w:val="0"/>
      <w:marTop w:val="0"/>
      <w:marBottom w:val="0"/>
      <w:divBdr>
        <w:top w:val="none" w:sz="0" w:space="0" w:color="auto"/>
        <w:left w:val="none" w:sz="0" w:space="0" w:color="auto"/>
        <w:bottom w:val="none" w:sz="0" w:space="0" w:color="auto"/>
        <w:right w:val="none" w:sz="0" w:space="0" w:color="auto"/>
      </w:divBdr>
      <w:divsChild>
        <w:div w:id="1966426913">
          <w:marLeft w:val="0"/>
          <w:marRight w:val="0"/>
          <w:marTop w:val="0"/>
          <w:marBottom w:val="0"/>
          <w:divBdr>
            <w:top w:val="none" w:sz="0" w:space="0" w:color="auto"/>
            <w:left w:val="none" w:sz="0" w:space="0" w:color="auto"/>
            <w:bottom w:val="none" w:sz="0" w:space="0" w:color="auto"/>
            <w:right w:val="none" w:sz="0" w:space="0" w:color="auto"/>
          </w:divBdr>
          <w:divsChild>
            <w:div w:id="1053583273">
              <w:marLeft w:val="0"/>
              <w:marRight w:val="0"/>
              <w:marTop w:val="0"/>
              <w:marBottom w:val="0"/>
              <w:divBdr>
                <w:top w:val="none" w:sz="0" w:space="0" w:color="auto"/>
                <w:left w:val="none" w:sz="0" w:space="0" w:color="auto"/>
                <w:bottom w:val="none" w:sz="0" w:space="0" w:color="auto"/>
                <w:right w:val="none" w:sz="0" w:space="0" w:color="auto"/>
              </w:divBdr>
              <w:divsChild>
                <w:div w:id="2140682369">
                  <w:marLeft w:val="0"/>
                  <w:marRight w:val="0"/>
                  <w:marTop w:val="0"/>
                  <w:marBottom w:val="0"/>
                  <w:divBdr>
                    <w:top w:val="none" w:sz="0" w:space="0" w:color="auto"/>
                    <w:left w:val="none" w:sz="0" w:space="0" w:color="auto"/>
                    <w:bottom w:val="none" w:sz="0" w:space="0" w:color="auto"/>
                    <w:right w:val="none" w:sz="0" w:space="0" w:color="auto"/>
                  </w:divBdr>
                  <w:divsChild>
                    <w:div w:id="522062198">
                      <w:marLeft w:val="0"/>
                      <w:marRight w:val="0"/>
                      <w:marTop w:val="0"/>
                      <w:marBottom w:val="0"/>
                      <w:divBdr>
                        <w:top w:val="none" w:sz="0" w:space="0" w:color="auto"/>
                        <w:left w:val="none" w:sz="0" w:space="0" w:color="auto"/>
                        <w:bottom w:val="none" w:sz="0" w:space="0" w:color="auto"/>
                        <w:right w:val="none" w:sz="0" w:space="0" w:color="auto"/>
                      </w:divBdr>
                      <w:divsChild>
                        <w:div w:id="1275357048">
                          <w:marLeft w:val="0"/>
                          <w:marRight w:val="0"/>
                          <w:marTop w:val="0"/>
                          <w:marBottom w:val="0"/>
                          <w:divBdr>
                            <w:top w:val="none" w:sz="0" w:space="0" w:color="auto"/>
                            <w:left w:val="none" w:sz="0" w:space="0" w:color="auto"/>
                            <w:bottom w:val="none" w:sz="0" w:space="0" w:color="auto"/>
                            <w:right w:val="none" w:sz="0" w:space="0" w:color="auto"/>
                          </w:divBdr>
                          <w:divsChild>
                            <w:div w:id="7289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520281">
      <w:bodyDiv w:val="1"/>
      <w:marLeft w:val="0"/>
      <w:marRight w:val="0"/>
      <w:marTop w:val="0"/>
      <w:marBottom w:val="0"/>
      <w:divBdr>
        <w:top w:val="none" w:sz="0" w:space="0" w:color="auto"/>
        <w:left w:val="none" w:sz="0" w:space="0" w:color="auto"/>
        <w:bottom w:val="none" w:sz="0" w:space="0" w:color="auto"/>
        <w:right w:val="none" w:sz="0" w:space="0" w:color="auto"/>
      </w:divBdr>
    </w:div>
    <w:div w:id="1242907728">
      <w:bodyDiv w:val="1"/>
      <w:marLeft w:val="0"/>
      <w:marRight w:val="0"/>
      <w:marTop w:val="0"/>
      <w:marBottom w:val="0"/>
      <w:divBdr>
        <w:top w:val="none" w:sz="0" w:space="0" w:color="auto"/>
        <w:left w:val="none" w:sz="0" w:space="0" w:color="auto"/>
        <w:bottom w:val="none" w:sz="0" w:space="0" w:color="auto"/>
        <w:right w:val="none" w:sz="0" w:space="0" w:color="auto"/>
      </w:divBdr>
    </w:div>
    <w:div w:id="1272514668">
      <w:bodyDiv w:val="1"/>
      <w:marLeft w:val="0"/>
      <w:marRight w:val="0"/>
      <w:marTop w:val="0"/>
      <w:marBottom w:val="0"/>
      <w:divBdr>
        <w:top w:val="none" w:sz="0" w:space="0" w:color="auto"/>
        <w:left w:val="none" w:sz="0" w:space="0" w:color="auto"/>
        <w:bottom w:val="none" w:sz="0" w:space="0" w:color="auto"/>
        <w:right w:val="none" w:sz="0" w:space="0" w:color="auto"/>
      </w:divBdr>
    </w:div>
    <w:div w:id="1334410466">
      <w:bodyDiv w:val="1"/>
      <w:marLeft w:val="0"/>
      <w:marRight w:val="0"/>
      <w:marTop w:val="0"/>
      <w:marBottom w:val="0"/>
      <w:divBdr>
        <w:top w:val="none" w:sz="0" w:space="0" w:color="auto"/>
        <w:left w:val="none" w:sz="0" w:space="0" w:color="auto"/>
        <w:bottom w:val="none" w:sz="0" w:space="0" w:color="auto"/>
        <w:right w:val="none" w:sz="0" w:space="0" w:color="auto"/>
      </w:divBdr>
    </w:div>
    <w:div w:id="1376852826">
      <w:bodyDiv w:val="1"/>
      <w:marLeft w:val="0"/>
      <w:marRight w:val="0"/>
      <w:marTop w:val="0"/>
      <w:marBottom w:val="0"/>
      <w:divBdr>
        <w:top w:val="none" w:sz="0" w:space="0" w:color="auto"/>
        <w:left w:val="none" w:sz="0" w:space="0" w:color="auto"/>
        <w:bottom w:val="none" w:sz="0" w:space="0" w:color="auto"/>
        <w:right w:val="none" w:sz="0" w:space="0" w:color="auto"/>
      </w:divBdr>
    </w:div>
    <w:div w:id="1390954324">
      <w:bodyDiv w:val="1"/>
      <w:marLeft w:val="0"/>
      <w:marRight w:val="0"/>
      <w:marTop w:val="0"/>
      <w:marBottom w:val="0"/>
      <w:divBdr>
        <w:top w:val="none" w:sz="0" w:space="0" w:color="auto"/>
        <w:left w:val="none" w:sz="0" w:space="0" w:color="auto"/>
        <w:bottom w:val="none" w:sz="0" w:space="0" w:color="auto"/>
        <w:right w:val="none" w:sz="0" w:space="0" w:color="auto"/>
      </w:divBdr>
    </w:div>
    <w:div w:id="1399595698">
      <w:bodyDiv w:val="1"/>
      <w:marLeft w:val="0"/>
      <w:marRight w:val="0"/>
      <w:marTop w:val="0"/>
      <w:marBottom w:val="0"/>
      <w:divBdr>
        <w:top w:val="none" w:sz="0" w:space="0" w:color="auto"/>
        <w:left w:val="none" w:sz="0" w:space="0" w:color="auto"/>
        <w:bottom w:val="none" w:sz="0" w:space="0" w:color="auto"/>
        <w:right w:val="none" w:sz="0" w:space="0" w:color="auto"/>
      </w:divBdr>
    </w:div>
    <w:div w:id="1422868653">
      <w:bodyDiv w:val="1"/>
      <w:marLeft w:val="0"/>
      <w:marRight w:val="0"/>
      <w:marTop w:val="0"/>
      <w:marBottom w:val="0"/>
      <w:divBdr>
        <w:top w:val="none" w:sz="0" w:space="0" w:color="auto"/>
        <w:left w:val="none" w:sz="0" w:space="0" w:color="auto"/>
        <w:bottom w:val="none" w:sz="0" w:space="0" w:color="auto"/>
        <w:right w:val="none" w:sz="0" w:space="0" w:color="auto"/>
      </w:divBdr>
    </w:div>
    <w:div w:id="1427995249">
      <w:bodyDiv w:val="1"/>
      <w:marLeft w:val="0"/>
      <w:marRight w:val="0"/>
      <w:marTop w:val="0"/>
      <w:marBottom w:val="0"/>
      <w:divBdr>
        <w:top w:val="none" w:sz="0" w:space="0" w:color="auto"/>
        <w:left w:val="none" w:sz="0" w:space="0" w:color="auto"/>
        <w:bottom w:val="none" w:sz="0" w:space="0" w:color="auto"/>
        <w:right w:val="none" w:sz="0" w:space="0" w:color="auto"/>
      </w:divBdr>
    </w:div>
    <w:div w:id="1465587001">
      <w:bodyDiv w:val="1"/>
      <w:marLeft w:val="0"/>
      <w:marRight w:val="0"/>
      <w:marTop w:val="0"/>
      <w:marBottom w:val="0"/>
      <w:divBdr>
        <w:top w:val="none" w:sz="0" w:space="0" w:color="auto"/>
        <w:left w:val="none" w:sz="0" w:space="0" w:color="auto"/>
        <w:bottom w:val="none" w:sz="0" w:space="0" w:color="auto"/>
        <w:right w:val="none" w:sz="0" w:space="0" w:color="auto"/>
      </w:divBdr>
    </w:div>
    <w:div w:id="1487085640">
      <w:bodyDiv w:val="1"/>
      <w:marLeft w:val="0"/>
      <w:marRight w:val="0"/>
      <w:marTop w:val="0"/>
      <w:marBottom w:val="0"/>
      <w:divBdr>
        <w:top w:val="none" w:sz="0" w:space="0" w:color="auto"/>
        <w:left w:val="none" w:sz="0" w:space="0" w:color="auto"/>
        <w:bottom w:val="none" w:sz="0" w:space="0" w:color="auto"/>
        <w:right w:val="none" w:sz="0" w:space="0" w:color="auto"/>
      </w:divBdr>
    </w:div>
    <w:div w:id="1517965792">
      <w:bodyDiv w:val="1"/>
      <w:marLeft w:val="0"/>
      <w:marRight w:val="0"/>
      <w:marTop w:val="0"/>
      <w:marBottom w:val="0"/>
      <w:divBdr>
        <w:top w:val="none" w:sz="0" w:space="0" w:color="auto"/>
        <w:left w:val="none" w:sz="0" w:space="0" w:color="auto"/>
        <w:bottom w:val="none" w:sz="0" w:space="0" w:color="auto"/>
        <w:right w:val="none" w:sz="0" w:space="0" w:color="auto"/>
      </w:divBdr>
    </w:div>
    <w:div w:id="1521429910">
      <w:bodyDiv w:val="1"/>
      <w:marLeft w:val="0"/>
      <w:marRight w:val="0"/>
      <w:marTop w:val="0"/>
      <w:marBottom w:val="0"/>
      <w:divBdr>
        <w:top w:val="none" w:sz="0" w:space="0" w:color="auto"/>
        <w:left w:val="none" w:sz="0" w:space="0" w:color="auto"/>
        <w:bottom w:val="none" w:sz="0" w:space="0" w:color="auto"/>
        <w:right w:val="none" w:sz="0" w:space="0" w:color="auto"/>
      </w:divBdr>
    </w:div>
    <w:div w:id="1583022714">
      <w:bodyDiv w:val="1"/>
      <w:marLeft w:val="0"/>
      <w:marRight w:val="0"/>
      <w:marTop w:val="0"/>
      <w:marBottom w:val="0"/>
      <w:divBdr>
        <w:top w:val="none" w:sz="0" w:space="0" w:color="auto"/>
        <w:left w:val="none" w:sz="0" w:space="0" w:color="auto"/>
        <w:bottom w:val="none" w:sz="0" w:space="0" w:color="auto"/>
        <w:right w:val="none" w:sz="0" w:space="0" w:color="auto"/>
      </w:divBdr>
    </w:div>
    <w:div w:id="1623539467">
      <w:bodyDiv w:val="1"/>
      <w:marLeft w:val="0"/>
      <w:marRight w:val="0"/>
      <w:marTop w:val="0"/>
      <w:marBottom w:val="0"/>
      <w:divBdr>
        <w:top w:val="none" w:sz="0" w:space="0" w:color="auto"/>
        <w:left w:val="none" w:sz="0" w:space="0" w:color="auto"/>
        <w:bottom w:val="none" w:sz="0" w:space="0" w:color="auto"/>
        <w:right w:val="none" w:sz="0" w:space="0" w:color="auto"/>
      </w:divBdr>
    </w:div>
    <w:div w:id="1642924751">
      <w:bodyDiv w:val="1"/>
      <w:marLeft w:val="0"/>
      <w:marRight w:val="0"/>
      <w:marTop w:val="0"/>
      <w:marBottom w:val="0"/>
      <w:divBdr>
        <w:top w:val="none" w:sz="0" w:space="0" w:color="auto"/>
        <w:left w:val="none" w:sz="0" w:space="0" w:color="auto"/>
        <w:bottom w:val="none" w:sz="0" w:space="0" w:color="auto"/>
        <w:right w:val="none" w:sz="0" w:space="0" w:color="auto"/>
      </w:divBdr>
    </w:div>
    <w:div w:id="1686978948">
      <w:bodyDiv w:val="1"/>
      <w:marLeft w:val="0"/>
      <w:marRight w:val="0"/>
      <w:marTop w:val="0"/>
      <w:marBottom w:val="0"/>
      <w:divBdr>
        <w:top w:val="none" w:sz="0" w:space="0" w:color="auto"/>
        <w:left w:val="none" w:sz="0" w:space="0" w:color="auto"/>
        <w:bottom w:val="none" w:sz="0" w:space="0" w:color="auto"/>
        <w:right w:val="none" w:sz="0" w:space="0" w:color="auto"/>
      </w:divBdr>
      <w:divsChild>
        <w:div w:id="834419235">
          <w:marLeft w:val="0"/>
          <w:marRight w:val="0"/>
          <w:marTop w:val="0"/>
          <w:marBottom w:val="0"/>
          <w:divBdr>
            <w:top w:val="none" w:sz="0" w:space="0" w:color="auto"/>
            <w:left w:val="none" w:sz="0" w:space="0" w:color="auto"/>
            <w:bottom w:val="none" w:sz="0" w:space="0" w:color="auto"/>
            <w:right w:val="none" w:sz="0" w:space="0" w:color="auto"/>
          </w:divBdr>
          <w:divsChild>
            <w:div w:id="1997686103">
              <w:marLeft w:val="0"/>
              <w:marRight w:val="0"/>
              <w:marTop w:val="0"/>
              <w:marBottom w:val="0"/>
              <w:divBdr>
                <w:top w:val="none" w:sz="0" w:space="0" w:color="auto"/>
                <w:left w:val="none" w:sz="0" w:space="0" w:color="auto"/>
                <w:bottom w:val="none" w:sz="0" w:space="0" w:color="auto"/>
                <w:right w:val="none" w:sz="0" w:space="0" w:color="auto"/>
              </w:divBdr>
              <w:divsChild>
                <w:div w:id="2095590987">
                  <w:marLeft w:val="0"/>
                  <w:marRight w:val="0"/>
                  <w:marTop w:val="0"/>
                  <w:marBottom w:val="0"/>
                  <w:divBdr>
                    <w:top w:val="none" w:sz="0" w:space="0" w:color="auto"/>
                    <w:left w:val="none" w:sz="0" w:space="0" w:color="auto"/>
                    <w:bottom w:val="none" w:sz="0" w:space="0" w:color="auto"/>
                    <w:right w:val="none" w:sz="0" w:space="0" w:color="auto"/>
                  </w:divBdr>
                  <w:divsChild>
                    <w:div w:id="291055181">
                      <w:marLeft w:val="0"/>
                      <w:marRight w:val="0"/>
                      <w:marTop w:val="0"/>
                      <w:marBottom w:val="0"/>
                      <w:divBdr>
                        <w:top w:val="none" w:sz="0" w:space="0" w:color="auto"/>
                        <w:left w:val="none" w:sz="0" w:space="0" w:color="auto"/>
                        <w:bottom w:val="none" w:sz="0" w:space="0" w:color="auto"/>
                        <w:right w:val="none" w:sz="0" w:space="0" w:color="auto"/>
                      </w:divBdr>
                      <w:divsChild>
                        <w:div w:id="1939603656">
                          <w:marLeft w:val="0"/>
                          <w:marRight w:val="0"/>
                          <w:marTop w:val="0"/>
                          <w:marBottom w:val="0"/>
                          <w:divBdr>
                            <w:top w:val="none" w:sz="0" w:space="0" w:color="auto"/>
                            <w:left w:val="none" w:sz="0" w:space="0" w:color="auto"/>
                            <w:bottom w:val="none" w:sz="0" w:space="0" w:color="auto"/>
                            <w:right w:val="none" w:sz="0" w:space="0" w:color="auto"/>
                          </w:divBdr>
                          <w:divsChild>
                            <w:div w:id="5292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936333">
      <w:bodyDiv w:val="1"/>
      <w:marLeft w:val="0"/>
      <w:marRight w:val="0"/>
      <w:marTop w:val="0"/>
      <w:marBottom w:val="0"/>
      <w:divBdr>
        <w:top w:val="none" w:sz="0" w:space="0" w:color="auto"/>
        <w:left w:val="none" w:sz="0" w:space="0" w:color="auto"/>
        <w:bottom w:val="none" w:sz="0" w:space="0" w:color="auto"/>
        <w:right w:val="none" w:sz="0" w:space="0" w:color="auto"/>
      </w:divBdr>
    </w:div>
    <w:div w:id="1732968841">
      <w:bodyDiv w:val="1"/>
      <w:marLeft w:val="0"/>
      <w:marRight w:val="0"/>
      <w:marTop w:val="0"/>
      <w:marBottom w:val="0"/>
      <w:divBdr>
        <w:top w:val="none" w:sz="0" w:space="0" w:color="auto"/>
        <w:left w:val="none" w:sz="0" w:space="0" w:color="auto"/>
        <w:bottom w:val="none" w:sz="0" w:space="0" w:color="auto"/>
        <w:right w:val="none" w:sz="0" w:space="0" w:color="auto"/>
      </w:divBdr>
      <w:divsChild>
        <w:div w:id="1557932428">
          <w:marLeft w:val="0"/>
          <w:marRight w:val="0"/>
          <w:marTop w:val="0"/>
          <w:marBottom w:val="0"/>
          <w:divBdr>
            <w:top w:val="none" w:sz="0" w:space="0" w:color="auto"/>
            <w:left w:val="none" w:sz="0" w:space="0" w:color="auto"/>
            <w:bottom w:val="none" w:sz="0" w:space="0" w:color="auto"/>
            <w:right w:val="none" w:sz="0" w:space="0" w:color="auto"/>
          </w:divBdr>
          <w:divsChild>
            <w:div w:id="295258476">
              <w:marLeft w:val="0"/>
              <w:marRight w:val="0"/>
              <w:marTop w:val="0"/>
              <w:marBottom w:val="0"/>
              <w:divBdr>
                <w:top w:val="none" w:sz="0" w:space="0" w:color="auto"/>
                <w:left w:val="none" w:sz="0" w:space="0" w:color="auto"/>
                <w:bottom w:val="none" w:sz="0" w:space="0" w:color="auto"/>
                <w:right w:val="none" w:sz="0" w:space="0" w:color="auto"/>
              </w:divBdr>
              <w:divsChild>
                <w:div w:id="223764664">
                  <w:marLeft w:val="0"/>
                  <w:marRight w:val="0"/>
                  <w:marTop w:val="0"/>
                  <w:marBottom w:val="0"/>
                  <w:divBdr>
                    <w:top w:val="none" w:sz="0" w:space="0" w:color="auto"/>
                    <w:left w:val="none" w:sz="0" w:space="0" w:color="auto"/>
                    <w:bottom w:val="none" w:sz="0" w:space="0" w:color="auto"/>
                    <w:right w:val="none" w:sz="0" w:space="0" w:color="auto"/>
                  </w:divBdr>
                  <w:divsChild>
                    <w:div w:id="1186557583">
                      <w:marLeft w:val="0"/>
                      <w:marRight w:val="0"/>
                      <w:marTop w:val="0"/>
                      <w:marBottom w:val="0"/>
                      <w:divBdr>
                        <w:top w:val="none" w:sz="0" w:space="0" w:color="auto"/>
                        <w:left w:val="none" w:sz="0" w:space="0" w:color="auto"/>
                        <w:bottom w:val="none" w:sz="0" w:space="0" w:color="auto"/>
                        <w:right w:val="none" w:sz="0" w:space="0" w:color="auto"/>
                      </w:divBdr>
                      <w:divsChild>
                        <w:div w:id="1090469641">
                          <w:marLeft w:val="0"/>
                          <w:marRight w:val="0"/>
                          <w:marTop w:val="0"/>
                          <w:marBottom w:val="0"/>
                          <w:divBdr>
                            <w:top w:val="none" w:sz="0" w:space="0" w:color="auto"/>
                            <w:left w:val="none" w:sz="0" w:space="0" w:color="auto"/>
                            <w:bottom w:val="none" w:sz="0" w:space="0" w:color="auto"/>
                            <w:right w:val="none" w:sz="0" w:space="0" w:color="auto"/>
                          </w:divBdr>
                          <w:divsChild>
                            <w:div w:id="20914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756450">
      <w:bodyDiv w:val="1"/>
      <w:marLeft w:val="0"/>
      <w:marRight w:val="0"/>
      <w:marTop w:val="0"/>
      <w:marBottom w:val="0"/>
      <w:divBdr>
        <w:top w:val="none" w:sz="0" w:space="0" w:color="auto"/>
        <w:left w:val="none" w:sz="0" w:space="0" w:color="auto"/>
        <w:bottom w:val="none" w:sz="0" w:space="0" w:color="auto"/>
        <w:right w:val="none" w:sz="0" w:space="0" w:color="auto"/>
      </w:divBdr>
    </w:div>
    <w:div w:id="1747192172">
      <w:bodyDiv w:val="1"/>
      <w:marLeft w:val="0"/>
      <w:marRight w:val="0"/>
      <w:marTop w:val="0"/>
      <w:marBottom w:val="0"/>
      <w:divBdr>
        <w:top w:val="none" w:sz="0" w:space="0" w:color="auto"/>
        <w:left w:val="none" w:sz="0" w:space="0" w:color="auto"/>
        <w:bottom w:val="none" w:sz="0" w:space="0" w:color="auto"/>
        <w:right w:val="none" w:sz="0" w:space="0" w:color="auto"/>
      </w:divBdr>
    </w:div>
    <w:div w:id="1748336340">
      <w:bodyDiv w:val="1"/>
      <w:marLeft w:val="0"/>
      <w:marRight w:val="0"/>
      <w:marTop w:val="0"/>
      <w:marBottom w:val="0"/>
      <w:divBdr>
        <w:top w:val="none" w:sz="0" w:space="0" w:color="auto"/>
        <w:left w:val="none" w:sz="0" w:space="0" w:color="auto"/>
        <w:bottom w:val="none" w:sz="0" w:space="0" w:color="auto"/>
        <w:right w:val="none" w:sz="0" w:space="0" w:color="auto"/>
      </w:divBdr>
    </w:div>
    <w:div w:id="1825972459">
      <w:bodyDiv w:val="1"/>
      <w:marLeft w:val="0"/>
      <w:marRight w:val="0"/>
      <w:marTop w:val="0"/>
      <w:marBottom w:val="0"/>
      <w:divBdr>
        <w:top w:val="none" w:sz="0" w:space="0" w:color="auto"/>
        <w:left w:val="none" w:sz="0" w:space="0" w:color="auto"/>
        <w:bottom w:val="none" w:sz="0" w:space="0" w:color="auto"/>
        <w:right w:val="none" w:sz="0" w:space="0" w:color="auto"/>
      </w:divBdr>
    </w:div>
    <w:div w:id="1888104187">
      <w:bodyDiv w:val="1"/>
      <w:marLeft w:val="0"/>
      <w:marRight w:val="0"/>
      <w:marTop w:val="0"/>
      <w:marBottom w:val="0"/>
      <w:divBdr>
        <w:top w:val="none" w:sz="0" w:space="0" w:color="auto"/>
        <w:left w:val="none" w:sz="0" w:space="0" w:color="auto"/>
        <w:bottom w:val="none" w:sz="0" w:space="0" w:color="auto"/>
        <w:right w:val="none" w:sz="0" w:space="0" w:color="auto"/>
      </w:divBdr>
    </w:div>
    <w:div w:id="1927763170">
      <w:bodyDiv w:val="1"/>
      <w:marLeft w:val="0"/>
      <w:marRight w:val="0"/>
      <w:marTop w:val="0"/>
      <w:marBottom w:val="0"/>
      <w:divBdr>
        <w:top w:val="none" w:sz="0" w:space="0" w:color="auto"/>
        <w:left w:val="none" w:sz="0" w:space="0" w:color="auto"/>
        <w:bottom w:val="none" w:sz="0" w:space="0" w:color="auto"/>
        <w:right w:val="none" w:sz="0" w:space="0" w:color="auto"/>
      </w:divBdr>
    </w:div>
    <w:div w:id="1939101575">
      <w:bodyDiv w:val="1"/>
      <w:marLeft w:val="0"/>
      <w:marRight w:val="0"/>
      <w:marTop w:val="0"/>
      <w:marBottom w:val="0"/>
      <w:divBdr>
        <w:top w:val="none" w:sz="0" w:space="0" w:color="auto"/>
        <w:left w:val="none" w:sz="0" w:space="0" w:color="auto"/>
        <w:bottom w:val="none" w:sz="0" w:space="0" w:color="auto"/>
        <w:right w:val="none" w:sz="0" w:space="0" w:color="auto"/>
      </w:divBdr>
    </w:div>
    <w:div w:id="1956712447">
      <w:bodyDiv w:val="1"/>
      <w:marLeft w:val="0"/>
      <w:marRight w:val="0"/>
      <w:marTop w:val="0"/>
      <w:marBottom w:val="0"/>
      <w:divBdr>
        <w:top w:val="none" w:sz="0" w:space="0" w:color="auto"/>
        <w:left w:val="none" w:sz="0" w:space="0" w:color="auto"/>
        <w:bottom w:val="none" w:sz="0" w:space="0" w:color="auto"/>
        <w:right w:val="none" w:sz="0" w:space="0" w:color="auto"/>
      </w:divBdr>
    </w:div>
    <w:div w:id="1974093735">
      <w:bodyDiv w:val="1"/>
      <w:marLeft w:val="0"/>
      <w:marRight w:val="0"/>
      <w:marTop w:val="0"/>
      <w:marBottom w:val="0"/>
      <w:divBdr>
        <w:top w:val="none" w:sz="0" w:space="0" w:color="auto"/>
        <w:left w:val="none" w:sz="0" w:space="0" w:color="auto"/>
        <w:bottom w:val="none" w:sz="0" w:space="0" w:color="auto"/>
        <w:right w:val="none" w:sz="0" w:space="0" w:color="auto"/>
      </w:divBdr>
    </w:div>
    <w:div w:id="1978870378">
      <w:bodyDiv w:val="1"/>
      <w:marLeft w:val="0"/>
      <w:marRight w:val="0"/>
      <w:marTop w:val="0"/>
      <w:marBottom w:val="0"/>
      <w:divBdr>
        <w:top w:val="none" w:sz="0" w:space="0" w:color="auto"/>
        <w:left w:val="none" w:sz="0" w:space="0" w:color="auto"/>
        <w:bottom w:val="none" w:sz="0" w:space="0" w:color="auto"/>
        <w:right w:val="none" w:sz="0" w:space="0" w:color="auto"/>
      </w:divBdr>
    </w:div>
    <w:div w:id="2029477084">
      <w:bodyDiv w:val="1"/>
      <w:marLeft w:val="0"/>
      <w:marRight w:val="0"/>
      <w:marTop w:val="0"/>
      <w:marBottom w:val="0"/>
      <w:divBdr>
        <w:top w:val="none" w:sz="0" w:space="0" w:color="auto"/>
        <w:left w:val="none" w:sz="0" w:space="0" w:color="auto"/>
        <w:bottom w:val="none" w:sz="0" w:space="0" w:color="auto"/>
        <w:right w:val="none" w:sz="0" w:space="0" w:color="auto"/>
      </w:divBdr>
    </w:div>
    <w:div w:id="2033651498">
      <w:bodyDiv w:val="1"/>
      <w:marLeft w:val="0"/>
      <w:marRight w:val="0"/>
      <w:marTop w:val="0"/>
      <w:marBottom w:val="0"/>
      <w:divBdr>
        <w:top w:val="none" w:sz="0" w:space="0" w:color="auto"/>
        <w:left w:val="none" w:sz="0" w:space="0" w:color="auto"/>
        <w:bottom w:val="none" w:sz="0" w:space="0" w:color="auto"/>
        <w:right w:val="none" w:sz="0" w:space="0" w:color="auto"/>
      </w:divBdr>
    </w:div>
    <w:div w:id="2074886195">
      <w:bodyDiv w:val="1"/>
      <w:marLeft w:val="0"/>
      <w:marRight w:val="0"/>
      <w:marTop w:val="0"/>
      <w:marBottom w:val="0"/>
      <w:divBdr>
        <w:top w:val="none" w:sz="0" w:space="0" w:color="auto"/>
        <w:left w:val="none" w:sz="0" w:space="0" w:color="auto"/>
        <w:bottom w:val="none" w:sz="0" w:space="0" w:color="auto"/>
        <w:right w:val="none" w:sz="0" w:space="0" w:color="auto"/>
      </w:divBdr>
    </w:div>
    <w:div w:id="2110930444">
      <w:bodyDiv w:val="1"/>
      <w:marLeft w:val="0"/>
      <w:marRight w:val="0"/>
      <w:marTop w:val="0"/>
      <w:marBottom w:val="0"/>
      <w:divBdr>
        <w:top w:val="none" w:sz="0" w:space="0" w:color="auto"/>
        <w:left w:val="none" w:sz="0" w:space="0" w:color="auto"/>
        <w:bottom w:val="none" w:sz="0" w:space="0" w:color="auto"/>
        <w:right w:val="none" w:sz="0" w:space="0" w:color="auto"/>
      </w:divBdr>
    </w:div>
    <w:div w:id="2139638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6</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Srinivas Nv</cp:lastModifiedBy>
  <cp:revision>11</cp:revision>
  <dcterms:created xsi:type="dcterms:W3CDTF">2024-08-29T05:36:00Z</dcterms:created>
  <dcterms:modified xsi:type="dcterms:W3CDTF">2024-10-30T02:36:00Z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