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PROJECT ID 1002</w:t>
      </w:r>
    </w:p>
    <w:p>
      <w:pPr>
        <w:jc w:val="center"/>
      </w:pPr>
      <w:r>
        <w:rPr>
          <w:b/>
          <w:sz w:val="38"/>
        </w:rPr>
        <w:t>AI-DRIVEN LEARNING MANAGEMENT SYSTEM (AI-LMS)</w:t>
      </w:r>
    </w:p>
    <w:p>
      <w:pPr>
        <w:jc w:val="center"/>
      </w:pPr>
      <w:r>
        <w:rPr>
          <w:b/>
        </w:rPr>
        <w:t>Complete Product Requirements Specification (PRS/SRS)</w:t>
      </w:r>
    </w:p>
    <w:p>
      <w:pPr>
        <w:jc w:val="center"/>
      </w:pPr>
      <w:r>
        <w:rPr>
          <w:b w:val="0"/>
        </w:rPr>
        <w:t>Project Lead: Srinivas R Setlur</w:t>
      </w:r>
    </w:p>
    <w:p>
      <w:pPr>
        <w:jc w:val="center"/>
      </w:pPr>
      <w:r>
        <w:rPr>
          <w:b w:val="0"/>
        </w:rPr>
        <w:t>Subscription-Based • Udemy-Style Marketplace • AI Learning • Offline Learning • Exams • Webinars • Events • Mobile &amp; Web</w:t>
      </w:r>
    </w:p>
    <w:p>
      <w:pPr>
        <w:pStyle w:val="Heading1"/>
      </w:pPr>
      <w:r>
        <w:t>1. Executive Summary</w:t>
      </w:r>
    </w:p>
    <w:p>
      <w:pPr>
        <w:jc w:val="left"/>
      </w:pPr>
      <w:r>
        <w:rPr>
          <w:b w:val="0"/>
        </w:rPr>
        <w:t>Project 1002 is a comprehensive, subscription-based AI-driven Learning Management System for learners, instructors, organizations and administrators. The platform shall combine a course marketplace, subscription plans, individual course purchases, secure video learning, offline learning, examinations, assignments, certificates, webinars, events, live classes, AI tutoring, AI-generated learning assets, recommendations and enterprise analytics.</w:t>
      </w:r>
    </w:p>
    <w:p>
      <w:pPr>
        <w:jc w:val="left"/>
      </w:pPr>
      <w:r>
        <w:rPr>
          <w:b w:val="0"/>
        </w:rPr>
        <w:t>The product shall be designed as one integrated platform with responsive web applications, Android/iOS mobile applications, instructor course studio, organization portal and administration portal.</w:t>
      </w:r>
    </w:p>
    <w:p>
      <w:pPr>
        <w:pStyle w:val="Heading1"/>
      </w:pPr>
      <w:r>
        <w:t>2. Product Vision</w:t>
      </w:r>
    </w:p>
    <w:p>
      <w:pPr>
        <w:jc w:val="left"/>
      </w:pPr>
      <w:r>
        <w:rPr>
          <w:b w:val="0"/>
        </w:rPr>
        <w:t>Create a scalable learning ecosystem where a learner can discover, purchase or subscribe, learn online or offline, interact with AI, attend live sessions, take assessments, receive certificates and follow personalized learning paths.</w:t>
      </w:r>
    </w:p>
    <w:p>
      <w:pPr>
        <w:jc w:val="left"/>
      </w:pPr>
      <w:r>
        <w:rPr>
          <w:b w:val="0"/>
        </w:rPr>
        <w:t>Instructor flow: Create → Upload → AI-assisted content processing → Configure curriculum → Assessments → Webinar/Event → Submit for approval → Publish → Analyze.</w:t>
      </w:r>
    </w:p>
    <w:p>
      <w:pPr>
        <w:jc w:val="left"/>
      </w:pPr>
      <w:r>
        <w:rPr>
          <w:b w:val="0"/>
        </w:rPr>
        <w:t>Learner flow: Discover → Subscribe/Purchase → Enroll → Learn → Download → Ask AI → Practice → Exam → Certificate → Recommended next learning.</w:t>
      </w:r>
    </w:p>
    <w:p>
      <w:pPr>
        <w:pStyle w:val="Heading1"/>
      </w:pPr>
      <w:r>
        <w:t>3. Goals</w:t>
      </w:r>
    </w:p>
    <w:p>
      <w:pPr>
        <w:pStyle w:val="ListBullet"/>
      </w:pPr>
      <w:r>
        <w:t>Provide a Udemy-style course marketplace with subscription and individual purchase models.</w:t>
      </w:r>
    </w:p>
    <w:p>
      <w:pPr>
        <w:pStyle w:val="ListBullet"/>
      </w:pPr>
      <w:r>
        <w:t>Support secure streaming and encrypted offline video learning.</w:t>
      </w:r>
    </w:p>
    <w:p>
      <w:pPr>
        <w:pStyle w:val="ListBullet"/>
      </w:pPr>
      <w:r>
        <w:t>Provide full examination, question-bank, assignment and certification management.</w:t>
      </w:r>
    </w:p>
    <w:p>
      <w:pPr>
        <w:pStyle w:val="ListBullet"/>
      </w:pPr>
      <w:r>
        <w:t>Provide webinars, events and recurring live classes.</w:t>
      </w:r>
    </w:p>
    <w:p>
      <w:pPr>
        <w:pStyle w:val="ListBullet"/>
      </w:pPr>
      <w:r>
        <w:t>Use AI for tutoring, recommendations, content generation, assessment assistance and skill-gap analysis.</w:t>
      </w:r>
    </w:p>
    <w:p>
      <w:pPr>
        <w:pStyle w:val="ListBullet"/>
      </w:pPr>
      <w:r>
        <w:t>Support individual learners, instructors, colleges, training institutes and corporate customers.</w:t>
      </w:r>
    </w:p>
    <w:p>
      <w:pPr>
        <w:pStyle w:val="ListBullet"/>
      </w:pPr>
      <w:r>
        <w:t>Maintain strong subscription/device controls, auditability and content security.</w:t>
      </w:r>
    </w:p>
    <w:p>
      <w:pPr>
        <w:pStyle w:val="Heading1"/>
      </w:pPr>
      <w:r>
        <w:t>4. Target Users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Primary Capabilities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Learner</w:t>
            </w:r>
          </w:p>
        </w:tc>
        <w:tc>
          <w:tcPr>
            <w:tcW w:type="dxa" w:w="5112"/>
            <w:vAlign w:val="center"/>
          </w:tcPr>
          <w:p>
            <w:r>
              <w:t>Discover, subscribe, purchase, learn, download, attend, submit assignments, take exams, certificates, AI tutor</w:t>
            </w:r>
          </w:p>
        </w:tc>
      </w:tr>
      <w:tr>
        <w:tc>
          <w:tcPr>
            <w:tcW w:type="dxa" w:w="5112"/>
            <w:vAlign w:val="center"/>
          </w:tcPr>
          <w:p>
            <w:r>
              <w:t>Instructor</w:t>
            </w:r>
          </w:p>
        </w:tc>
        <w:tc>
          <w:tcPr>
            <w:tcW w:type="dxa" w:w="5112"/>
            <w:vAlign w:val="center"/>
          </w:tcPr>
          <w:p>
            <w:r>
              <w:t>Create courses, upload content, create assessments, schedule webinars, analyze learners, receive revenue share</w:t>
            </w:r>
          </w:p>
        </w:tc>
      </w:tr>
      <w:tr>
        <w:tc>
          <w:tcPr>
            <w:tcW w:type="dxa" w:w="5112"/>
            <w:vAlign w:val="center"/>
          </w:tcPr>
          <w:p>
            <w:r>
              <w:t>Organization Admin</w:t>
            </w:r>
          </w:p>
        </w:tc>
        <w:tc>
          <w:tcPr>
            <w:tcW w:type="dxa" w:w="5112"/>
            <w:vAlign w:val="center"/>
          </w:tcPr>
          <w:p>
            <w:r>
              <w:t>Manage users/seats, assign courses, monitor learning and reports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Super Admin</w:t>
            </w:r>
          </w:p>
        </w:tc>
        <w:tc>
          <w:tcPr>
            <w:tcW w:type="dxa" w:w="5112"/>
            <w:vAlign w:val="center"/>
          </w:tcPr>
          <w:p>
            <w:r>
              <w:t>Complete platform administration, plans, payments, users, content, reports, security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Content Admin</w:t>
            </w:r>
          </w:p>
        </w:tc>
        <w:tc>
          <w:tcPr>
            <w:tcW w:type="dxa" w:w="5112"/>
            <w:vAlign w:val="center"/>
          </w:tcPr>
          <w:p>
            <w:r>
              <w:t>Review and approve courses/content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Exam Admin</w:t>
            </w:r>
          </w:p>
        </w:tc>
        <w:tc>
          <w:tcPr>
            <w:tcW w:type="dxa" w:w="5112"/>
            <w:vAlign w:val="center"/>
          </w:tcPr>
          <w:p>
            <w:r>
              <w:t>Question banks, exams, results, evaluation policies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Event Admin</w:t>
            </w:r>
          </w:p>
        </w:tc>
        <w:tc>
          <w:tcPr>
            <w:tcW w:type="dxa" w:w="5112"/>
            <w:vAlign w:val="center"/>
          </w:tcPr>
          <w:p>
            <w:r>
              <w:t>Webinars, events, speakers, registrations and attendance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Finance Admin</w:t>
            </w:r>
          </w:p>
        </w:tc>
        <w:tc>
          <w:tcPr>
            <w:tcW w:type="dxa" w:w="5112"/>
            <w:vAlign w:val="center"/>
          </w:tcPr>
          <w:p>
            <w:r>
              <w:t>Payments, invoices, refunds, settlements and revenue</w:t>
            </w:r>
          </w:p>
        </w:tc>
      </w:tr>
      <w:tr>
        <w:tc>
          <w:tcPr>
            <w:tcW w:type="dxa" w:w="5112"/>
            <w:vAlign w:val="center"/>
          </w:tcPr>
          <w:p>
            <w:r>
              <w:t>Evaluator</w:t>
            </w:r>
          </w:p>
        </w:tc>
        <w:tc>
          <w:tcPr>
            <w:tcW w:type="dxa" w:w="5112"/>
            <w:vAlign w:val="center"/>
          </w:tcPr>
          <w:p>
            <w:r>
              <w:t>Assignments and configurable subjective evaluations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Support Agent</w:t>
            </w:r>
          </w:p>
        </w:tc>
        <w:tc>
          <w:tcPr>
            <w:tcW w:type="dxa" w:w="5112"/>
            <w:vAlign w:val="center"/>
          </w:tcPr>
          <w:p>
            <w:r>
              <w:t>User/account/device/support workflows</w:t>
            </w:r>
          </w:p>
        </w:tc>
      </w:tr>
    </w:tbl>
    <w:p>
      <w:pPr>
        <w:pStyle w:val="Heading1"/>
      </w:pPr>
      <w:r>
        <w:t>5. Platform Applications</w:t>
      </w:r>
    </w:p>
    <w:p>
      <w:pPr>
        <w:pStyle w:val="ListBullet"/>
      </w:pPr>
      <w:r>
        <w:t>Learner Web Application</w:t>
      </w:r>
    </w:p>
    <w:p>
      <w:pPr>
        <w:pStyle w:val="ListBullet"/>
      </w:pPr>
      <w:r>
        <w:t>Instructor/Course Studio Web Application</w:t>
      </w:r>
    </w:p>
    <w:p>
      <w:pPr>
        <w:pStyle w:val="ListBullet"/>
      </w:pPr>
      <w:r>
        <w:t>Organization/Corporate Learning Portal</w:t>
      </w:r>
    </w:p>
    <w:p>
      <w:pPr>
        <w:pStyle w:val="ListBullet"/>
      </w:pPr>
      <w:r>
        <w:t>Super Admin Portal</w:t>
      </w:r>
    </w:p>
    <w:p>
      <w:pPr>
        <w:pStyle w:val="ListBullet"/>
      </w:pPr>
      <w:r>
        <w:t>Android Application</w:t>
      </w:r>
    </w:p>
    <w:p>
      <w:pPr>
        <w:pStyle w:val="ListBullet"/>
      </w:pPr>
      <w:r>
        <w:t>iOS Application</w:t>
      </w:r>
    </w:p>
    <w:p>
      <w:pPr>
        <w:pStyle w:val="ListBullet"/>
      </w:pPr>
      <w:r>
        <w:t>Backend REST API platform</w:t>
      </w:r>
    </w:p>
    <w:p>
      <w:pPr>
        <w:pStyle w:val="ListBullet"/>
      </w:pPr>
      <w:r>
        <w:t>AI Services platform</w:t>
      </w:r>
    </w:p>
    <w:p>
      <w:pPr>
        <w:pStyle w:val="ListBullet"/>
      </w:pPr>
      <w:r>
        <w:t>Notification and communication services</w:t>
      </w:r>
    </w:p>
    <w:p>
      <w:pPr>
        <w:pStyle w:val="Heading1"/>
      </w:pPr>
      <w:r>
        <w:t>6. Functional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Identity, Authentication &amp; RBAC</w:t>
            </w:r>
          </w:p>
        </w:tc>
        <w:tc>
          <w:tcPr>
            <w:tcW w:type="dxa" w:w="5112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5112"/>
            <w:vAlign w:val="center"/>
          </w:tcPr>
          <w:p>
            <w:r>
              <w:t>Subscription &amp; Commerce</w:t>
            </w:r>
          </w:p>
        </w:tc>
        <w:tc>
          <w:tcPr>
            <w:tcW w:type="dxa" w:w="5112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 Marketplace</w:t>
            </w:r>
          </w:p>
        </w:tc>
        <w:tc>
          <w:tcPr>
            <w:tcW w:type="dxa" w:w="5112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 Authoring</w:t>
            </w:r>
          </w:p>
        </w:tc>
        <w:tc>
          <w:tcPr>
            <w:tcW w:type="dxa" w:w="5112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5112"/>
            <w:vAlign w:val="center"/>
          </w:tcPr>
          <w:p>
            <w:r>
              <w:t>Video &amp; Content Management</w:t>
            </w:r>
          </w:p>
        </w:tc>
        <w:tc>
          <w:tcPr>
            <w:tcW w:type="dxa" w:w="5112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Secure Offline Learning</w:t>
            </w:r>
          </w:p>
        </w:tc>
        <w:tc>
          <w:tcPr>
            <w:tcW w:type="dxa" w:w="5112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5112"/>
            <w:vAlign w:val="center"/>
          </w:tcPr>
          <w:p>
            <w:r>
              <w:t>Quiz, Exam &amp; Question Bank</w:t>
            </w:r>
          </w:p>
        </w:tc>
        <w:tc>
          <w:tcPr>
            <w:tcW w:type="dxa" w:w="5112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5112"/>
            <w:vAlign w:val="center"/>
          </w:tcPr>
          <w:p>
            <w:r>
              <w:t>Assignments &amp; Evaluation</w:t>
            </w:r>
          </w:p>
        </w:tc>
        <w:tc>
          <w:tcPr>
            <w:tcW w:type="dxa" w:w="5112"/>
            <w:vAlign w:val="center"/>
          </w:tcPr>
          <w:p>
            <w: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t>Certificates</w:t>
            </w:r>
          </w:p>
        </w:tc>
        <w:tc>
          <w:tcPr>
            <w:tcW w:type="dxa" w:w="5112"/>
            <w:vAlign w:val="center"/>
          </w:tcPr>
          <w:p>
            <w: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t>Webinars &amp; Events</w:t>
            </w:r>
          </w:p>
        </w:tc>
        <w:tc>
          <w:tcPr>
            <w:tcW w:type="dxa" w:w="5112"/>
            <w:vAlign w:val="center"/>
          </w:tcPr>
          <w:p>
            <w: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t>Live Classes</w:t>
            </w:r>
          </w:p>
        </w:tc>
        <w:tc>
          <w:tcPr>
            <w:tcW w:type="dxa" w:w="5112"/>
            <w:vAlign w:val="center"/>
          </w:tcPr>
          <w:p>
            <w: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t>AI Tutor</w:t>
            </w:r>
          </w:p>
        </w:tc>
        <w:tc>
          <w:tcPr>
            <w:tcW w:type="dxa" w:w="5112"/>
            <w:vAlign w:val="center"/>
          </w:tcPr>
          <w:p>
            <w: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t>AI Content Assistant</w:t>
            </w:r>
          </w:p>
        </w:tc>
        <w:tc>
          <w:tcPr>
            <w:tcW w:type="dxa" w:w="5112"/>
            <w:vAlign w:val="center"/>
          </w:tcPr>
          <w:p>
            <w: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t>AI Recommendations &amp; Skill Gap</w:t>
            </w:r>
          </w:p>
        </w:tc>
        <w:tc>
          <w:tcPr>
            <w:tcW w:type="dxa" w:w="5112"/>
            <w:vAlign w:val="center"/>
          </w:tcPr>
          <w:p>
            <w: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t>Analytics</w:t>
            </w:r>
          </w:p>
        </w:tc>
        <w:tc>
          <w:tcPr>
            <w:tcW w:type="dxa" w:w="5112"/>
            <w:vAlign w:val="center"/>
          </w:tcPr>
          <w:p>
            <w: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t>Organization LMS</w:t>
            </w:r>
          </w:p>
        </w:tc>
        <w:tc>
          <w:tcPr>
            <w:tcW w:type="dxa" w:w="5112"/>
            <w:vAlign w:val="center"/>
          </w:tcPr>
          <w:p>
            <w: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t>Notifications</w:t>
            </w:r>
          </w:p>
        </w:tc>
        <w:tc>
          <w:tcPr>
            <w:tcW w:type="dxa" w:w="5112"/>
            <w:vAlign w:val="center"/>
          </w:tcPr>
          <w:p>
            <w: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Reviews/Community</w:t>
            </w:r>
          </w:p>
        </w:tc>
        <w:tc>
          <w:tcPr>
            <w:tcW w:type="dxa" w:w="5112"/>
            <w:vAlign w:val="center"/>
          </w:tcPr>
          <w:p>
            <w:r>
              <w:t>Medium</w:t>
            </w:r>
          </w:p>
        </w:tc>
      </w:tr>
      <w:tr>
        <w:tc>
          <w:tcPr>
            <w:tcW w:type="dxa" w:w="5112"/>
            <w:vAlign w:val="center"/>
          </w:tcPr>
          <w:p>
            <w:r>
              <w:t>Gamification</w:t>
            </w:r>
          </w:p>
        </w:tc>
        <w:tc>
          <w:tcPr>
            <w:tcW w:type="dxa" w:w="5112"/>
            <w:vAlign w:val="center"/>
          </w:tcPr>
          <w:p>
            <w:r>
              <w:t>Medium</w:t>
            </w:r>
          </w:p>
        </w:tc>
      </w:tr>
    </w:tbl>
    <w:p>
      <w:pPr>
        <w:pStyle w:val="Heading1"/>
      </w:pPr>
      <w:r>
        <w:t>7. Identity, Registration &amp; Authentication</w:t>
      </w:r>
    </w:p>
    <w:p>
      <w:pPr>
        <w:pStyle w:val="ListBullet"/>
      </w:pPr>
      <w:r>
        <w:t>Registration by email, mobile OTP and password.</w:t>
      </w:r>
    </w:p>
    <w:p>
      <w:pPr>
        <w:pStyle w:val="ListBullet"/>
      </w:pPr>
      <w:r>
        <w:t>Optional Google/Apple/social sign-in and organization SSO.</w:t>
      </w:r>
    </w:p>
    <w:p>
      <w:pPr>
        <w:pStyle w:val="ListBullet"/>
      </w:pPr>
      <w:r>
        <w:t>Profile fields: name, photo, email, mobile, country, state, city, education, occupation, interests, skills and languages.</w:t>
      </w:r>
    </w:p>
    <w:p>
      <w:pPr>
        <w:pStyle w:val="ListBullet"/>
      </w:pPr>
      <w:r>
        <w:t>Email/mobile verification.</w:t>
      </w:r>
    </w:p>
    <w:p>
      <w:pPr>
        <w:pStyle w:val="ListBullet"/>
      </w:pPr>
      <w:r>
        <w:t>Password reset and account recovery.</w:t>
      </w:r>
    </w:p>
    <w:p>
      <w:pPr>
        <w:pStyle w:val="ListBullet"/>
      </w:pPr>
      <w:r>
        <w:t>Optional MFA for privileged roles and configurable MFA for learners.</w:t>
      </w:r>
    </w:p>
    <w:p>
      <w:pPr>
        <w:pStyle w:val="ListBullet"/>
      </w:pPr>
      <w:r>
        <w:t>Session management and logout from all devices.</w:t>
      </w:r>
    </w:p>
    <w:p>
      <w:pPr>
        <w:pStyle w:val="ListBullet"/>
      </w:pPr>
      <w:r>
        <w:t>Role-based access control and permission management.</w:t>
      </w:r>
    </w:p>
    <w:p>
      <w:pPr>
        <w:pStyle w:val="Heading1"/>
      </w:pPr>
      <w:r>
        <w:t>8. Dedicated Device Licensing – Mandatory Requirement</w:t>
      </w:r>
    </w:p>
    <w:p>
      <w:pPr>
        <w:jc w:val="left"/>
      </w:pPr>
      <w:r>
        <w:rPr>
          <w:b w:val="0"/>
        </w:rPr>
        <w:t>Each learner account shall support a maximum of TWO (2) dedicated registered devices. This is a hard product limit unless explicitly overridden by an authorized administrator.</w:t>
      </w:r>
    </w:p>
    <w:p>
      <w:pPr>
        <w:pStyle w:val="ListBullet"/>
      </w:pPr>
      <w:r>
        <w:t>Maximum registered devices per learner: 2.</w:t>
      </w:r>
    </w:p>
    <w:p>
      <w:pPr>
        <w:pStyle w:val="ListBullet"/>
      </w:pPr>
      <w:r>
        <w:t>Supported device categories may include mobile, tablet and computer, subject to platform policy.</w:t>
      </w:r>
    </w:p>
    <w:p>
      <w:pPr>
        <w:pStyle w:val="ListBullet"/>
      </w:pPr>
      <w:r>
        <w:t>Each registered device shall have a unique device/license identifier.</w:t>
      </w:r>
    </w:p>
    <w:p>
      <w:pPr>
        <w:pStyle w:val="ListBullet"/>
      </w:pPr>
      <w:r>
        <w:t>First-time device activation requires authenticated verification.</w:t>
      </w:r>
    </w:p>
    <w:p>
      <w:pPr>
        <w:pStyle w:val="ListBullet"/>
      </w:pPr>
      <w:r>
        <w:t>A third unregistered device shall be blocked.</w:t>
      </w:r>
    </w:p>
    <w:p>
      <w:pPr>
        <w:pStyle w:val="ListBullet"/>
      </w:pPr>
      <w:r>
        <w:t>User shall see both registered devices under My Account → Devices.</w:t>
      </w:r>
    </w:p>
    <w:p>
      <w:pPr>
        <w:pStyle w:val="ListBullet"/>
      </w:pPr>
      <w:r>
        <w:t>User may initiate device replacement through the device-management workflow.</w:t>
      </w:r>
    </w:p>
    <w:p>
      <w:pPr>
        <w:pStyle w:val="ListBullet"/>
      </w:pPr>
      <w:r>
        <w:t>Device removal/replacement shall be logged with account, old device, new device, timestamp and security metadata.</w:t>
      </w:r>
    </w:p>
    <w:p>
      <w:pPr>
        <w:pStyle w:val="ListBullet"/>
      </w:pPr>
      <w:r>
        <w:t>Repeated device switching shall be subject to a configurable cooldown/anti-abuse policy.</w:t>
      </w:r>
    </w:p>
    <w:p>
      <w:pPr>
        <w:pStyle w:val="ListBullet"/>
      </w:pPr>
      <w:r>
        <w:t>Administrators/support may perform exceptional device replacement after verification.</w:t>
      </w:r>
    </w:p>
    <w:p>
      <w:pPr>
        <w:pStyle w:val="ListBullet"/>
      </w:pPr>
      <w:r>
        <w:t>Device limit shall apply across the learner's subscription and purchased course access, not separately per course.</w:t>
      </w:r>
    </w:p>
    <w:p>
      <w:pPr>
        <w:pStyle w:val="ListBullet"/>
      </w:pPr>
      <w:r>
        <w:t>Concurrent playback shall be separately configurable. Recommended default: maximum one active video playback session at a time.</w:t>
      </w:r>
    </w:p>
    <w:p>
      <w:pPr>
        <w:pStyle w:val="ListBullet"/>
      </w:pPr>
      <w:r>
        <w:t>Device licensing shall apply to offline content as well as online learning.</w:t>
      </w:r>
    </w:p>
    <w:p>
      <w:pPr>
        <w:pStyle w:val="Heading1"/>
      </w:pPr>
      <w:r>
        <w:t>9. Secure Offline Learning</w:t>
      </w:r>
    </w:p>
    <w:p>
      <w:pPr>
        <w:jc w:val="left"/>
      </w:pPr>
      <w:r>
        <w:rPr>
          <w:b w:val="0"/>
        </w:rPr>
        <w:t>Offline learning is a core requirement. Downloaded videos must not be exposed as ordinary unencrypted files.</w:t>
      </w:r>
    </w:p>
    <w:p>
      <w:pPr>
        <w:pStyle w:val="ListBullet"/>
      </w:pPr>
      <w:r>
        <w:t>Learner can download permitted lectures/sections/courses in the mobile application.</w:t>
      </w:r>
    </w:p>
    <w:p>
      <w:pPr>
        <w:pStyle w:val="ListBullet"/>
      </w:pPr>
      <w:r>
        <w:t>Offline files must be encrypted and associated with the learner account and registered device.</w:t>
      </w:r>
    </w:p>
    <w:p>
      <w:pPr>
        <w:pStyle w:val="ListBullet"/>
      </w:pPr>
      <w:r>
        <w:t>Offline playback must require a valid local license/token.</w:t>
      </w:r>
    </w:p>
    <w:p>
      <w:pPr>
        <w:pStyle w:val="ListBullet"/>
      </w:pPr>
      <w:r>
        <w:t>License validity and subscription entitlement must be periodically synchronized online.</w:t>
      </w:r>
    </w:p>
    <w:p>
      <w:pPr>
        <w:pStyle w:val="ListBullet"/>
      </w:pPr>
      <w:r>
        <w:t>Removed/deactivated devices shall lose offline authorization after the next required synchronization/license check.</w:t>
      </w:r>
    </w:p>
    <w:p>
      <w:pPr>
        <w:pStyle w:val="ListBullet"/>
      </w:pPr>
      <w:r>
        <w:t>Downloads can be restricted to Wi-Fi through a user setting.</w:t>
      </w:r>
    </w:p>
    <w:p>
      <w:pPr>
        <w:pStyle w:val="ListBullet"/>
      </w:pPr>
      <w:r>
        <w:t>Learner can delete downloads without losing enrollment.</w:t>
      </w:r>
    </w:p>
    <w:p>
      <w:pPr>
        <w:pStyle w:val="ListBullet"/>
      </w:pPr>
      <w:r>
        <w:t>Offline progress shall be stored securely and synchronized when connectivity returns.</w:t>
      </w:r>
    </w:p>
    <w:p>
      <w:pPr>
        <w:pStyle w:val="ListBullet"/>
      </w:pPr>
      <w:r>
        <w:t>System should prevent ordinary file extraction from the application storage.</w:t>
      </w:r>
    </w:p>
    <w:p>
      <w:pPr>
        <w:pStyle w:val="ListBullet"/>
      </w:pPr>
      <w:r>
        <w:t>Administrator can configure download eligibility by plan/course.</w:t>
      </w:r>
    </w:p>
    <w:p>
      <w:pPr>
        <w:pStyle w:val="Heading1"/>
      </w:pPr>
      <w:r>
        <w:t>10. Course Marketplace</w:t>
      </w:r>
    </w:p>
    <w:p>
      <w:pPr>
        <w:pStyle w:val="ListBullet"/>
      </w:pPr>
      <w:r>
        <w:t>Course title, subtitle, description, thumbnail and preview video.</w:t>
      </w:r>
    </w:p>
    <w:p>
      <w:pPr>
        <w:pStyle w:val="ListBullet"/>
      </w:pPr>
      <w:r>
        <w:t>Instructor profile.</w:t>
      </w:r>
    </w:p>
    <w:p>
      <w:pPr>
        <w:pStyle w:val="ListBullet"/>
      </w:pPr>
      <w:r>
        <w:t>Category/sub-category.</w:t>
      </w:r>
    </w:p>
    <w:p>
      <w:pPr>
        <w:pStyle w:val="ListBullet"/>
      </w:pPr>
      <w:r>
        <w:t>Difficulty level.</w:t>
      </w:r>
    </w:p>
    <w:p>
      <w:pPr>
        <w:pStyle w:val="ListBullet"/>
      </w:pPr>
      <w:r>
        <w:t>Course duration and lecture count.</w:t>
      </w:r>
    </w:p>
    <w:p>
      <w:pPr>
        <w:pStyle w:val="ListBullet"/>
      </w:pPr>
      <w:r>
        <w:t>Language and subtitles.</w:t>
      </w:r>
    </w:p>
    <w:p>
      <w:pPr>
        <w:pStyle w:val="ListBullet"/>
      </w:pPr>
      <w:r>
        <w:t>Learning outcomes and skills.</w:t>
      </w:r>
    </w:p>
    <w:p>
      <w:pPr>
        <w:pStyle w:val="ListBullet"/>
      </w:pPr>
      <w:r>
        <w:t>Prerequisites.</w:t>
      </w:r>
    </w:p>
    <w:p>
      <w:pPr>
        <w:pStyle w:val="ListBullet"/>
      </w:pPr>
      <w:r>
        <w:t>Rating/reviews.</w:t>
      </w:r>
    </w:p>
    <w:p>
      <w:pPr>
        <w:pStyle w:val="ListBullet"/>
      </w:pPr>
      <w:r>
        <w:t>Number of learners.</w:t>
      </w:r>
    </w:p>
    <w:p>
      <w:pPr>
        <w:pStyle w:val="ListBullet"/>
      </w:pPr>
      <w:r>
        <w:t>Price, discounts and subscription eligibility.</w:t>
      </w:r>
    </w:p>
    <w:p>
      <w:pPr>
        <w:pStyle w:val="ListBullet"/>
      </w:pPr>
      <w:r>
        <w:t>Certificate availability.</w:t>
      </w:r>
    </w:p>
    <w:p>
      <w:pPr>
        <w:pStyle w:val="ListBullet"/>
      </w:pPr>
      <w:r>
        <w:t>Free preview lectures.</w:t>
      </w:r>
    </w:p>
    <w:p>
      <w:pPr>
        <w:pStyle w:val="ListBullet"/>
      </w:pPr>
      <w:r>
        <w:t>Search, filtering, sorting and recommendation.</w:t>
      </w:r>
    </w:p>
    <w:p>
      <w:pPr>
        <w:pStyle w:val="Heading1"/>
      </w:pPr>
      <w:r>
        <w:t>11. Course Structure</w:t>
      </w:r>
    </w:p>
    <w:p>
      <w:pPr>
        <w:jc w:val="left"/>
      </w:pPr>
      <w:r>
        <w:rPr>
          <w:b w:val="0"/>
        </w:rPr>
        <w:t>Course → Sections → Lectures → Resources → Quiz/Practice → Assignment → Final Assessment → Certificate.</w:t>
      </w:r>
    </w:p>
    <w:p>
      <w:pPr>
        <w:pStyle w:val="ListBullet"/>
      </w:pPr>
      <w:r>
        <w:t>Video, audio, PDF, PPT, DOC, image and external resources.</w:t>
      </w:r>
    </w:p>
    <w:p>
      <w:pPr>
        <w:pStyle w:val="ListBullet"/>
      </w:pPr>
      <w:r>
        <w:t>Quiz and practice activities within sections.</w:t>
      </w:r>
    </w:p>
    <w:p>
      <w:pPr>
        <w:pStyle w:val="ListBullet"/>
      </w:pPr>
      <w:r>
        <w:t>Assignments/projects.</w:t>
      </w:r>
    </w:p>
    <w:p>
      <w:pPr>
        <w:pStyle w:val="ListBullet"/>
      </w:pPr>
      <w:r>
        <w:t>Coding exercises as an extensible capability.</w:t>
      </w:r>
    </w:p>
    <w:p>
      <w:pPr>
        <w:pStyle w:val="ListBullet"/>
      </w:pPr>
      <w:r>
        <w:t>Final examination.</w:t>
      </w:r>
    </w:p>
    <w:p>
      <w:pPr>
        <w:pStyle w:val="ListBullet"/>
      </w:pPr>
      <w:r>
        <w:t>Course completion rules.</w:t>
      </w:r>
    </w:p>
    <w:p>
      <w:pPr>
        <w:pStyle w:val="ListBullet"/>
      </w:pPr>
      <w:r>
        <w:t>Prerequisite courses.</w:t>
      </w:r>
    </w:p>
    <w:p>
      <w:pPr>
        <w:pStyle w:val="ListBullet"/>
      </w:pPr>
      <w:r>
        <w:t>Learning-path membership.</w:t>
      </w:r>
    </w:p>
    <w:p>
      <w:pPr>
        <w:pStyle w:val="Heading1"/>
      </w:pPr>
      <w:r>
        <w:t>12. Instructor Course Studio</w:t>
      </w:r>
    </w:p>
    <w:p>
      <w:pPr>
        <w:pStyle w:val="ListNumber"/>
      </w:pPr>
      <w:r>
        <w:t>Enter basic course information.</w:t>
      </w:r>
    </w:p>
    <w:p>
      <w:pPr>
        <w:pStyle w:val="ListNumber"/>
      </w:pPr>
      <w:r>
        <w:t>Build curriculum and sections.</w:t>
      </w:r>
    </w:p>
    <w:p>
      <w:pPr>
        <w:pStyle w:val="ListNumber"/>
      </w:pPr>
      <w:r>
        <w:t>Upload videos and resources.</w:t>
      </w:r>
    </w:p>
    <w:p>
      <w:pPr>
        <w:pStyle w:val="ListNumber"/>
      </w:pPr>
      <w:r>
        <w:t>Configure preview content.</w:t>
      </w:r>
    </w:p>
    <w:p>
      <w:pPr>
        <w:pStyle w:val="ListNumber"/>
      </w:pPr>
      <w:r>
        <w:t>Create quizzes and assessments.</w:t>
      </w:r>
    </w:p>
    <w:p>
      <w:pPr>
        <w:pStyle w:val="ListNumber"/>
      </w:pPr>
      <w:r>
        <w:t>Create assignments.</w:t>
      </w:r>
    </w:p>
    <w:p>
      <w:pPr>
        <w:pStyle w:val="ListNumber"/>
      </w:pPr>
      <w:r>
        <w:t>Configure final examination.</w:t>
      </w:r>
    </w:p>
    <w:p>
      <w:pPr>
        <w:pStyle w:val="ListNumber"/>
      </w:pPr>
      <w:r>
        <w:t>Configure pricing/subscription eligibility.</w:t>
      </w:r>
    </w:p>
    <w:p>
      <w:pPr>
        <w:pStyle w:val="ListNumber"/>
      </w:pPr>
      <w:r>
        <w:t>Add SEO metadata and course keywords.</w:t>
      </w:r>
    </w:p>
    <w:p>
      <w:pPr>
        <w:pStyle w:val="ListNumber"/>
      </w:pPr>
      <w:r>
        <w:t>Preview as learner.</w:t>
      </w:r>
    </w:p>
    <w:p>
      <w:pPr>
        <w:pStyle w:val="ListNumber"/>
      </w:pPr>
      <w:r>
        <w:t>Submit for admin/content approval.</w:t>
      </w:r>
    </w:p>
    <w:p>
      <w:pPr>
        <w:pStyle w:val="ListNumber"/>
      </w:pPr>
      <w:r>
        <w:t>Publish after approval.</w:t>
      </w:r>
    </w:p>
    <w:p>
      <w:pPr>
        <w:pStyle w:val="Heading1"/>
      </w:pPr>
      <w:r>
        <w:t>13. Video Processing &amp; Streaming</w:t>
      </w:r>
    </w:p>
    <w:p>
      <w:pPr>
        <w:pStyle w:val="ListBullet"/>
      </w:pPr>
      <w:r>
        <w:t>Upload supported source formats such as MP4/MOV/WebM.</w:t>
      </w:r>
    </w:p>
    <w:p>
      <w:pPr>
        <w:pStyle w:val="ListBullet"/>
      </w:pPr>
      <w:r>
        <w:t>Virus/security scan before processing.</w:t>
      </w:r>
    </w:p>
    <w:p>
      <w:pPr>
        <w:pStyle w:val="ListBullet"/>
      </w:pPr>
      <w:r>
        <w:t>Video validation and metadata extraction.</w:t>
      </w:r>
    </w:p>
    <w:p>
      <w:pPr>
        <w:pStyle w:val="ListBullet"/>
      </w:pPr>
      <w:r>
        <w:t>Transcoding into multiple resolutions.</w:t>
      </w:r>
    </w:p>
    <w:p>
      <w:pPr>
        <w:pStyle w:val="ListBullet"/>
      </w:pPr>
      <w:r>
        <w:t>Thumbnail generation.</w:t>
      </w:r>
    </w:p>
    <w:p>
      <w:pPr>
        <w:pStyle w:val="ListBullet"/>
      </w:pPr>
      <w:r>
        <w:t>HLS/DASH adaptive streaming.</w:t>
      </w:r>
    </w:p>
    <w:p>
      <w:pPr>
        <w:pStyle w:val="ListBullet"/>
      </w:pPr>
      <w:r>
        <w:t>CDN delivery.</w:t>
      </w:r>
    </w:p>
    <w:p>
      <w:pPr>
        <w:pStyle w:val="ListBullet"/>
      </w:pPr>
      <w:r>
        <w:t>Signed playback URLs/tokens.</w:t>
      </w:r>
    </w:p>
    <w:p>
      <w:pPr>
        <w:pStyle w:val="ListBullet"/>
      </w:pPr>
      <w:r>
        <w:t>Captions and subtitle support.</w:t>
      </w:r>
    </w:p>
    <w:p>
      <w:pPr>
        <w:pStyle w:val="ListBullet"/>
      </w:pPr>
      <w:r>
        <w:t>Automatic transcript generation.</w:t>
      </w:r>
    </w:p>
    <w:p>
      <w:pPr>
        <w:pStyle w:val="ListBullet"/>
      </w:pPr>
      <w:r>
        <w:t>Playback analytics.</w:t>
      </w:r>
    </w:p>
    <w:p>
      <w:pPr>
        <w:jc w:val="left"/>
      </w:pPr>
      <w:r>
        <w:rPr>
          <w:b w:val="0"/>
        </w:rPr>
        <w:t>Recommended quality profiles: 360p, 480p, 720p and 1080p, with higher resolutions configurable.</w:t>
      </w:r>
    </w:p>
    <w:p>
      <w:pPr>
        <w:pStyle w:val="Heading1"/>
      </w:pPr>
      <w:r>
        <w:t>14. Video Player</w:t>
      </w:r>
    </w:p>
    <w:p>
      <w:pPr>
        <w:pStyle w:val="ListBullet"/>
      </w:pPr>
      <w:r>
        <w:t>Play/pause</w:t>
      </w:r>
    </w:p>
    <w:p>
      <w:pPr>
        <w:pStyle w:val="ListBullet"/>
      </w:pPr>
      <w:r>
        <w:t>0.5x–2x playback speed</w:t>
      </w:r>
    </w:p>
    <w:p>
      <w:pPr>
        <w:pStyle w:val="ListBullet"/>
      </w:pPr>
      <w:r>
        <w:t>Full screen</w:t>
      </w:r>
    </w:p>
    <w:p>
      <w:pPr>
        <w:pStyle w:val="ListBullet"/>
      </w:pPr>
      <w:r>
        <w:t>Quality selection</w:t>
      </w:r>
    </w:p>
    <w:p>
      <w:pPr>
        <w:pStyle w:val="ListBullet"/>
      </w:pPr>
      <w:r>
        <w:t>Captions</w:t>
      </w:r>
    </w:p>
    <w:p>
      <w:pPr>
        <w:pStyle w:val="ListBullet"/>
      </w:pPr>
      <w:r>
        <w:t>Chapter navigation</w:t>
      </w:r>
    </w:p>
    <w:p>
      <w:pPr>
        <w:pStyle w:val="ListBullet"/>
      </w:pPr>
      <w:r>
        <w:t>Bookmarks</w:t>
      </w:r>
    </w:p>
    <w:p>
      <w:pPr>
        <w:pStyle w:val="ListBullet"/>
      </w:pPr>
      <w:r>
        <w:t>Personal notes</w:t>
      </w:r>
    </w:p>
    <w:p>
      <w:pPr>
        <w:pStyle w:val="ListBullet"/>
      </w:pPr>
      <w:r>
        <w:t>Transcript</w:t>
      </w:r>
    </w:p>
    <w:p>
      <w:pPr>
        <w:pStyle w:val="ListBullet"/>
      </w:pPr>
      <w:r>
        <w:t>Picture-in-picture where supported</w:t>
      </w:r>
    </w:p>
    <w:p>
      <w:pPr>
        <w:pStyle w:val="ListBullet"/>
      </w:pPr>
      <w:r>
        <w:t>Resume from last position</w:t>
      </w:r>
    </w:p>
    <w:p>
      <w:pPr>
        <w:pStyle w:val="ListBullet"/>
      </w:pPr>
      <w:r>
        <w:t>Continue-watching queue</w:t>
      </w:r>
    </w:p>
    <w:p>
      <w:pPr>
        <w:pStyle w:val="Heading1"/>
      </w:pPr>
      <w:r>
        <w:t>15. AI Video &amp; Content Processing</w:t>
      </w:r>
    </w:p>
    <w:p>
      <w:pPr>
        <w:jc w:val="left"/>
      </w:pPr>
      <w:r>
        <w:rPr>
          <w:b w:val="0"/>
        </w:rPr>
        <w:t>After instructor upload, AI services may generate candidate content for instructor review.</w:t>
      </w:r>
    </w:p>
    <w:p>
      <w:pPr>
        <w:pStyle w:val="ListBullet"/>
      </w:pPr>
      <w:r>
        <w:t>Speech-to-text transcript.</w:t>
      </w:r>
    </w:p>
    <w:p>
      <w:pPr>
        <w:pStyle w:val="ListBullet"/>
      </w:pPr>
      <w:r>
        <w:t>Topics and chapter suggestions.</w:t>
      </w:r>
    </w:p>
    <w:p>
      <w:pPr>
        <w:pStyle w:val="ListBullet"/>
      </w:pPr>
      <w:r>
        <w:t>Lecture summary.</w:t>
      </w:r>
    </w:p>
    <w:p>
      <w:pPr>
        <w:pStyle w:val="ListBullet"/>
      </w:pPr>
      <w:r>
        <w:t>Keywords/tags.</w:t>
      </w:r>
    </w:p>
    <w:p>
      <w:pPr>
        <w:pStyle w:val="ListBullet"/>
      </w:pPr>
      <w:r>
        <w:t>Learning objectives.</w:t>
      </w:r>
    </w:p>
    <w:p>
      <w:pPr>
        <w:pStyle w:val="ListBullet"/>
      </w:pPr>
      <w:r>
        <w:t>Flash cards.</w:t>
      </w:r>
    </w:p>
    <w:p>
      <w:pPr>
        <w:pStyle w:val="ListBullet"/>
      </w:pPr>
      <w:r>
        <w:t>Quiz/question suggestions.</w:t>
      </w:r>
    </w:p>
    <w:p>
      <w:pPr>
        <w:pStyle w:val="ListBullet"/>
      </w:pPr>
      <w:r>
        <w:t>Study notes.</w:t>
      </w:r>
    </w:p>
    <w:p>
      <w:pPr>
        <w:pStyle w:val="ListBullet"/>
      </w:pPr>
      <w:r>
        <w:t>FAQ candidates.</w:t>
      </w:r>
    </w:p>
    <w:p>
      <w:pPr>
        <w:pStyle w:val="ListBullet"/>
      </w:pPr>
      <w:r>
        <w:t>Subtitle translation candidates.</w:t>
      </w:r>
    </w:p>
    <w:p>
      <w:pPr>
        <w:jc w:val="left"/>
      </w:pPr>
      <w:r>
        <w:rPr>
          <w:b w:val="0"/>
        </w:rPr>
        <w:t>AI-generated instructional content must be reviewable and editable before publication where the content affects official course material or assessments.</w:t>
      </w:r>
    </w:p>
    <w:p>
      <w:pPr>
        <w:pStyle w:val="Heading1"/>
      </w:pPr>
      <w:r>
        <w:t>16. Subscription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Plan Type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Capabilities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Free</w:t>
            </w:r>
          </w:p>
        </w:tc>
        <w:tc>
          <w:tcPr>
            <w:tcW w:type="dxa" w:w="5112"/>
            <w:vAlign w:val="center"/>
          </w:tcPr>
          <w:p>
            <w:r>
              <w:t>Free courses, configured AI limits, limited webinars and other configurable features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Monthly</w:t>
            </w:r>
          </w:p>
        </w:tc>
        <w:tc>
          <w:tcPr>
            <w:tcW w:type="dxa" w:w="5112"/>
            <w:vAlign w:val="center"/>
          </w:tcPr>
          <w:p>
            <w:r>
              <w:t>Eligible subscription library, AI tutor, offline learning, assessments and certificates as configured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Annual</w:t>
            </w:r>
          </w:p>
        </w:tc>
        <w:tc>
          <w:tcPr>
            <w:tcW w:type="dxa" w:w="5112"/>
            <w:vAlign w:val="center"/>
          </w:tcPr>
          <w:p>
            <w:r>
              <w:t>Annual access to eligible library and premium features as configured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Organization</w:t>
            </w:r>
          </w:p>
        </w:tc>
        <w:tc>
          <w:tcPr>
            <w:tcW w:type="dxa" w:w="5112"/>
            <w:vAlign w:val="center"/>
          </w:tcPr>
          <w:p>
            <w:r>
              <w:t>Seat-based access for companies/colleges/institutions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Custom Enterprise</w:t>
            </w:r>
          </w:p>
        </w:tc>
        <w:tc>
          <w:tcPr>
            <w:tcW w:type="dxa" w:w="5112"/>
            <w:vAlign w:val="center"/>
          </w:tcPr>
          <w:p>
            <w:r>
              <w:t>Contract-specific content, seats, SSO, reporting and service configuration</w:t>
            </w:r>
          </w:p>
        </w:tc>
      </w:tr>
    </w:tbl>
    <w:p>
      <w:pPr>
        <w:pStyle w:val="ListBullet"/>
      </w:pPr>
      <w:r>
        <w:t>Plans must be configurable by administrators.</w:t>
      </w:r>
    </w:p>
    <w:p>
      <w:pPr>
        <w:pStyle w:val="ListBullet"/>
      </w:pPr>
      <w:r>
        <w:t>Pricing, currency, taxes, trial period, renewal period, course eligibility and feature entitlements must not be hard-coded.</w:t>
      </w:r>
    </w:p>
    <w:p>
      <w:pPr>
        <w:pStyle w:val="ListBullet"/>
      </w:pPr>
      <w:r>
        <w:t>Support monthly/annual recurring subscriptions.</w:t>
      </w:r>
    </w:p>
    <w:p>
      <w:pPr>
        <w:pStyle w:val="ListBullet"/>
      </w:pPr>
      <w:r>
        <w:t>Support subscription upgrade/downgrade/cancellation.</w:t>
      </w:r>
    </w:p>
    <w:p>
      <w:pPr>
        <w:pStyle w:val="ListBullet"/>
      </w:pPr>
      <w:r>
        <w:t>Support grace period and renewal failure workflows.</w:t>
      </w:r>
    </w:p>
    <w:p>
      <w:pPr>
        <w:pStyle w:val="ListBullet"/>
      </w:pPr>
      <w:r>
        <w:t>Subscription entitlement must be checked before protected content access.</w:t>
      </w:r>
    </w:p>
    <w:p>
      <w:pPr>
        <w:pStyle w:val="Heading1"/>
      </w:pPr>
      <w:r>
        <w:t>17. Individual Course Purchase</w:t>
      </w:r>
    </w:p>
    <w:p>
      <w:pPr>
        <w:pStyle w:val="ListBullet"/>
      </w:pPr>
      <w:r>
        <w:t>Support one-time course purchase independently of subscription.</w:t>
      </w:r>
    </w:p>
    <w:p>
      <w:pPr>
        <w:pStyle w:val="ListBullet"/>
      </w:pPr>
      <w:r>
        <w:t>Access duration shall be configurable: lifetime, fixed duration or subscription-bound.</w:t>
      </w:r>
    </w:p>
    <w:p>
      <w:pPr>
        <w:pStyle w:val="ListBullet"/>
      </w:pPr>
      <w:r>
        <w:t>Course purchase can coexist with subscription access.</w:t>
      </w:r>
    </w:p>
    <w:p>
      <w:pPr>
        <w:pStyle w:val="ListBullet"/>
      </w:pPr>
      <w:r>
        <w:t>Refund rules shall be configurable.</w:t>
      </w:r>
    </w:p>
    <w:p>
      <w:pPr>
        <w:pStyle w:val="ListBullet"/>
      </w:pPr>
      <w:r>
        <w:t>Purchase history and invoices shall be available to the learner.</w:t>
      </w:r>
    </w:p>
    <w:p>
      <w:pPr>
        <w:pStyle w:val="Heading1"/>
      </w:pPr>
      <w:r>
        <w:t>18. Organization / Corporate LMS</w:t>
      </w:r>
    </w:p>
    <w:p>
      <w:pPr>
        <w:pStyle w:val="ListBullet"/>
      </w:pPr>
      <w:r>
        <w:t>Organizations can purchase seats.</w:t>
      </w:r>
    </w:p>
    <w:p>
      <w:pPr>
        <w:pStyle w:val="ListBullet"/>
      </w:pPr>
      <w:r>
        <w:t>Organization admin can invite/import users.</w:t>
      </w:r>
    </w:p>
    <w:p>
      <w:pPr>
        <w:pStyle w:val="ListBullet"/>
      </w:pPr>
      <w:r>
        <w:t>Assign courses and learning paths to groups.</w:t>
      </w:r>
    </w:p>
    <w:p>
      <w:pPr>
        <w:pStyle w:val="ListBullet"/>
      </w:pPr>
      <w:r>
        <w:t>Track enrollment, completion, scores and attendance.</w:t>
      </w:r>
    </w:p>
    <w:p>
      <w:pPr>
        <w:pStyle w:val="ListBullet"/>
      </w:pPr>
      <w:r>
        <w:t>Configure organization-specific catalogs.</w:t>
      </w:r>
    </w:p>
    <w:p>
      <w:pPr>
        <w:pStyle w:val="ListBullet"/>
      </w:pPr>
      <w:r>
        <w:t>Support SSO as an enterprise extension.</w:t>
      </w:r>
    </w:p>
    <w:p>
      <w:pPr>
        <w:pStyle w:val="ListBullet"/>
      </w:pPr>
      <w:r>
        <w:t>Organization reporting and exports.</w:t>
      </w:r>
    </w:p>
    <w:p>
      <w:pPr>
        <w:pStyle w:val="ListBullet"/>
      </w:pPr>
      <w:r>
        <w:t>Seat allocation, activation and deactivation.</w:t>
      </w:r>
    </w:p>
    <w:p>
      <w:pPr>
        <w:pStyle w:val="ListBullet"/>
      </w:pPr>
      <w:r>
        <w:t>Organization billing/renewal management.</w:t>
      </w:r>
    </w:p>
    <w:p>
      <w:pPr>
        <w:pStyle w:val="Heading1"/>
      </w:pPr>
      <w:r>
        <w:t>19. Payments, Orders &amp; Commerce</w:t>
      </w:r>
    </w:p>
    <w:p>
      <w:pPr>
        <w:pStyle w:val="ListBullet"/>
      </w:pPr>
      <w:r>
        <w:t>UPI, cards, net banking and supported international payment methods.</w:t>
      </w:r>
    </w:p>
    <w:p>
      <w:pPr>
        <w:pStyle w:val="ListBullet"/>
      </w:pPr>
      <w:r>
        <w:t>Payment gateway integration through a provider.</w:t>
      </w:r>
    </w:p>
    <w:p>
      <w:pPr>
        <w:pStyle w:val="ListBullet"/>
      </w:pPr>
      <w:r>
        <w:t>Orders, transactions, refunds and payment status.</w:t>
      </w:r>
    </w:p>
    <w:p>
      <w:pPr>
        <w:pStyle w:val="ListBullet"/>
      </w:pPr>
      <w:r>
        <w:t>Tax/GST configuration based on business/accounting requirements.</w:t>
      </w:r>
    </w:p>
    <w:p>
      <w:pPr>
        <w:pStyle w:val="ListBullet"/>
      </w:pPr>
      <w:r>
        <w:t>Invoices and receipts.</w:t>
      </w:r>
    </w:p>
    <w:p>
      <w:pPr>
        <w:pStyle w:val="ListBullet"/>
      </w:pPr>
      <w:r>
        <w:t>Coupons, promotional pricing and gift codes.</w:t>
      </w:r>
    </w:p>
    <w:p>
      <w:pPr>
        <w:pStyle w:val="ListBullet"/>
      </w:pPr>
      <w:r>
        <w:t>Subscription renewal transactions.</w:t>
      </w:r>
    </w:p>
    <w:p>
      <w:pPr>
        <w:pStyle w:val="ListBullet"/>
      </w:pPr>
      <w:r>
        <w:t>Payment webhook processing.</w:t>
      </w:r>
    </w:p>
    <w:p>
      <w:pPr>
        <w:pStyle w:val="ListBullet"/>
      </w:pPr>
      <w:r>
        <w:t>Failed-payment retry workflow.</w:t>
      </w:r>
    </w:p>
    <w:p>
      <w:pPr>
        <w:pStyle w:val="Heading1"/>
      </w:pPr>
      <w:r>
        <w:t>20. Coupon &amp; Promotion Engine</w:t>
      </w:r>
    </w:p>
    <w:p>
      <w:pPr>
        <w:pStyle w:val="ListBullet"/>
      </w:pPr>
      <w:r>
        <w:t>Percentage discount</w:t>
      </w:r>
    </w:p>
    <w:p>
      <w:pPr>
        <w:pStyle w:val="ListBullet"/>
      </w:pPr>
      <w:r>
        <w:t>Fixed amount discount</w:t>
      </w:r>
    </w:p>
    <w:p>
      <w:pPr>
        <w:pStyle w:val="ListBullet"/>
      </w:pPr>
      <w:r>
        <w:t>Course-specific coupons</w:t>
      </w:r>
    </w:p>
    <w:p>
      <w:pPr>
        <w:pStyle w:val="ListBullet"/>
      </w:pPr>
      <w:r>
        <w:t>Category-specific coupons</w:t>
      </w:r>
    </w:p>
    <w:p>
      <w:pPr>
        <w:pStyle w:val="ListBullet"/>
      </w:pPr>
      <w:r>
        <w:t>Subscription coupons</w:t>
      </w:r>
    </w:p>
    <w:p>
      <w:pPr>
        <w:pStyle w:val="ListBullet"/>
      </w:pPr>
      <w:r>
        <w:t>Start/end dates</w:t>
      </w:r>
    </w:p>
    <w:p>
      <w:pPr>
        <w:pStyle w:val="ListBullet"/>
      </w:pPr>
      <w:r>
        <w:t>Usage limits</w:t>
      </w:r>
    </w:p>
    <w:p>
      <w:pPr>
        <w:pStyle w:val="ListBullet"/>
      </w:pPr>
      <w:r>
        <w:t>User eligibility</w:t>
      </w:r>
    </w:p>
    <w:p>
      <w:pPr>
        <w:pStyle w:val="ListBullet"/>
      </w:pPr>
      <w:r>
        <w:t>First-purchase promotions</w:t>
      </w:r>
    </w:p>
    <w:p>
      <w:pPr>
        <w:pStyle w:val="ListBullet"/>
      </w:pPr>
      <w:r>
        <w:t>Organization-specific promotions</w:t>
      </w:r>
    </w:p>
    <w:p>
      <w:pPr>
        <w:pStyle w:val="Heading1"/>
      </w:pPr>
      <w:r>
        <w:t>21. Examination Management</w:t>
      </w:r>
    </w:p>
    <w:p>
      <w:pPr>
        <w:pStyle w:val="ListBullet"/>
      </w:pPr>
      <w:r>
        <w:t>MCQ, multiple-select, true/false, fill-in-the-blank, matching, short answer, long answer, coding, image and multimedia question types.</w:t>
      </w:r>
    </w:p>
    <w:p>
      <w:pPr>
        <w:pStyle w:val="ListBullet"/>
      </w:pPr>
      <w:r>
        <w:t>Exam duration and scheduling.</w:t>
      </w:r>
    </w:p>
    <w:p>
      <w:pPr>
        <w:pStyle w:val="ListBullet"/>
      </w:pPr>
      <w:r>
        <w:t>Total marks and pass percentage.</w:t>
      </w:r>
    </w:p>
    <w:p>
      <w:pPr>
        <w:pStyle w:val="ListBullet"/>
      </w:pPr>
      <w:r>
        <w:t>Negative marking.</w:t>
      </w:r>
    </w:p>
    <w:p>
      <w:pPr>
        <w:pStyle w:val="ListBullet"/>
      </w:pPr>
      <w:r>
        <w:t>Attempt limits.</w:t>
      </w:r>
    </w:p>
    <w:p>
      <w:pPr>
        <w:pStyle w:val="ListBullet"/>
      </w:pPr>
      <w:r>
        <w:t>Question randomization.</w:t>
      </w:r>
    </w:p>
    <w:p>
      <w:pPr>
        <w:pStyle w:val="ListBullet"/>
      </w:pPr>
      <w:r>
        <w:t>Option randomization.</w:t>
      </w:r>
    </w:p>
    <w:p>
      <w:pPr>
        <w:pStyle w:val="ListBullet"/>
      </w:pPr>
      <w:r>
        <w:t>Section-wise rules.</w:t>
      </w:r>
    </w:p>
    <w:p>
      <w:pPr>
        <w:pStyle w:val="ListBullet"/>
      </w:pPr>
      <w:r>
        <w:t>Auto-submit on timeout.</w:t>
      </w:r>
    </w:p>
    <w:p>
      <w:pPr>
        <w:pStyle w:val="ListBullet"/>
      </w:pPr>
      <w:r>
        <w:t>Results and answer review according to exam policy.</w:t>
      </w:r>
    </w:p>
    <w:p>
      <w:pPr>
        <w:pStyle w:val="Heading1"/>
      </w:pPr>
      <w:r>
        <w:t>22. Question Bank</w:t>
      </w:r>
    </w:p>
    <w:p>
      <w:pPr>
        <w:pStyle w:val="ListBullet"/>
      </w:pPr>
      <w:r>
        <w:t>Subject/topic/sub-topic hierarchy.</w:t>
      </w:r>
    </w:p>
    <w:p>
      <w:pPr>
        <w:pStyle w:val="ListBullet"/>
      </w:pPr>
      <w:r>
        <w:t>Difficulty: Easy, Medium, Hard, Expert.</w:t>
      </w:r>
    </w:p>
    <w:p>
      <w:pPr>
        <w:pStyle w:val="ListBullet"/>
      </w:pPr>
      <w:r>
        <w:t>Tags and learning objectives.</w:t>
      </w:r>
    </w:p>
    <w:p>
      <w:pPr>
        <w:pStyle w:val="ListBullet"/>
      </w:pPr>
      <w:r>
        <w:t>Marks and negative marks.</w:t>
      </w:r>
    </w:p>
    <w:p>
      <w:pPr>
        <w:pStyle w:val="ListBullet"/>
      </w:pPr>
      <w:r>
        <w:t>Correct answer and explanation.</w:t>
      </w:r>
    </w:p>
    <w:p>
      <w:pPr>
        <w:pStyle w:val="ListBullet"/>
      </w:pPr>
      <w:r>
        <w:t>Question versioning.</w:t>
      </w:r>
    </w:p>
    <w:p>
      <w:pPr>
        <w:pStyle w:val="ListBullet"/>
      </w:pPr>
      <w:r>
        <w:t>Question approval workflow.</w:t>
      </w:r>
    </w:p>
    <w:p>
      <w:pPr>
        <w:pStyle w:val="ListBullet"/>
      </w:pPr>
      <w:r>
        <w:t>Question usage history.</w:t>
      </w:r>
    </w:p>
    <w:p>
      <w:pPr>
        <w:pStyle w:val="ListBullet"/>
      </w:pPr>
      <w:r>
        <w:t>Question import/export.</w:t>
      </w:r>
    </w:p>
    <w:p>
      <w:pPr>
        <w:pStyle w:val="Heading1"/>
      </w:pPr>
      <w:r>
        <w:t>23. AI Question Generation</w:t>
      </w:r>
    </w:p>
    <w:p>
      <w:pPr>
        <w:pStyle w:val="ListBullet"/>
      </w:pPr>
      <w:r>
        <w:t>Generate candidate questions from approved course PDFs, transcripts, text and other materials.</w:t>
      </w:r>
    </w:p>
    <w:p>
      <w:pPr>
        <w:pStyle w:val="ListBullet"/>
      </w:pPr>
      <w:r>
        <w:t>Generate MCQs, short answers, case studies, practice tests and mock exams.</w:t>
      </w:r>
    </w:p>
    <w:p>
      <w:pPr>
        <w:pStyle w:val="ListBullet"/>
      </w:pPr>
      <w:r>
        <w:t>Allow instructor/exam-admin review, edit, approve or reject.</w:t>
      </w:r>
    </w:p>
    <w:p>
      <w:pPr>
        <w:pStyle w:val="ListBullet"/>
      </w:pPr>
      <w:r>
        <w:t>Store source material and generation metadata for auditability.</w:t>
      </w:r>
    </w:p>
    <w:p>
      <w:pPr>
        <w:pStyle w:val="ListBullet"/>
      </w:pPr>
      <w:r>
        <w:t>Prevent automatic publication of high-stakes assessment questions unless an administrator explicitly enables such a workflow.</w:t>
      </w:r>
    </w:p>
    <w:p>
      <w:pPr>
        <w:pStyle w:val="Heading1"/>
      </w:pPr>
      <w:r>
        <w:t>24. Exam Proctoring – Optional/Advanced</w:t>
      </w:r>
    </w:p>
    <w:p>
      <w:pPr>
        <w:pStyle w:val="ListBullet"/>
      </w:pPr>
      <w:r>
        <w:t>Webcam presence detection.</w:t>
      </w:r>
    </w:p>
    <w:p>
      <w:pPr>
        <w:pStyle w:val="ListBullet"/>
      </w:pPr>
      <w:r>
        <w:t>Multiple-person detection.</w:t>
      </w:r>
    </w:p>
    <w:p>
      <w:pPr>
        <w:pStyle w:val="ListBullet"/>
      </w:pPr>
      <w:r>
        <w:t>Tab switching detection.</w:t>
      </w:r>
    </w:p>
    <w:p>
      <w:pPr>
        <w:pStyle w:val="ListBullet"/>
      </w:pPr>
      <w:r>
        <w:t>Screen/browser monitoring where technically and legally supported.</w:t>
      </w:r>
    </w:p>
    <w:p>
      <w:pPr>
        <w:pStyle w:val="ListBullet"/>
      </w:pPr>
      <w:r>
        <w:t>Suspicious-event flags.</w:t>
      </w:r>
    </w:p>
    <w:p>
      <w:pPr>
        <w:pStyle w:val="ListBullet"/>
      </w:pPr>
      <w:r>
        <w:t>Configurable proctoring policy.</w:t>
      </w:r>
    </w:p>
    <w:p>
      <w:pPr>
        <w:pStyle w:val="ListBullet"/>
      </w:pPr>
      <w:r>
        <w:t>Human review workflow for flagged attempts.</w:t>
      </w:r>
    </w:p>
    <w:p>
      <w:pPr>
        <w:pStyle w:val="ListBullet"/>
      </w:pPr>
      <w:r>
        <w:t>Privacy notice, consent and applicable data-retention controls.</w:t>
      </w:r>
    </w:p>
    <w:p>
      <w:pPr>
        <w:pStyle w:val="Heading1"/>
      </w:pPr>
      <w:r>
        <w:t>25. Assignments &amp; Projects</w:t>
      </w:r>
    </w:p>
    <w:p>
      <w:pPr>
        <w:pStyle w:val="ListBullet"/>
      </w:pPr>
      <w:r>
        <w:t>Assignment creation and instructions.</w:t>
      </w:r>
    </w:p>
    <w:p>
      <w:pPr>
        <w:pStyle w:val="ListBullet"/>
      </w:pPr>
      <w:r>
        <w:t>Due dates and late-submission policy.</w:t>
      </w:r>
    </w:p>
    <w:p>
      <w:pPr>
        <w:pStyle w:val="ListBullet"/>
      </w:pPr>
      <w:r>
        <w:t>File submissions.</w:t>
      </w:r>
    </w:p>
    <w:p>
      <w:pPr>
        <w:pStyle w:val="ListBullet"/>
      </w:pPr>
      <w:r>
        <w:t>Text submissions.</w:t>
      </w:r>
    </w:p>
    <w:p>
      <w:pPr>
        <w:pStyle w:val="ListBullet"/>
      </w:pPr>
      <w:r>
        <w:t>Project submissions.</w:t>
      </w:r>
    </w:p>
    <w:p>
      <w:pPr>
        <w:pStyle w:val="ListBullet"/>
      </w:pPr>
      <w:r>
        <w:t>Coding submissions as an extension.</w:t>
      </w:r>
    </w:p>
    <w:p>
      <w:pPr>
        <w:pStyle w:val="ListBullet"/>
      </w:pPr>
      <w:r>
        <w:t>Rubrics.</w:t>
      </w:r>
    </w:p>
    <w:p>
      <w:pPr>
        <w:pStyle w:val="ListBullet"/>
      </w:pPr>
      <w:r>
        <w:t>Instructor/evaluator feedback.</w:t>
      </w:r>
    </w:p>
    <w:p>
      <w:pPr>
        <w:pStyle w:val="ListBullet"/>
      </w:pPr>
      <w:r>
        <w:t>AI-assisted preliminary evaluation where enabled.</w:t>
      </w:r>
    </w:p>
    <w:p>
      <w:pPr>
        <w:pStyle w:val="ListBullet"/>
      </w:pPr>
      <w:r>
        <w:t>Final human evaluation for configurable assessment categories.</w:t>
      </w:r>
    </w:p>
    <w:p>
      <w:pPr>
        <w:pStyle w:val="Heading1"/>
      </w:pPr>
      <w:r>
        <w:t>26. AI Assignment Evaluation</w:t>
      </w:r>
    </w:p>
    <w:p>
      <w:pPr>
        <w:pStyle w:val="ListBullet"/>
      </w:pPr>
      <w:r>
        <w:t>Rubric assistance</w:t>
      </w:r>
    </w:p>
    <w:p>
      <w:pPr>
        <w:pStyle w:val="ListBullet"/>
      </w:pPr>
      <w:r>
        <w:t>Grammar and structure feedback</w:t>
      </w:r>
    </w:p>
    <w:p>
      <w:pPr>
        <w:pStyle w:val="ListBullet"/>
      </w:pPr>
      <w:r>
        <w:t>Code analysis</w:t>
      </w:r>
    </w:p>
    <w:p>
      <w:pPr>
        <w:pStyle w:val="ListBullet"/>
      </w:pPr>
      <w:r>
        <w:t>Completeness checks</w:t>
      </w:r>
    </w:p>
    <w:p>
      <w:pPr>
        <w:pStyle w:val="ListBullet"/>
      </w:pPr>
      <w:r>
        <w:t>Similarity/plagiarism indicators</w:t>
      </w:r>
    </w:p>
    <w:p>
      <w:pPr>
        <w:pStyle w:val="ListBullet"/>
      </w:pPr>
      <w:r>
        <w:t>Improvement suggestions</w:t>
      </w:r>
    </w:p>
    <w:p>
      <w:pPr>
        <w:pStyle w:val="ListBullet"/>
      </w:pPr>
      <w:r>
        <w:t>Instructor override and final approval</w:t>
      </w:r>
    </w:p>
    <w:p>
      <w:pPr>
        <w:pStyle w:val="Heading1"/>
      </w:pPr>
      <w:r>
        <w:t>27. Certificates</w:t>
      </w:r>
    </w:p>
    <w:p>
      <w:pPr>
        <w:pStyle w:val="ListBullet"/>
      </w:pPr>
      <w:r>
        <w:t>Course completion certificate.</w:t>
      </w:r>
    </w:p>
    <w:p>
      <w:pPr>
        <w:pStyle w:val="ListBullet"/>
      </w:pPr>
      <w:r>
        <w:t>Certificate number.</w:t>
      </w:r>
    </w:p>
    <w:p>
      <w:pPr>
        <w:pStyle w:val="ListBullet"/>
      </w:pPr>
      <w:r>
        <w:t>Student name.</w:t>
      </w:r>
    </w:p>
    <w:p>
      <w:pPr>
        <w:pStyle w:val="ListBullet"/>
      </w:pPr>
      <w:r>
        <w:t>Course title.</w:t>
      </w:r>
    </w:p>
    <w:p>
      <w:pPr>
        <w:pStyle w:val="ListBullet"/>
      </w:pPr>
      <w:r>
        <w:t>Instructor/organization.</w:t>
      </w:r>
    </w:p>
    <w:p>
      <w:pPr>
        <w:pStyle w:val="ListBullet"/>
      </w:pPr>
      <w:r>
        <w:t>Completion date.</w:t>
      </w:r>
    </w:p>
    <w:p>
      <w:pPr>
        <w:pStyle w:val="ListBullet"/>
      </w:pPr>
      <w:r>
        <w:t>QR verification.</w:t>
      </w:r>
    </w:p>
    <w:p>
      <w:pPr>
        <w:pStyle w:val="ListBullet"/>
      </w:pPr>
      <w:r>
        <w:t>Verification page.</w:t>
      </w:r>
    </w:p>
    <w:p>
      <w:pPr>
        <w:pStyle w:val="ListBullet"/>
      </w:pPr>
      <w:r>
        <w:t>Digital signature support.</w:t>
      </w:r>
    </w:p>
    <w:p>
      <w:pPr>
        <w:pStyle w:val="ListBullet"/>
      </w:pPr>
      <w:r>
        <w:t>Certificate revocation/status.</w:t>
      </w:r>
    </w:p>
    <w:p>
      <w:pPr>
        <w:pStyle w:val="Heading1"/>
      </w:pPr>
      <w:r>
        <w:t>28. Webinar Management</w:t>
      </w:r>
    </w:p>
    <w:p>
      <w:pPr>
        <w:pStyle w:val="ListBullet"/>
      </w:pPr>
      <w:r>
        <w:t>Create free or paid webinars.</w:t>
      </w:r>
    </w:p>
    <w:p>
      <w:pPr>
        <w:pStyle w:val="ListBullet"/>
      </w:pPr>
      <w:r>
        <w:t>Title, description, speaker, date, time, duration and capacity.</w:t>
      </w:r>
    </w:p>
    <w:p>
      <w:pPr>
        <w:pStyle w:val="ListBullet"/>
      </w:pPr>
      <w:r>
        <w:t>Registration.</w:t>
      </w:r>
    </w:p>
    <w:p>
      <w:pPr>
        <w:pStyle w:val="ListBullet"/>
      </w:pPr>
      <w:r>
        <w:t>Payment if applicable.</w:t>
      </w:r>
    </w:p>
    <w:p>
      <w:pPr>
        <w:pStyle w:val="ListBullet"/>
      </w:pPr>
      <w:r>
        <w:t>Automated reminders.</w:t>
      </w:r>
    </w:p>
    <w:p>
      <w:pPr>
        <w:pStyle w:val="ListBullet"/>
      </w:pPr>
      <w:r>
        <w:t>Online meeting integration such as Zoom/Teams/Meet.</w:t>
      </w:r>
    </w:p>
    <w:p>
      <w:pPr>
        <w:pStyle w:val="ListBullet"/>
      </w:pPr>
      <w:r>
        <w:t>Attendance tracking.</w:t>
      </w:r>
    </w:p>
    <w:p>
      <w:pPr>
        <w:pStyle w:val="ListBullet"/>
      </w:pPr>
      <w:r>
        <w:t>Polls.</w:t>
      </w:r>
    </w:p>
    <w:p>
      <w:pPr>
        <w:pStyle w:val="ListBullet"/>
      </w:pPr>
      <w:r>
        <w:t>Q&amp;A.</w:t>
      </w:r>
    </w:p>
    <w:p>
      <w:pPr>
        <w:pStyle w:val="ListBullet"/>
      </w:pPr>
      <w:r>
        <w:t>Chat where provider permits.</w:t>
      </w:r>
    </w:p>
    <w:p>
      <w:pPr>
        <w:pStyle w:val="ListBullet"/>
      </w:pPr>
      <w:r>
        <w:t>Recording availability.</w:t>
      </w:r>
    </w:p>
    <w:p>
      <w:pPr>
        <w:pStyle w:val="ListBullet"/>
      </w:pPr>
      <w:r>
        <w:t>Feedback.</w:t>
      </w:r>
    </w:p>
    <w:p>
      <w:pPr>
        <w:pStyle w:val="ListBullet"/>
      </w:pPr>
      <w:r>
        <w:t>Optional certificate.</w:t>
      </w:r>
    </w:p>
    <w:p>
      <w:pPr>
        <w:pStyle w:val="Heading1"/>
      </w:pPr>
      <w:r>
        <w:t>29. Event Management</w:t>
      </w:r>
    </w:p>
    <w:p>
      <w:pPr>
        <w:pStyle w:val="ListBullet"/>
      </w:pPr>
      <w:r>
        <w:t>Conferences, workshops, FDPs, seminars, hackathons, bootcamps and other events.</w:t>
      </w:r>
    </w:p>
    <w:p>
      <w:pPr>
        <w:pStyle w:val="ListBullet"/>
      </w:pPr>
      <w:r>
        <w:t>Event landing page.</w:t>
      </w:r>
    </w:p>
    <w:p>
      <w:pPr>
        <w:pStyle w:val="ListBullet"/>
      </w:pPr>
      <w:r>
        <w:t>Registration and ticketing.</w:t>
      </w:r>
    </w:p>
    <w:p>
      <w:pPr>
        <w:pStyle w:val="ListBullet"/>
      </w:pPr>
      <w:r>
        <w:t>Speaker management.</w:t>
      </w:r>
    </w:p>
    <w:p>
      <w:pPr>
        <w:pStyle w:val="ListBullet"/>
      </w:pPr>
      <w:r>
        <w:t>Agenda/schedule.</w:t>
      </w:r>
    </w:p>
    <w:p>
      <w:pPr>
        <w:pStyle w:val="ListBullet"/>
      </w:pPr>
      <w:r>
        <w:t>Online/offline venue.</w:t>
      </w:r>
    </w:p>
    <w:p>
      <w:pPr>
        <w:pStyle w:val="ListBullet"/>
      </w:pPr>
      <w:r>
        <w:t>Payment.</w:t>
      </w:r>
    </w:p>
    <w:p>
      <w:pPr>
        <w:pStyle w:val="ListBullet"/>
      </w:pPr>
      <w:r>
        <w:t>Attendance.</w:t>
      </w:r>
    </w:p>
    <w:p>
      <w:pPr>
        <w:pStyle w:val="ListBullet"/>
      </w:pPr>
      <w:r>
        <w:t>Certificates.</w:t>
      </w:r>
    </w:p>
    <w:p>
      <w:pPr>
        <w:pStyle w:val="ListBullet"/>
      </w:pPr>
      <w:r>
        <w:t>Feedback.</w:t>
      </w:r>
    </w:p>
    <w:p>
      <w:pPr>
        <w:pStyle w:val="ListBullet"/>
      </w:pPr>
      <w:r>
        <w:t>Event recording/resource publishing.</w:t>
      </w:r>
    </w:p>
    <w:p>
      <w:pPr>
        <w:pStyle w:val="Heading1"/>
      </w:pPr>
      <w:r>
        <w:t>30. Live Class Management</w:t>
      </w:r>
    </w:p>
    <w:p>
      <w:pPr>
        <w:pStyle w:val="ListBullet"/>
      </w:pPr>
      <w:r>
        <w:t>One-time or recurring classes.</w:t>
      </w:r>
    </w:p>
    <w:p>
      <w:pPr>
        <w:pStyle w:val="ListBullet"/>
      </w:pPr>
      <w:r>
        <w:t>Calendar integration.</w:t>
      </w:r>
    </w:p>
    <w:p>
      <w:pPr>
        <w:pStyle w:val="ListBullet"/>
      </w:pPr>
      <w:r>
        <w:t>Session links.</w:t>
      </w:r>
    </w:p>
    <w:p>
      <w:pPr>
        <w:pStyle w:val="ListBullet"/>
      </w:pPr>
      <w:r>
        <w:t>Attendance.</w:t>
      </w:r>
    </w:p>
    <w:p>
      <w:pPr>
        <w:pStyle w:val="ListBullet"/>
      </w:pPr>
      <w:r>
        <w:t>Recording.</w:t>
      </w:r>
    </w:p>
    <w:p>
      <w:pPr>
        <w:pStyle w:val="ListBullet"/>
      </w:pPr>
      <w:r>
        <w:t>Chat/Q&amp;A.</w:t>
      </w:r>
    </w:p>
    <w:p>
      <w:pPr>
        <w:pStyle w:val="ListBullet"/>
      </w:pPr>
      <w:r>
        <w:t>Polls.</w:t>
      </w:r>
    </w:p>
    <w:p>
      <w:pPr>
        <w:pStyle w:val="ListBullet"/>
      </w:pPr>
      <w:r>
        <w:t>Learning resources.</w:t>
      </w:r>
    </w:p>
    <w:p>
      <w:pPr>
        <w:pStyle w:val="ListBullet"/>
      </w:pPr>
      <w:r>
        <w:t>Post-class assignment.</w:t>
      </w:r>
    </w:p>
    <w:p>
      <w:pPr>
        <w:pStyle w:val="ListBullet"/>
      </w:pPr>
      <w:r>
        <w:t>Automated reminders.</w:t>
      </w:r>
    </w:p>
    <w:p>
      <w:pPr>
        <w:pStyle w:val="Heading1"/>
      </w:pPr>
      <w:r>
        <w:t>31. Learning Paths</w:t>
      </w:r>
    </w:p>
    <w:p>
      <w:pPr>
        <w:jc w:val="left"/>
      </w:pPr>
      <w:r>
        <w:rPr>
          <w:b w:val="0"/>
        </w:rPr>
        <w:t>Learning Path → Course 1 → Course 2 → Course 3 → Assessment → Certification.</w:t>
      </w:r>
    </w:p>
    <w:p>
      <w:pPr>
        <w:pStyle w:val="ListBullet"/>
      </w:pPr>
      <w:r>
        <w:t>Prerequisite sequencing</w:t>
      </w:r>
    </w:p>
    <w:p>
      <w:pPr>
        <w:pStyle w:val="ListBullet"/>
      </w:pPr>
      <w:r>
        <w:t>Mandatory/optional courses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Path-level certificate</w:t>
      </w:r>
    </w:p>
    <w:p>
      <w:pPr>
        <w:pStyle w:val="ListBullet"/>
      </w:pPr>
      <w:r>
        <w:t>Organization-assigned paths</w:t>
      </w:r>
    </w:p>
    <w:p>
      <w:pPr>
        <w:pStyle w:val="Heading1"/>
      </w:pPr>
      <w:r>
        <w:t>32. AI Tutor</w:t>
      </w:r>
    </w:p>
    <w:p>
      <w:pPr>
        <w:pStyle w:val="ListBullet"/>
      </w:pPr>
      <w:r>
        <w:t>Course-aware conversational tutor.</w:t>
      </w:r>
    </w:p>
    <w:p>
      <w:pPr>
        <w:pStyle w:val="ListBullet"/>
      </w:pPr>
      <w:r>
        <w:t>Answer using approved course content through retrieval-augmented generation.</w:t>
      </w:r>
    </w:p>
    <w:p>
      <w:pPr>
        <w:pStyle w:val="ListBullet"/>
      </w:pPr>
      <w:r>
        <w:t>Reference relevant course sections where technically possible.</w:t>
      </w:r>
    </w:p>
    <w:p>
      <w:pPr>
        <w:pStyle w:val="ListBullet"/>
      </w:pPr>
      <w:r>
        <w:t>Explain concepts at configurable difficulty.</w:t>
      </w:r>
    </w:p>
    <w:p>
      <w:pPr>
        <w:pStyle w:val="ListBullet"/>
      </w:pPr>
      <w:r>
        <w:t>Generate examples and practice questions.</w:t>
      </w:r>
    </w:p>
    <w:p>
      <w:pPr>
        <w:pStyle w:val="ListBullet"/>
      </w:pPr>
      <w:r>
        <w:t>Provide hints rather than direct answers for configured assessments.</w:t>
      </w:r>
    </w:p>
    <w:p>
      <w:pPr>
        <w:pStyle w:val="ListBullet"/>
      </w:pPr>
      <w:r>
        <w:t>Maintain conversation history subject to privacy/retention policies.</w:t>
      </w:r>
    </w:p>
    <w:p>
      <w:pPr>
        <w:pStyle w:val="ListBullet"/>
      </w:pPr>
      <w:r>
        <w:t>Escalate unsupported questions as general AI responses or clearly state that the answer is outside course material.</w:t>
      </w:r>
    </w:p>
    <w:p>
      <w:pPr>
        <w:pStyle w:val="Heading1"/>
      </w:pPr>
      <w:r>
        <w:t>33. AI Recommendations</w:t>
      </w:r>
    </w:p>
    <w:p>
      <w:pPr>
        <w:pStyle w:val="ListBullet"/>
      </w:pPr>
      <w:r>
        <w:t>Course recommendations based on enrollment, learning history, search, interests, skills and assessment results.</w:t>
      </w:r>
    </w:p>
    <w:p>
      <w:pPr>
        <w:pStyle w:val="ListBullet"/>
      </w:pPr>
      <w:r>
        <w:t>Recommended next course.</w:t>
      </w:r>
    </w:p>
    <w:p>
      <w:pPr>
        <w:pStyle w:val="ListBullet"/>
      </w:pPr>
      <w:r>
        <w:t>Recommended practice.</w:t>
      </w:r>
    </w:p>
    <w:p>
      <w:pPr>
        <w:pStyle w:val="ListBullet"/>
      </w:pPr>
      <w:r>
        <w:t>Recommended webinar/event.</w:t>
      </w:r>
    </w:p>
    <w:p>
      <w:pPr>
        <w:pStyle w:val="ListBullet"/>
      </w:pPr>
      <w:r>
        <w:t>Skill-gap-driven recommendations.</w:t>
      </w:r>
    </w:p>
    <w:p>
      <w:pPr>
        <w:pStyle w:val="ListBullet"/>
      </w:pPr>
      <w:r>
        <w:t>Admin-configurable recommendation policies.</w:t>
      </w:r>
    </w:p>
    <w:p>
      <w:pPr>
        <w:pStyle w:val="Heading1"/>
      </w:pPr>
      <w:r>
        <w:t>34. AI Skill Gap Analysis</w:t>
      </w:r>
    </w:p>
    <w:p>
      <w:pPr>
        <w:jc w:val="left"/>
      </w:pPr>
      <w:r>
        <w:rPr>
          <w:b w:val="0"/>
        </w:rPr>
        <w:t>The system can derive a learner skill profile from courses, assessments and activities.</w:t>
      </w:r>
    </w:p>
    <w:p>
      <w:pPr>
        <w:jc w:val="left"/>
      </w:pPr>
      <w:r>
        <w:rPr>
          <w:b w:val="0"/>
        </w:rPr>
        <w:t>Example: Python 80%, Statistics 50%, Machine Learning 60%, Generative AI 30%.</w:t>
      </w:r>
    </w:p>
    <w:p>
      <w:pPr>
        <w:pStyle w:val="ListBullet"/>
      </w:pPr>
      <w:r>
        <w:t>Skill taxonomy</w:t>
      </w:r>
    </w:p>
    <w:p>
      <w:pPr>
        <w:pStyle w:val="ListBullet"/>
      </w:pPr>
      <w:r>
        <w:t>Evidence from learning activities</w:t>
      </w:r>
    </w:p>
    <w:p>
      <w:pPr>
        <w:pStyle w:val="ListBullet"/>
      </w:pPr>
      <w:r>
        <w:t>Strength/weakness indicators</w:t>
      </w:r>
    </w:p>
    <w:p>
      <w:pPr>
        <w:pStyle w:val="ListBullet"/>
      </w:pPr>
      <w:r>
        <w:t>Recommended learning path</w:t>
      </w:r>
    </w:p>
    <w:p>
      <w:pPr>
        <w:pStyle w:val="ListBullet"/>
      </w:pPr>
      <w:r>
        <w:t>Progress over time</w:t>
      </w:r>
    </w:p>
    <w:p>
      <w:pPr>
        <w:pStyle w:val="Heading1"/>
      </w:pPr>
      <w:r>
        <w:t>35. AI Instructor Assistant</w:t>
      </w:r>
    </w:p>
    <w:p>
      <w:pPr>
        <w:pStyle w:val="ListBullet"/>
      </w:pPr>
      <w:r>
        <w:t>Generate draft course outline.</w:t>
      </w:r>
    </w:p>
    <w:p>
      <w:pPr>
        <w:pStyle w:val="ListBullet"/>
      </w:pPr>
      <w:r>
        <w:t>Learning objectives.</w:t>
      </w:r>
    </w:p>
    <w:p>
      <w:pPr>
        <w:pStyle w:val="ListBullet"/>
      </w:pPr>
      <w:r>
        <w:t>Lecture titles.</w:t>
      </w:r>
    </w:p>
    <w:p>
      <w:pPr>
        <w:pStyle w:val="ListBullet"/>
      </w:pPr>
      <w:r>
        <w:t>Quiz candidates.</w:t>
      </w:r>
    </w:p>
    <w:p>
      <w:pPr>
        <w:pStyle w:val="ListBullet"/>
      </w:pPr>
      <w:r>
        <w:t>Assignments.</w:t>
      </w:r>
    </w:p>
    <w:p>
      <w:pPr>
        <w:pStyle w:val="ListBullet"/>
      </w:pPr>
      <w:r>
        <w:t>Exam blueprint.</w:t>
      </w:r>
    </w:p>
    <w:p>
      <w:pPr>
        <w:pStyle w:val="ListBullet"/>
      </w:pPr>
      <w:r>
        <w:t>Course description.</w:t>
      </w:r>
    </w:p>
    <w:p>
      <w:pPr>
        <w:pStyle w:val="ListBullet"/>
      </w:pPr>
      <w:r>
        <w:t>Keywords and tags.</w:t>
      </w:r>
    </w:p>
    <w:p>
      <w:pPr>
        <w:pStyle w:val="ListBullet"/>
      </w:pPr>
      <w:r>
        <w:t>FAQ candidates.</w:t>
      </w:r>
    </w:p>
    <w:p>
      <w:pPr>
        <w:pStyle w:val="ListBullet"/>
      </w:pPr>
      <w:r>
        <w:t>Summaries and announcements.</w:t>
      </w:r>
    </w:p>
    <w:p>
      <w:pPr>
        <w:pStyle w:val="Heading1"/>
      </w:pPr>
      <w:r>
        <w:t>36. Multi-Language &amp; Localization</w:t>
      </w:r>
    </w:p>
    <w:p>
      <w:pPr>
        <w:pStyle w:val="ListBullet"/>
      </w:pPr>
      <w:r>
        <w:t>Architecture must support localization.</w:t>
      </w:r>
    </w:p>
    <w:p>
      <w:pPr>
        <w:pStyle w:val="ListBullet"/>
      </w:pPr>
      <w:r>
        <w:t>Initial UI can support English and be extensible to Telugu, Hindi, Tamil, Kannada, Malayalam, Marathi and other languages.</w:t>
      </w:r>
    </w:p>
    <w:p>
      <w:pPr>
        <w:pStyle w:val="ListBullet"/>
      </w:pPr>
      <w:r>
        <w:t>AI-generated captions/translations require review workflows for official course material.</w:t>
      </w:r>
    </w:p>
    <w:p>
      <w:pPr>
        <w:pStyle w:val="ListBullet"/>
      </w:pPr>
      <w:r>
        <w:t>Locale-specific dates, times, numbers and currency.</w:t>
      </w:r>
    </w:p>
    <w:p>
      <w:pPr>
        <w:pStyle w:val="Heading1"/>
      </w:pPr>
      <w:r>
        <w:t>37. Student Dashboard</w:t>
      </w:r>
    </w:p>
    <w:p>
      <w:pPr>
        <w:pStyle w:val="ListBullet"/>
      </w:pPr>
      <w:r>
        <w:t>Continue Learning</w:t>
      </w:r>
    </w:p>
    <w:p>
      <w:pPr>
        <w:pStyle w:val="ListBullet"/>
      </w:pPr>
      <w:r>
        <w:t>My Courses</w:t>
      </w:r>
    </w:p>
    <w:p>
      <w:pPr>
        <w:pStyle w:val="ListBullet"/>
      </w:pPr>
      <w:r>
        <w:t>My Subscriptions</w:t>
      </w:r>
    </w:p>
    <w:p>
      <w:pPr>
        <w:pStyle w:val="ListBullet"/>
      </w:pPr>
      <w:r>
        <w:t>My Purchases</w:t>
      </w:r>
    </w:p>
    <w:p>
      <w:pPr>
        <w:pStyle w:val="ListBullet"/>
      </w:pPr>
      <w:r>
        <w:t>Offline Downloads</w:t>
      </w:r>
    </w:p>
    <w:p>
      <w:pPr>
        <w:pStyle w:val="ListBullet"/>
      </w:pPr>
      <w:r>
        <w:t>Upcoming Webinars</w:t>
      </w:r>
    </w:p>
    <w:p>
      <w:pPr>
        <w:pStyle w:val="ListBullet"/>
      </w:pPr>
      <w:r>
        <w:t>Upcoming Exams</w:t>
      </w:r>
    </w:p>
    <w:p>
      <w:pPr>
        <w:pStyle w:val="ListBullet"/>
      </w:pPr>
      <w:r>
        <w:t>Assignments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AI Tutor</w:t>
      </w:r>
    </w:p>
    <w:p>
      <w:pPr>
        <w:pStyle w:val="ListBullet"/>
      </w:pPr>
      <w:r>
        <w:t>Recommended Courses</w:t>
      </w:r>
    </w:p>
    <w:p>
      <w:pPr>
        <w:pStyle w:val="ListBullet"/>
      </w:pPr>
      <w:r>
        <w:t>Learning Progress</w:t>
      </w:r>
    </w:p>
    <w:p>
      <w:pPr>
        <w:pStyle w:val="ListBullet"/>
      </w:pPr>
      <w:r>
        <w:t>Devices</w:t>
      </w:r>
    </w:p>
    <w:p>
      <w:pPr>
        <w:pStyle w:val="Heading1"/>
      </w:pPr>
      <w:r>
        <w:t>38. Instructor Dashboard</w:t>
      </w:r>
    </w:p>
    <w:p>
      <w:pPr>
        <w:pStyle w:val="ListBullet"/>
      </w:pPr>
      <w:r>
        <w:t>Students</w:t>
      </w:r>
    </w:p>
    <w:p>
      <w:pPr>
        <w:pStyle w:val="ListBullet"/>
      </w:pPr>
      <w:r>
        <w:t>Enrollment</w:t>
      </w:r>
    </w:p>
    <w:p>
      <w:pPr>
        <w:pStyle w:val="ListBullet"/>
      </w:pPr>
      <w:r>
        <w:t>Completion</w:t>
      </w:r>
    </w:p>
    <w:p>
      <w:pPr>
        <w:pStyle w:val="ListBullet"/>
      </w:pPr>
      <w:r>
        <w:t>Watch time</w:t>
      </w:r>
    </w:p>
    <w:p>
      <w:pPr>
        <w:pStyle w:val="ListBullet"/>
      </w:pPr>
      <w:r>
        <w:t>Ratings</w:t>
      </w:r>
    </w:p>
    <w:p>
      <w:pPr>
        <w:pStyle w:val="ListBullet"/>
      </w:pPr>
      <w:r>
        <w:t>Revenue</w:t>
      </w:r>
    </w:p>
    <w:p>
      <w:pPr>
        <w:pStyle w:val="ListBullet"/>
      </w:pPr>
      <w:r>
        <w:t>Assessment performance</w:t>
      </w:r>
    </w:p>
    <w:p>
      <w:pPr>
        <w:pStyle w:val="ListBullet"/>
      </w:pPr>
      <w:r>
        <w:t>Course drop-off</w:t>
      </w:r>
    </w:p>
    <w:p>
      <w:pPr>
        <w:pStyle w:val="ListBullet"/>
      </w:pPr>
      <w:r>
        <w:t>Upcoming webinars/classes</w:t>
      </w:r>
    </w:p>
    <w:p>
      <w:pPr>
        <w:pStyle w:val="ListBullet"/>
      </w:pPr>
      <w:r>
        <w:t>Content processing status</w:t>
      </w:r>
    </w:p>
    <w:p>
      <w:pPr>
        <w:pStyle w:val="Heading1"/>
      </w:pPr>
      <w:r>
        <w:t>39. Admin Dashboard</w:t>
      </w:r>
    </w:p>
    <w:p>
      <w:pPr>
        <w:pStyle w:val="ListBullet"/>
      </w:pPr>
      <w:r>
        <w:t>Users</w:t>
      </w:r>
    </w:p>
    <w:p>
      <w:pPr>
        <w:pStyle w:val="ListBullet"/>
      </w:pPr>
      <w:r>
        <w:t>Active users</w:t>
      </w:r>
    </w:p>
    <w:p>
      <w:pPr>
        <w:pStyle w:val="ListBullet"/>
      </w:pPr>
      <w:r>
        <w:t>Subscribers</w:t>
      </w:r>
    </w:p>
    <w:p>
      <w:pPr>
        <w:pStyle w:val="ListBullet"/>
      </w:pPr>
      <w:r>
        <w:t>Courses</w:t>
      </w:r>
    </w:p>
    <w:p>
      <w:pPr>
        <w:pStyle w:val="ListBullet"/>
      </w:pPr>
      <w:r>
        <w:t>Revenue</w:t>
      </w:r>
    </w:p>
    <w:p>
      <w:pPr>
        <w:pStyle w:val="ListBullet"/>
      </w:pPr>
      <w:r>
        <w:t>MRR/ARR where applicable</w:t>
      </w:r>
    </w:p>
    <w:p>
      <w:pPr>
        <w:pStyle w:val="ListBullet"/>
      </w:pPr>
      <w:r>
        <w:t>Renewals</w:t>
      </w:r>
    </w:p>
    <w:p>
      <w:pPr>
        <w:pStyle w:val="ListBullet"/>
      </w:pPr>
      <w:r>
        <w:t>Churn</w:t>
      </w:r>
    </w:p>
    <w:p>
      <w:pPr>
        <w:pStyle w:val="ListBullet"/>
      </w:pPr>
      <w:r>
        <w:t>Course sales</w:t>
      </w:r>
    </w:p>
    <w:p>
      <w:pPr>
        <w:pStyle w:val="ListBullet"/>
      </w:pPr>
      <w:r>
        <w:t>Webinars</w:t>
      </w:r>
    </w:p>
    <w:p>
      <w:pPr>
        <w:pStyle w:val="ListBullet"/>
      </w:pPr>
      <w:r>
        <w:t>Exams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Support/device events</w:t>
      </w:r>
    </w:p>
    <w:p>
      <w:pPr>
        <w:pStyle w:val="ListBullet"/>
      </w:pPr>
      <w:r>
        <w:t>Security alerts</w:t>
      </w:r>
    </w:p>
    <w:p>
      <w:pPr>
        <w:pStyle w:val="Heading1"/>
      </w:pPr>
      <w:r>
        <w:t>40.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5112"/>
            <w:vAlign w:val="center"/>
          </w:tcPr>
          <w:p>
            <w:r>
              <w:t>Learner</w:t>
            </w:r>
          </w:p>
        </w:tc>
        <w:tc>
          <w:tcPr>
            <w:tcW w:type="dxa" w:w="5112"/>
            <w:vAlign w:val="center"/>
          </w:tcPr>
          <w:p>
            <w:r>
              <w:t>Learning hours, completion, scores, streaks, progress, skills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</w:t>
            </w:r>
          </w:p>
        </w:tc>
        <w:tc>
          <w:tcPr>
            <w:tcW w:type="dxa" w:w="5112"/>
            <w:vAlign w:val="center"/>
          </w:tcPr>
          <w:p>
            <w:r>
              <w:t>Enrollment, completion, watch time, drop-off, rating, revenue</w:t>
            </w:r>
          </w:p>
        </w:tc>
      </w:tr>
      <w:tr>
        <w:tc>
          <w:tcPr>
            <w:tcW w:type="dxa" w:w="5112"/>
            <w:vAlign w:val="center"/>
          </w:tcPr>
          <w:p>
            <w:r>
              <w:t>Instructor</w:t>
            </w:r>
          </w:p>
        </w:tc>
        <w:tc>
          <w:tcPr>
            <w:tcW w:type="dxa" w:w="5112"/>
            <w:vAlign w:val="center"/>
          </w:tcPr>
          <w:p>
            <w:r>
              <w:t>Students, revenue, ratings, engagement, content performance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Subscription</w:t>
            </w:r>
          </w:p>
        </w:tc>
        <w:tc>
          <w:tcPr>
            <w:tcW w:type="dxa" w:w="5112"/>
            <w:vAlign w:val="center"/>
          </w:tcPr>
          <w:p>
            <w:r>
              <w:t>New subscriptions, renewals, cancellations, churn, plan mix</w:t>
            </w:r>
          </w:p>
        </w:tc>
      </w:tr>
      <w:tr>
        <w:tc>
          <w:tcPr>
            <w:tcW w:type="dxa" w:w="5112"/>
            <w:vAlign w:val="center"/>
          </w:tcPr>
          <w:p>
            <w:r>
              <w:t>Exam</w:t>
            </w:r>
          </w:p>
        </w:tc>
        <w:tc>
          <w:tcPr>
            <w:tcW w:type="dxa" w:w="5112"/>
            <w:vAlign w:val="center"/>
          </w:tcPr>
          <w:p>
            <w:r>
              <w:t>Attempts, pass rate, question performance, score distribution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Webinar/Event</w:t>
            </w:r>
          </w:p>
        </w:tc>
        <w:tc>
          <w:tcPr>
            <w:tcW w:type="dxa" w:w="5112"/>
            <w:vAlign w:val="center"/>
          </w:tcPr>
          <w:p>
            <w:r>
              <w:t>Registrations, attendance, conversion, feedback</w:t>
            </w:r>
          </w:p>
        </w:tc>
      </w:tr>
      <w:tr>
        <w:tc>
          <w:tcPr>
            <w:tcW w:type="dxa" w:w="5112"/>
            <w:vAlign w:val="center"/>
          </w:tcPr>
          <w:p>
            <w:r>
              <w:t>Platform</w:t>
            </w:r>
          </w:p>
        </w:tc>
        <w:tc>
          <w:tcPr>
            <w:tcW w:type="dxa" w:w="5112"/>
            <w:vAlign w:val="center"/>
          </w:tcPr>
          <w:p>
            <w:r>
              <w:t>Users, revenue, active users, content, traffic, conversion</w:t>
            </w:r>
          </w:p>
        </w:tc>
      </w:tr>
    </w:tbl>
    <w:p>
      <w:pPr>
        <w:pStyle w:val="Heading1"/>
      </w:pPr>
      <w:r>
        <w:t>41. Notification Engine</w:t>
      </w:r>
    </w:p>
    <w:p>
      <w:pPr>
        <w:pStyle w:val="ListBullet"/>
      </w:pPr>
      <w:r>
        <w:t>Push</w:t>
      </w:r>
    </w:p>
    <w:p>
      <w:pPr>
        <w:pStyle w:val="ListBullet"/>
      </w:pPr>
      <w:r>
        <w:t>Email</w:t>
      </w:r>
    </w:p>
    <w:p>
      <w:pPr>
        <w:pStyle w:val="ListBullet"/>
      </w:pPr>
      <w:r>
        <w:t>SMS</w:t>
      </w:r>
    </w:p>
    <w:p>
      <w:pPr>
        <w:pStyle w:val="ListBullet"/>
      </w:pPr>
      <w:r>
        <w:t>In-app</w:t>
      </w:r>
    </w:p>
    <w:p>
      <w:pPr>
        <w:pStyle w:val="ListBullet"/>
      </w:pPr>
      <w:r>
        <w:t>WhatsApp integration where supported and appropriate</w:t>
      </w:r>
    </w:p>
    <w:p>
      <w:pPr>
        <w:pStyle w:val="ListBullet"/>
      </w:pPr>
      <w:r>
        <w:t>Enrollment</w:t>
      </w:r>
    </w:p>
    <w:p>
      <w:pPr>
        <w:pStyle w:val="ListBullet"/>
      </w:pPr>
      <w:r>
        <w:t>Payment</w:t>
      </w:r>
    </w:p>
    <w:p>
      <w:pPr>
        <w:pStyle w:val="ListBullet"/>
      </w:pPr>
      <w:r>
        <w:t>Renewal</w:t>
      </w:r>
    </w:p>
    <w:p>
      <w:pPr>
        <w:pStyle w:val="ListBullet"/>
      </w:pPr>
      <w:r>
        <w:t>Exam reminder</w:t>
      </w:r>
    </w:p>
    <w:p>
      <w:pPr>
        <w:pStyle w:val="ListBullet"/>
      </w:pPr>
      <w:r>
        <w:t>Assignment deadline</w:t>
      </w:r>
    </w:p>
    <w:p>
      <w:pPr>
        <w:pStyle w:val="ListBullet"/>
      </w:pPr>
      <w:r>
        <w:t>Webinar reminder</w:t>
      </w:r>
    </w:p>
    <w:p>
      <w:pPr>
        <w:pStyle w:val="ListBullet"/>
      </w:pPr>
      <w:r>
        <w:t>Certificate issued</w:t>
      </w:r>
    </w:p>
    <w:p>
      <w:pPr>
        <w:pStyle w:val="ListBullet"/>
      </w:pPr>
      <w:r>
        <w:t>Course update</w:t>
      </w:r>
    </w:p>
    <w:p>
      <w:pPr>
        <w:pStyle w:val="ListBullet"/>
      </w:pPr>
      <w:r>
        <w:t>Recommendation</w:t>
      </w:r>
    </w:p>
    <w:p>
      <w:pPr>
        <w:pStyle w:val="Heading1"/>
      </w:pPr>
      <w:r>
        <w:t>42. Search</w:t>
      </w:r>
    </w:p>
    <w:p>
      <w:pPr>
        <w:pStyle w:val="ListBullet"/>
      </w:pPr>
      <w:r>
        <w:t>Global search for courses, instructors, topics, webinars, events and learning paths.</w:t>
      </w:r>
    </w:p>
    <w:p>
      <w:pPr>
        <w:pStyle w:val="ListBullet"/>
      </w:pPr>
      <w:r>
        <w:t>Filters for price, rating, level, duration, language, category, subscription eligibility, certificate and live/recorded.</w:t>
      </w:r>
    </w:p>
    <w:p>
      <w:pPr>
        <w:pStyle w:val="ListBullet"/>
      </w:pPr>
      <w:r>
        <w:t>Search should support relevance ranking and typo tolerance.</w:t>
      </w:r>
    </w:p>
    <w:p>
      <w:pPr>
        <w:pStyle w:val="Heading1"/>
      </w:pPr>
      <w:r>
        <w:t>43. Reviews, Ratings &amp; Community</w:t>
      </w:r>
    </w:p>
    <w:p>
      <w:pPr>
        <w:pStyle w:val="ListBullet"/>
      </w:pPr>
      <w:r>
        <w:t>Course rating and review.</w:t>
      </w:r>
    </w:p>
    <w:p>
      <w:pPr>
        <w:pStyle w:val="ListBullet"/>
      </w:pPr>
      <w:r>
        <w:t>Instructor rating where enabled.</w:t>
      </w:r>
    </w:p>
    <w:p>
      <w:pPr>
        <w:pStyle w:val="ListBullet"/>
      </w:pPr>
      <w:r>
        <w:t>Course discussion forum.</w:t>
      </w:r>
    </w:p>
    <w:p>
      <w:pPr>
        <w:pStyle w:val="ListBullet"/>
      </w:pPr>
      <w:r>
        <w:t>Questions and answers.</w:t>
      </w:r>
    </w:p>
    <w:p>
      <w:pPr>
        <w:pStyle w:val="ListBullet"/>
      </w:pPr>
      <w:r>
        <w:t>Upvotes.</w:t>
      </w:r>
    </w:p>
    <w:p>
      <w:pPr>
        <w:pStyle w:val="ListBullet"/>
      </w:pPr>
      <w:r>
        <w:t>Moderation.</w:t>
      </w:r>
    </w:p>
    <w:p>
      <w:pPr>
        <w:pStyle w:val="ListBullet"/>
      </w:pPr>
      <w:r>
        <w:t>AI duplicate-question detection and discussion summaries as an advanced feature.</w:t>
      </w:r>
    </w:p>
    <w:p>
      <w:pPr>
        <w:pStyle w:val="Heading1"/>
      </w:pPr>
      <w:r>
        <w:t>44. Gamification</w:t>
      </w:r>
    </w:p>
    <w:p>
      <w:pPr>
        <w:pStyle w:val="ListBullet"/>
      </w:pPr>
      <w:r>
        <w:t>Points</w:t>
      </w:r>
    </w:p>
    <w:p>
      <w:pPr>
        <w:pStyle w:val="ListBullet"/>
      </w:pPr>
      <w:r>
        <w:t>Badges</w:t>
      </w:r>
    </w:p>
    <w:p>
      <w:pPr>
        <w:pStyle w:val="ListBullet"/>
      </w:pPr>
      <w:r>
        <w:t>Streaks</w:t>
      </w:r>
    </w:p>
    <w:p>
      <w:pPr>
        <w:pStyle w:val="ListBullet"/>
      </w:pPr>
      <w:r>
        <w:t>Levels</w:t>
      </w:r>
    </w:p>
    <w:p>
      <w:pPr>
        <w:pStyle w:val="ListBullet"/>
      </w:pPr>
      <w:r>
        <w:t>Leaderboards</w:t>
      </w:r>
    </w:p>
    <w:p>
      <w:pPr>
        <w:pStyle w:val="ListBullet"/>
      </w:pPr>
      <w:r>
        <w:t>Completion badges</w:t>
      </w:r>
    </w:p>
    <w:p>
      <w:pPr>
        <w:pStyle w:val="ListBullet"/>
      </w:pPr>
      <w:r>
        <w:t>Assessment badges</w:t>
      </w:r>
    </w:p>
    <w:p>
      <w:pPr>
        <w:pStyle w:val="ListBullet"/>
      </w:pPr>
      <w:r>
        <w:t>Event participation badges</w:t>
      </w:r>
    </w:p>
    <w:p>
      <w:pPr>
        <w:pStyle w:val="Heading1"/>
      </w:pPr>
      <w:r>
        <w:t>45. Content Security</w:t>
      </w:r>
    </w:p>
    <w:p>
      <w:pPr>
        <w:pStyle w:val="ListBullet"/>
      </w:pPr>
      <w:r>
        <w:t>Signed URLs/tokens for protected video.</w:t>
      </w:r>
    </w:p>
    <w:p>
      <w:pPr>
        <w:pStyle w:val="ListBullet"/>
      </w:pPr>
      <w:r>
        <w:t>CDN access controls.</w:t>
      </w:r>
    </w:p>
    <w:p>
      <w:pPr>
        <w:pStyle w:val="ListBullet"/>
      </w:pPr>
      <w:r>
        <w:t>Encryption at rest.</w:t>
      </w:r>
    </w:p>
    <w:p>
      <w:pPr>
        <w:pStyle w:val="ListBullet"/>
      </w:pPr>
      <w:r>
        <w:t>Encrypted offline content.</w:t>
      </w:r>
    </w:p>
    <w:p>
      <w:pPr>
        <w:pStyle w:val="ListBullet"/>
      </w:pPr>
      <w:r>
        <w:t>Device-bound offline licenses.</w:t>
      </w:r>
    </w:p>
    <w:p>
      <w:pPr>
        <w:pStyle w:val="ListBullet"/>
      </w:pPr>
      <w:r>
        <w:t>Watermarking options.</w:t>
      </w:r>
    </w:p>
    <w:p>
      <w:pPr>
        <w:pStyle w:val="ListBullet"/>
      </w:pPr>
      <w:r>
        <w:t>Concurrent-session controls.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Audit logging.</w:t>
      </w:r>
    </w:p>
    <w:p>
      <w:pPr>
        <w:pStyle w:val="ListBullet"/>
      </w:pPr>
      <w:r>
        <w:t>Content download policy by course/plan.</w:t>
      </w:r>
    </w:p>
    <w:p>
      <w:pPr>
        <w:pStyle w:val="Heading1"/>
      </w:pPr>
      <w:r>
        <w:t>46. Data Security &amp; Privacy</w:t>
      </w:r>
    </w:p>
    <w:p>
      <w:pPr>
        <w:pStyle w:val="ListBullet"/>
      </w:pPr>
      <w:r>
        <w:t>Encryption in transit and at rest.</w:t>
      </w:r>
    </w:p>
    <w:p>
      <w:pPr>
        <w:pStyle w:val="ListBullet"/>
      </w:pPr>
      <w:r>
        <w:t>Secure password hashing.</w:t>
      </w:r>
    </w:p>
    <w:p>
      <w:pPr>
        <w:pStyle w:val="ListBullet"/>
      </w:pPr>
      <w:r>
        <w:t>RBAC.</w:t>
      </w:r>
    </w:p>
    <w:p>
      <w:pPr>
        <w:pStyle w:val="ListBullet"/>
      </w:pPr>
      <w:r>
        <w:t>MFA for privileged roles.</w:t>
      </w:r>
    </w:p>
    <w:p>
      <w:pPr>
        <w:pStyle w:val="ListBullet"/>
      </w:pPr>
      <w:r>
        <w:t>Audit logs.</w:t>
      </w:r>
    </w:p>
    <w:p>
      <w:pPr>
        <w:pStyle w:val="ListBullet"/>
      </w:pPr>
      <w:r>
        <w:t>Secrets management.</w:t>
      </w:r>
    </w:p>
    <w:p>
      <w:pPr>
        <w:pStyle w:val="ListBullet"/>
      </w:pPr>
      <w:r>
        <w:t>Backups.</w:t>
      </w:r>
    </w:p>
    <w:p>
      <w:pPr>
        <w:pStyle w:val="ListBullet"/>
      </w:pPr>
      <w:r>
        <w:t>Disaster recovery.</w:t>
      </w:r>
    </w:p>
    <w:p>
      <w:pPr>
        <w:pStyle w:val="ListBullet"/>
      </w:pPr>
      <w:r>
        <w:t>API input validation.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Data retention/deletion workflows.</w:t>
      </w:r>
    </w:p>
    <w:p>
      <w:pPr>
        <w:pStyle w:val="ListBullet"/>
      </w:pPr>
      <w:r>
        <w:t>Privacy and consent controls appropriate to jurisdiction and customer requirements.</w:t>
      </w:r>
    </w:p>
    <w:p>
      <w:pPr>
        <w:pStyle w:val="Heading1"/>
      </w:pPr>
      <w:r>
        <w:t>47. High-Level Architecture</w:t>
      </w:r>
    </w:p>
    <w:p>
      <w:pPr>
        <w:jc w:val="left"/>
      </w:pPr>
      <w:r>
        <w:rPr>
          <w:b w:val="0"/>
        </w:rPr>
        <w:t>Web + Mobile + Admin + Instructor + Organization → API Gateway → Identity / Commerce / Learning / Video / Exam / Event / AI Services → PostgreSQL + Redis + Object Storage + Search + CDN.</w:t>
      </w:r>
    </w:p>
    <w:p>
      <w:pPr>
        <w:jc w:val="left"/>
      </w:pPr>
      <w:r>
        <w:rPr>
          <w:b w:val="0"/>
        </w:rPr>
        <w:t>AI services should be separated from the core transaction system so AI failures do not prevent essential enrollment, payment or learning operations.</w:t>
      </w:r>
    </w:p>
    <w:p>
      <w:pPr>
        <w:pStyle w:val="Heading1"/>
      </w:pPr>
      <w:r>
        <w:t>48. Core Database Entities</w:t>
      </w:r>
    </w:p>
    <w:p>
      <w:pPr>
        <w:pStyle w:val="ListBullet"/>
      </w:pPr>
      <w:r>
        <w:t>users, roles, permissions, user_roles</w:t>
      </w:r>
    </w:p>
    <w:p>
      <w:pPr>
        <w:pStyle w:val="ListBullet"/>
      </w:pPr>
      <w:r>
        <w:t>students, instructors, organizations</w:t>
      </w:r>
    </w:p>
    <w:p>
      <w:pPr>
        <w:pStyle w:val="ListBullet"/>
      </w:pPr>
      <w:r>
        <w:t>courses, course_sections, course_lectures, course_resources</w:t>
      </w:r>
    </w:p>
    <w:p>
      <w:pPr>
        <w:pStyle w:val="ListBullet"/>
      </w:pPr>
      <w:r>
        <w:t>videos, video_assets, video_transcripts</w:t>
      </w:r>
    </w:p>
    <w:p>
      <w:pPr>
        <w:pStyle w:val="ListBullet"/>
      </w:pPr>
      <w:r>
        <w:t>enrollments, subscriptions, subscription_plans, subscription_transactions</w:t>
      </w:r>
    </w:p>
    <w:p>
      <w:pPr>
        <w:pStyle w:val="ListBullet"/>
      </w:pPr>
      <w:r>
        <w:t>orders, payments, refunds, invoices, coupons</w:t>
      </w:r>
    </w:p>
    <w:p>
      <w:pPr>
        <w:pStyle w:val="ListBullet"/>
      </w:pPr>
      <w:r>
        <w:t>quizzes, questions, question_options, question_banks</w:t>
      </w:r>
    </w:p>
    <w:p>
      <w:pPr>
        <w:pStyle w:val="ListBullet"/>
      </w:pPr>
      <w:r>
        <w:t>exams, exam_attempts, exam_answers</w:t>
      </w:r>
    </w:p>
    <w:p>
      <w:pPr>
        <w:pStyle w:val="ListBullet"/>
      </w:pPr>
      <w:r>
        <w:t>assignments, submissions, evaluations</w:t>
      </w:r>
    </w:p>
    <w:p>
      <w:pPr>
        <w:pStyle w:val="ListBullet"/>
      </w:pPr>
      <w:r>
        <w:t>webinars, webinar_registrations, events, event_registrations</w:t>
      </w:r>
    </w:p>
    <w:p>
      <w:pPr>
        <w:pStyle w:val="ListBullet"/>
      </w:pPr>
      <w:r>
        <w:t>live_classes, attendance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reviews, ratings, discussions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ai_conversations, ai_recommendations, ai_evaluations</w:t>
      </w:r>
    </w:p>
    <w:p>
      <w:pPr>
        <w:pStyle w:val="ListBullet"/>
      </w:pPr>
      <w:r>
        <w:t>devices, device_licenses, device_events</w:t>
      </w:r>
    </w:p>
    <w:p>
      <w:pPr>
        <w:pStyle w:val="ListBullet"/>
      </w:pPr>
      <w:r>
        <w:t>audit_logs</w:t>
      </w:r>
    </w:p>
    <w:p>
      <w:pPr>
        <w:pStyle w:val="Heading1"/>
      </w:pPr>
      <w:r>
        <w:t>49. Device Data Model</w:t>
      </w:r>
    </w:p>
    <w:p>
      <w:pPr>
        <w:jc w:val="left"/>
      </w:pPr>
      <w:r>
        <w:rPr>
          <w:b w:val="0"/>
        </w:rPr>
        <w:t>Suggested entities: devices(device_id, user_id, platform, device_name, registered_at, last_seen_at, status), device_licenses(device_id, entitlement, license_expiry, offline_policy), device_events(user_id, device_id, event_type, timestamp, metadata).</w:t>
      </w:r>
    </w:p>
    <w:p>
      <w:pPr>
        <w:jc w:val="left"/>
      </w:pPr>
      <w:r>
        <w:rPr>
          <w:b w:val="0"/>
        </w:rPr>
        <w:t>Unique constraint: maximum two active registered devices per learner account. The enforcement should be implemented server-side, not only in the client.</w:t>
      </w:r>
    </w:p>
    <w:p>
      <w:pPr>
        <w:pStyle w:val="Heading1"/>
      </w:pPr>
      <w:r>
        <w:t>50. API Architecture</w:t>
      </w:r>
    </w:p>
    <w:p>
      <w:pPr>
        <w:pStyle w:val="ListBullet"/>
      </w:pPr>
      <w:r>
        <w:t>REST APIs with versioning, e.g. /api/v1/.</w:t>
      </w:r>
    </w:p>
    <w:p>
      <w:pPr>
        <w:pStyle w:val="ListBullet"/>
      </w:pPr>
      <w:r>
        <w:t>OpenAPI/Swagger documentation.</w:t>
      </w:r>
    </w:p>
    <w:p>
      <w:pPr>
        <w:pStyle w:val="ListBullet"/>
      </w:pPr>
      <w:r>
        <w:t>JWT/OAuth token validation.</w:t>
      </w:r>
    </w:p>
    <w:p>
      <w:pPr>
        <w:pStyle w:val="ListBullet"/>
      </w:pPr>
      <w:r>
        <w:t>Standard response/error schema.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Idempotency for payment and critical transaction endpoints.</w:t>
      </w:r>
    </w:p>
    <w:p>
      <w:pPr>
        <w:pStyle w:val="ListBullet"/>
      </w:pPr>
      <w:r>
        <w:t>Webhook verification.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Correlation/request IDs for troubleshooting.</w:t>
      </w:r>
    </w:p>
    <w:p>
      <w:pPr>
        <w:pStyle w:val="Heading1"/>
      </w:pPr>
      <w:r>
        <w:t>51.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5112"/>
            <w:vAlign w:val="center"/>
          </w:tcPr>
          <w:p>
            <w:r>
              <w:t>Web</w:t>
            </w:r>
          </w:p>
        </w:tc>
        <w:tc>
          <w:tcPr>
            <w:tcW w:type="dxa" w:w="5112"/>
            <w:vAlign w:val="center"/>
          </w:tcPr>
          <w:p>
            <w:r>
              <w:t>React + TypeScript + Tailwind/CSS</w:t>
            </w:r>
          </w:p>
        </w:tc>
      </w:tr>
      <w:tr>
        <w:tc>
          <w:tcPr>
            <w:tcW w:type="dxa" w:w="5112"/>
            <w:vAlign w:val="center"/>
          </w:tcPr>
          <w:p>
            <w:r>
              <w:t>Mobile</w:t>
            </w:r>
          </w:p>
        </w:tc>
        <w:tc>
          <w:tcPr>
            <w:tcW w:type="dxa" w:w="5112"/>
            <w:vAlign w:val="center"/>
          </w:tcPr>
          <w:p>
            <w:r>
              <w:t>Flutter/Dart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Backend</w:t>
            </w:r>
          </w:p>
        </w:tc>
        <w:tc>
          <w:tcPr>
            <w:tcW w:type="dxa" w:w="5112"/>
            <w:vAlign w:val="center"/>
          </w:tcPr>
          <w:p>
            <w:r>
              <w:t>Node.js + NestJS</w:t>
            </w:r>
          </w:p>
        </w:tc>
      </w:tr>
      <w:tr>
        <w:tc>
          <w:tcPr>
            <w:tcW w:type="dxa" w:w="5112"/>
            <w:vAlign w:val="center"/>
          </w:tcPr>
          <w:p>
            <w:r>
              <w:t>AI Services</w:t>
            </w:r>
          </w:p>
        </w:tc>
        <w:tc>
          <w:tcPr>
            <w:tcW w:type="dxa" w:w="5112"/>
            <w:vAlign w:val="center"/>
          </w:tcPr>
          <w:p>
            <w:r>
              <w:t>Python + FastAPI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Database</w:t>
            </w:r>
          </w:p>
        </w:tc>
        <w:tc>
          <w:tcPr>
            <w:tcW w:type="dxa" w:w="5112"/>
            <w:vAlign w:val="center"/>
          </w:tcPr>
          <w:p>
            <w:r>
              <w:t>PostgreSQL</w:t>
            </w:r>
          </w:p>
        </w:tc>
      </w:tr>
      <w:tr>
        <w:tc>
          <w:tcPr>
            <w:tcW w:type="dxa" w:w="5112"/>
            <w:vAlign w:val="center"/>
          </w:tcPr>
          <w:p>
            <w:r>
              <w:t>Cache/Queues</w:t>
            </w:r>
          </w:p>
        </w:tc>
        <w:tc>
          <w:tcPr>
            <w:tcW w:type="dxa" w:w="5112"/>
            <w:vAlign w:val="center"/>
          </w:tcPr>
          <w:p>
            <w:r>
              <w:t>Redis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Search</w:t>
            </w:r>
          </w:p>
        </w:tc>
        <w:tc>
          <w:tcPr>
            <w:tcW w:type="dxa" w:w="5112"/>
            <w:vAlign w:val="center"/>
          </w:tcPr>
          <w:p>
            <w:r>
              <w:t>OpenSearch/Elasticsearch</w:t>
            </w:r>
          </w:p>
        </w:tc>
      </w:tr>
      <w:tr>
        <w:tc>
          <w:tcPr>
            <w:tcW w:type="dxa" w:w="5112"/>
            <w:vAlign w:val="center"/>
          </w:tcPr>
          <w:p>
            <w:r>
              <w:t>Object Storage</w:t>
            </w:r>
          </w:p>
        </w:tc>
        <w:tc>
          <w:tcPr>
            <w:tcW w:type="dxa" w:w="5112"/>
            <w:vAlign w:val="center"/>
          </w:tcPr>
          <w:p>
            <w:r>
              <w:t>AWS S3/Azure Blob or equivalent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Video Processing</w:t>
            </w:r>
          </w:p>
        </w:tc>
        <w:tc>
          <w:tcPr>
            <w:tcW w:type="dxa" w:w="5112"/>
            <w:vAlign w:val="center"/>
          </w:tcPr>
          <w:p>
            <w:r>
              <w:t>FFmpeg + HLS/DASH + CDN</w:t>
            </w:r>
          </w:p>
        </w:tc>
      </w:tr>
      <w:tr>
        <w:tc>
          <w:tcPr>
            <w:tcW w:type="dxa" w:w="5112"/>
            <w:vAlign w:val="center"/>
          </w:tcPr>
          <w:p>
            <w:r>
              <w:t>AI/RAG</w:t>
            </w:r>
          </w:p>
        </w:tc>
        <w:tc>
          <w:tcPr>
            <w:tcW w:type="dxa" w:w="5112"/>
            <w:vAlign w:val="center"/>
          </w:tcPr>
          <w:p>
            <w:r>
              <w:t>LLM + embeddings + vector database</w:t>
            </w:r>
          </w:p>
        </w:tc>
      </w:tr>
      <w:tr>
        <w:tc>
          <w:tcPr>
            <w:tcW w:type="dxa" w:w="5112"/>
            <w:vAlign w:val="center"/>
          </w:tcPr>
          <w:p>
            <w:r>
              <w:t>OCR</w:t>
            </w:r>
          </w:p>
        </w:tc>
        <w:tc>
          <w:tcPr>
            <w:tcW w:type="dxa" w:w="5112"/>
            <w:vAlign w:val="center"/>
          </w:tcPr>
          <w:p>
            <w:r>
              <w:t>Python/OpenCV + OCR engine</w:t>
            </w:r>
          </w:p>
        </w:tc>
      </w:tr>
      <w:tr>
        <w:tc>
          <w:tcPr>
            <w:tcW w:type="dxa" w:w="5112"/>
            <w:vAlign w:val="center"/>
          </w:tcPr>
          <w:p>
            <w:r>
              <w:t>Speech</w:t>
            </w:r>
          </w:p>
        </w:tc>
        <w:tc>
          <w:tcPr>
            <w:tcW w:type="dxa" w:w="5112"/>
            <w:vAlign w:val="center"/>
          </w:tcPr>
          <w:p>
            <w:r>
              <w:t>Speech-to-text 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Deployment</w:t>
            </w:r>
          </w:p>
        </w:tc>
        <w:tc>
          <w:tcPr>
            <w:tcW w:type="dxa" w:w="5112"/>
            <w:vAlign w:val="center"/>
          </w:tcPr>
          <w:p>
            <w:r>
              <w:t>Docker + Nginx; Kubernetes as scale-up option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CI/CD</w:t>
            </w:r>
          </w:p>
        </w:tc>
        <w:tc>
          <w:tcPr>
            <w:tcW w:type="dxa" w:w="5112"/>
            <w:vAlign w:val="center"/>
          </w:tcPr>
          <w:p>
            <w:r>
              <w:t>GitHub/GitLab CI or equivalent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API Documentation</w:t>
            </w:r>
          </w:p>
        </w:tc>
        <w:tc>
          <w:tcPr>
            <w:tcW w:type="dxa" w:w="5112"/>
            <w:vAlign w:val="center"/>
          </w:tcPr>
          <w:p>
            <w:r>
              <w:t>OpenAPI/Swagger</w:t>
            </w:r>
          </w:p>
        </w:tc>
      </w:tr>
    </w:tbl>
    <w:p>
      <w:pPr>
        <w:pStyle w:val="Heading1"/>
      </w:pPr>
      <w:r>
        <w:t>52.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t>Typical learner API responses should target sub-2-second response under normal load, excluding long-running processing.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Scalability</w:t>
            </w:r>
          </w:p>
        </w:tc>
        <w:tc>
          <w:tcPr>
            <w:tcW w:type="dxa" w:w="5112"/>
            <w:vAlign w:val="center"/>
          </w:tcPr>
          <w:p>
            <w:r>
              <w:t>Architecture must support horizontal scaling of API and worker services.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Availability</w:t>
            </w:r>
          </w:p>
        </w:tc>
        <w:tc>
          <w:tcPr>
            <w:tcW w:type="dxa" w:w="5112"/>
            <w:vAlign w:val="center"/>
          </w:tcPr>
          <w:p>
            <w:r>
              <w:t>Production availability target to be defined by deployment tier; critical commerce/auth services require redundancy.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</w:t>
            </w:r>
          </w:p>
        </w:tc>
        <w:tc>
          <w:tcPr>
            <w:tcW w:type="dxa" w:w="5112"/>
            <w:vAlign w:val="center"/>
          </w:tcPr>
          <w:p>
            <w:r>
              <w:t>OWASP-aligned secure development, authentication, authorization, validation and logging.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Reliability</w:t>
            </w:r>
          </w:p>
        </w:tc>
        <w:tc>
          <w:tcPr>
            <w:tcW w:type="dxa" w:w="5112"/>
            <w:vAlign w:val="center"/>
          </w:tcPr>
          <w:p>
            <w:r>
              <w:t>Payment and enrollment transactions must be idempotent and auditable.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Video</w:t>
            </w:r>
          </w:p>
        </w:tc>
        <w:tc>
          <w:tcPr>
            <w:tcW w:type="dxa" w:w="5112"/>
            <w:vAlign w:val="center"/>
          </w:tcPr>
          <w:p>
            <w:r>
              <w:t>Adaptive streaming and CDN delivery for scalable playback.</w:t>
            </w:r>
          </w:p>
        </w:tc>
      </w:tr>
      <w:tr>
        <w:tc>
          <w:tcPr>
            <w:tcW w:type="dxa" w:w="5112"/>
            <w:vAlign w:val="center"/>
          </w:tcPr>
          <w:p>
            <w:r>
              <w:t>Offline</w:t>
            </w:r>
          </w:p>
        </w:tc>
        <w:tc>
          <w:tcPr>
            <w:tcW w:type="dxa" w:w="5112"/>
            <w:vAlign w:val="center"/>
          </w:tcPr>
          <w:p>
            <w:r>
              <w:t>Secure encrypted offline playback with entitlement synchronization.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Accessibility</w:t>
            </w:r>
          </w:p>
        </w:tc>
        <w:tc>
          <w:tcPr>
            <w:tcW w:type="dxa" w:w="5112"/>
            <w:vAlign w:val="center"/>
          </w:tcPr>
          <w:p>
            <w:r>
              <w:t>Target WCAG-aligned accessible web/mobile experiences.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Observability</w:t>
            </w:r>
          </w:p>
        </w:tc>
        <w:tc>
          <w:tcPr>
            <w:tcW w:type="dxa" w:w="5112"/>
            <w:vAlign w:val="center"/>
          </w:tcPr>
          <w:p>
            <w:r>
              <w:t>Centralized logs, metrics, traces and alerting.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Backup</w:t>
            </w:r>
          </w:p>
        </w:tc>
        <w:tc>
          <w:tcPr>
            <w:tcW w:type="dxa" w:w="5112"/>
            <w:vAlign w:val="center"/>
          </w:tcPr>
          <w:p>
            <w:r>
              <w:t>Automated database and object-storage backup strategy.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Recovery</w:t>
            </w:r>
          </w:p>
        </w:tc>
        <w:tc>
          <w:tcPr>
            <w:tcW w:type="dxa" w:w="5112"/>
            <w:vAlign w:val="center"/>
          </w:tcPr>
          <w:p>
            <w:r>
              <w:t>Documented RPO/RTO targets approved by product owner.</w:t>
            </w:r>
          </w:p>
        </w:tc>
      </w:tr>
    </w:tbl>
    <w:p>
      <w:pPr>
        <w:pStyle w:val="Heading1"/>
      </w:pPr>
      <w:r>
        <w:t>53. Audit &amp; Compliance</w:t>
      </w:r>
    </w:p>
    <w:p>
      <w:pPr>
        <w:pStyle w:val="ListBullet"/>
      </w:pPr>
      <w:r>
        <w:t>Record security-sensitive actions.</w:t>
      </w:r>
    </w:p>
    <w:p>
      <w:pPr>
        <w:pStyle w:val="ListBullet"/>
      </w:pPr>
      <w:r>
        <w:t>Record subscription changes.</w:t>
      </w:r>
    </w:p>
    <w:p>
      <w:pPr>
        <w:pStyle w:val="ListBullet"/>
      </w:pPr>
      <w:r>
        <w:t>Record payment and refund events.</w:t>
      </w:r>
    </w:p>
    <w:p>
      <w:pPr>
        <w:pStyle w:val="ListBullet"/>
      </w:pPr>
      <w:r>
        <w:t>Record device registration/replacement.</w:t>
      </w:r>
    </w:p>
    <w:p>
      <w:pPr>
        <w:pStyle w:val="ListBullet"/>
      </w:pPr>
      <w:r>
        <w:t>Record exam administration changes.</w:t>
      </w:r>
    </w:p>
    <w:p>
      <w:pPr>
        <w:pStyle w:val="ListBullet"/>
      </w:pPr>
      <w:r>
        <w:t>Record content approval/publication.</w:t>
      </w:r>
    </w:p>
    <w:p>
      <w:pPr>
        <w:pStyle w:val="ListBullet"/>
      </w:pPr>
      <w:r>
        <w:t>Record certificate issuance/revocation.</w:t>
      </w:r>
    </w:p>
    <w:p>
      <w:pPr>
        <w:pStyle w:val="ListBullet"/>
      </w:pPr>
      <w:r>
        <w:t>Maintain configurable retention policies.</w:t>
      </w:r>
    </w:p>
    <w:p>
      <w:pPr>
        <w:pStyle w:val="ListBullet"/>
      </w:pPr>
      <w:r>
        <w:t>Provide administrative audit search.</w:t>
      </w:r>
    </w:p>
    <w:p>
      <w:pPr>
        <w:pStyle w:val="Heading1"/>
      </w:pPr>
      <w:r>
        <w:t>54. MVP Scope</w:t>
      </w:r>
    </w:p>
    <w:p>
      <w:pPr>
        <w:pStyle w:val="ListBullet"/>
      </w:pPr>
      <w:r>
        <w:t>Registration/login/RBAC.</w:t>
      </w:r>
    </w:p>
    <w:p>
      <w:pPr>
        <w:pStyle w:val="ListBullet"/>
      </w:pPr>
      <w:r>
        <w:t>Course marketplace.</w:t>
      </w:r>
    </w:p>
    <w:p>
      <w:pPr>
        <w:pStyle w:val="ListBullet"/>
      </w:pPr>
      <w:r>
        <w:t>Instructor course creation.</w:t>
      </w:r>
    </w:p>
    <w:p>
      <w:pPr>
        <w:pStyle w:val="ListBullet"/>
      </w:pPr>
      <w:r>
        <w:t>Video upload and streaming.</w:t>
      </w:r>
    </w:p>
    <w:p>
      <w:pPr>
        <w:pStyle w:val="ListBullet"/>
      </w:pPr>
      <w:r>
        <w:t>Subscription plans.</w:t>
      </w:r>
    </w:p>
    <w:p>
      <w:pPr>
        <w:pStyle w:val="ListBullet"/>
      </w:pPr>
      <w:r>
        <w:t>Individual course purchase.</w:t>
      </w:r>
    </w:p>
    <w:p>
      <w:pPr>
        <w:pStyle w:val="ListBullet"/>
      </w:pPr>
      <w:r>
        <w:t>Payment integration.</w:t>
      </w:r>
    </w:p>
    <w:p>
      <w:pPr>
        <w:pStyle w:val="ListBullet"/>
      </w:pPr>
      <w:r>
        <w:t>Student dashboard.</w:t>
      </w:r>
    </w:p>
    <w:p>
      <w:pPr>
        <w:pStyle w:val="ListBullet"/>
      </w:pPr>
      <w:r>
        <w:t>Instructor dashboard.</w:t>
      </w:r>
    </w:p>
    <w:p>
      <w:pPr>
        <w:pStyle w:val="ListBullet"/>
      </w:pPr>
      <w:r>
        <w:t>Basic quiz/exam.</w:t>
      </w:r>
    </w:p>
    <w:p>
      <w:pPr>
        <w:pStyle w:val="ListBullet"/>
      </w:pPr>
      <w:r>
        <w:t>Certificate.</w:t>
      </w:r>
    </w:p>
    <w:p>
      <w:pPr>
        <w:pStyle w:val="ListBullet"/>
      </w:pPr>
      <w:r>
        <w:t>Admin portal.</w:t>
      </w:r>
    </w:p>
    <w:p>
      <w:pPr>
        <w:pStyle w:val="ListBullet"/>
      </w:pPr>
      <w:r>
        <w:t>Two-device licensing.</w:t>
      </w:r>
    </w:p>
    <w:p>
      <w:pPr>
        <w:pStyle w:val="ListBullet"/>
      </w:pPr>
      <w:r>
        <w:t>Mobile application foundation.</w:t>
      </w:r>
    </w:p>
    <w:p>
      <w:pPr>
        <w:pStyle w:val="Heading1"/>
      </w:pPr>
      <w:r>
        <w:t>55. Phase 2</w:t>
      </w:r>
    </w:p>
    <w:p>
      <w:pPr>
        <w:pStyle w:val="ListBullet"/>
      </w:pPr>
      <w:r>
        <w:t>Secure offline video</w:t>
      </w:r>
    </w:p>
    <w:p>
      <w:pPr>
        <w:pStyle w:val="ListBullet"/>
      </w:pPr>
      <w:r>
        <w:t>AI tutor</w:t>
      </w:r>
    </w:p>
    <w:p>
      <w:pPr>
        <w:pStyle w:val="ListBullet"/>
      </w:pPr>
      <w:r>
        <w:t>AI question generation</w:t>
      </w:r>
    </w:p>
    <w:p>
      <w:pPr>
        <w:pStyle w:val="ListBullet"/>
      </w:pPr>
      <w:r>
        <w:t>Webinars</w:t>
      </w:r>
    </w:p>
    <w:p>
      <w:pPr>
        <w:pStyle w:val="ListBullet"/>
      </w:pPr>
      <w:r>
        <w:t>Events</w:t>
      </w:r>
    </w:p>
    <w:p>
      <w:pPr>
        <w:pStyle w:val="ListBullet"/>
      </w:pPr>
      <w:r>
        <w:t>Live classes</w:t>
      </w:r>
    </w:p>
    <w:p>
      <w:pPr>
        <w:pStyle w:val="ListBullet"/>
      </w:pPr>
      <w:r>
        <w:t>Assignments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Learning paths</w:t>
      </w:r>
    </w:p>
    <w:p>
      <w:pPr>
        <w:pStyle w:val="Heading1"/>
      </w:pPr>
      <w:r>
        <w:t>56. Phase 3</w:t>
      </w:r>
    </w:p>
    <w:p>
      <w:pPr>
        <w:pStyle w:val="ListBullet"/>
      </w:pPr>
      <w:r>
        <w:t>AI skill-gap analysis</w:t>
      </w:r>
    </w:p>
    <w:p>
      <w:pPr>
        <w:pStyle w:val="ListBullet"/>
      </w:pPr>
      <w:r>
        <w:t>AI course creation</w:t>
      </w:r>
    </w:p>
    <w:p>
      <w:pPr>
        <w:pStyle w:val="ListBullet"/>
      </w:pPr>
      <w:r>
        <w:t>AI evaluation</w:t>
      </w:r>
    </w:p>
    <w:p>
      <w:pPr>
        <w:pStyle w:val="ListBullet"/>
      </w:pPr>
      <w:r>
        <w:t>Corporate LMS</w:t>
      </w:r>
    </w:p>
    <w:p>
      <w:pPr>
        <w:pStyle w:val="ListBullet"/>
      </w:pPr>
      <w:r>
        <w:t>Advanced recommendations</w:t>
      </w:r>
    </w:p>
    <w:p>
      <w:pPr>
        <w:pStyle w:val="ListBullet"/>
      </w:pPr>
      <w:r>
        <w:t>Gamification</w:t>
      </w:r>
    </w:p>
    <w:p>
      <w:pPr>
        <w:pStyle w:val="ListBullet"/>
      </w:pPr>
      <w:r>
        <w:t>Multi-language</w:t>
      </w:r>
    </w:p>
    <w:p>
      <w:pPr>
        <w:pStyle w:val="ListBullet"/>
      </w:pPr>
      <w:r>
        <w:t>Advanced proctoring</w:t>
      </w:r>
    </w:p>
    <w:p>
      <w:pPr>
        <w:pStyle w:val="ListBullet"/>
      </w:pPr>
      <w:r>
        <w:t>Advanced DRM/content security</w:t>
      </w:r>
    </w:p>
    <w:p>
      <w:pPr>
        <w:pStyle w:val="Heading1"/>
      </w:pPr>
      <w:r>
        <w:t>57. Project 1002 – 10 Student / 5 Team Modular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Team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Students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Ownership</w:t>
            </w:r>
          </w:p>
        </w:tc>
      </w:tr>
      <w:tr>
        <w:tc>
          <w:tcPr>
            <w:tcW w:type="dxa" w:w="2556"/>
            <w:vAlign w:val="center"/>
          </w:tcPr>
          <w:p>
            <w:r>
              <w:t>Team 1</w:t>
            </w:r>
          </w:p>
        </w:tc>
        <w:tc>
          <w:tcPr>
            <w:tcW w:type="dxa" w:w="2556"/>
            <w:vAlign w:val="center"/>
          </w:tcPr>
          <w:p>
            <w:r>
              <w:t>AI-LMS Identity, Subscription &amp; Commerce Engine</w:t>
            </w:r>
          </w:p>
        </w:tc>
        <w:tc>
          <w:tcPr>
            <w:tcW w:type="dxa" w:w="2556"/>
            <w:vAlign w:val="center"/>
          </w:tcPr>
          <w:p>
            <w:r>
              <w:t>2</w:t>
            </w:r>
          </w:p>
        </w:tc>
        <w:tc>
          <w:tcPr>
            <w:tcW w:type="dxa" w:w="2556"/>
            <w:vAlign w:val="center"/>
          </w:tcPr>
          <w:p>
            <w:r>
              <w:t>Identity, authentication, RBAC, subscriptions, payments, orders, coupons, device licensing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Team 2</w:t>
            </w:r>
          </w:p>
        </w:tc>
        <w:tc>
          <w:tcPr>
            <w:tcW w:type="dxa" w:w="2556"/>
            <w:vAlign w:val="center"/>
          </w:tcPr>
          <w:p>
            <w:r>
              <w:t>Intelligent Course &amp; Video Learning Engine</w:t>
            </w:r>
          </w:p>
        </w:tc>
        <w:tc>
          <w:tcPr>
            <w:tcW w:type="dxa" w:w="2556"/>
            <w:vAlign w:val="center"/>
          </w:tcPr>
          <w:p>
            <w:r>
              <w:t>2</w:t>
            </w:r>
          </w:p>
        </w:tc>
        <w:tc>
          <w:tcPr>
            <w:tcW w:type="dxa" w:w="2556"/>
            <w:vAlign w:val="center"/>
          </w:tcPr>
          <w:p>
            <w:r>
              <w:t>Course authoring, video, streaming, offline learning, content processing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Team 3</w:t>
            </w:r>
          </w:p>
        </w:tc>
        <w:tc>
          <w:tcPr>
            <w:tcW w:type="dxa" w:w="2556"/>
            <w:vAlign w:val="center"/>
          </w:tcPr>
          <w:p>
            <w:r>
              <w:t>AI Assessment, Examination &amp; Certification Engine</w:t>
            </w:r>
          </w:p>
        </w:tc>
        <w:tc>
          <w:tcPr>
            <w:tcW w:type="dxa" w:w="2556"/>
            <w:vAlign w:val="center"/>
          </w:tcPr>
          <w:p>
            <w:r>
              <w:t>2</w:t>
            </w:r>
          </w:p>
        </w:tc>
        <w:tc>
          <w:tcPr>
            <w:tcW w:type="dxa" w:w="2556"/>
            <w:vAlign w:val="center"/>
          </w:tcPr>
          <w:p>
            <w:r>
              <w:t>Question bank, quizzes, exams, assignments, AI evaluation, certificates</w:t>
            </w:r>
          </w:p>
        </w:tc>
      </w:tr>
      <w:tr>
        <w:tc>
          <w:tcPr>
            <w:tcW w:type="dxa" w:w="2556"/>
            <w:vAlign w:val="center"/>
          </w:tcPr>
          <w:p>
            <w:r>
              <w:t>Team 4</w:t>
            </w:r>
          </w:p>
        </w:tc>
        <w:tc>
          <w:tcPr>
            <w:tcW w:type="dxa" w:w="2556"/>
            <w:vAlign w:val="center"/>
          </w:tcPr>
          <w:p>
            <w:r>
              <w:t>Webinar, Events &amp; Live Learning Management Platform</w:t>
            </w:r>
          </w:p>
        </w:tc>
        <w:tc>
          <w:tcPr>
            <w:tcW w:type="dxa" w:w="2556"/>
            <w:vAlign w:val="center"/>
          </w:tcPr>
          <w:p>
            <w:r>
              <w:t>2</w:t>
            </w:r>
          </w:p>
        </w:tc>
        <w:tc>
          <w:tcPr>
            <w:tcW w:type="dxa" w:w="2556"/>
            <w:vAlign w:val="center"/>
          </w:tcPr>
          <w:p>
            <w:r>
              <w:t>Webinars, events, live classes, attendance, schedules</w:t>
            </w:r>
          </w:p>
        </w:tc>
      </w:tr>
      <w:tr>
        <w:tc>
          <w:tcPr>
            <w:tcW w:type="dxa" w:w="2556"/>
            <w:vAlign w:val="center"/>
          </w:tcPr>
          <w:p>
            <w:r>
              <w:t>Team 5</w:t>
            </w:r>
          </w:p>
        </w:tc>
        <w:tc>
          <w:tcPr>
            <w:tcW w:type="dxa" w:w="2556"/>
            <w:vAlign w:val="center"/>
          </w:tcPr>
          <w:p>
            <w:r>
              <w:t>AI Learner Mobile App, Tutor &amp; Analytics Platform</w:t>
            </w:r>
          </w:p>
        </w:tc>
        <w:tc>
          <w:tcPr>
            <w:tcW w:type="dxa" w:w="2556"/>
            <w:vAlign w:val="center"/>
          </w:tcPr>
          <w:p>
            <w:r>
              <w:t>2</w:t>
            </w:r>
          </w:p>
        </w:tc>
        <w:tc>
          <w:tcPr>
            <w:tcW w:type="dxa" w:w="2556"/>
            <w:vAlign w:val="center"/>
          </w:tcPr>
          <w:p>
            <w:r>
              <w:t>Mobile app, AI tutor, recommendations, learner analytics</w:t>
            </w:r>
          </w:p>
        </w:tc>
      </w:tr>
    </w:tbl>
    <w:p>
      <w:pPr>
        <w:pStyle w:val="Heading1"/>
      </w:pPr>
      <w:r>
        <w:t>58. Team Responsibilities</w:t>
      </w:r>
    </w:p>
    <w:p>
      <w:pPr>
        <w:pStyle w:val="Heading2"/>
      </w:pPr>
      <w:r>
        <w:t>58.1 Team 1</w:t>
      </w:r>
    </w:p>
    <w:p>
      <w:pPr>
        <w:pStyle w:val="ListBullet"/>
      </w:pPr>
      <w:r>
        <w:t>Authentication and user identity</w:t>
      </w:r>
    </w:p>
    <w:p>
      <w:pPr>
        <w:pStyle w:val="ListBullet"/>
      </w:pPr>
      <w:r>
        <w:t>RBAC</w:t>
      </w:r>
    </w:p>
    <w:p>
      <w:pPr>
        <w:pStyle w:val="ListBullet"/>
      </w:pPr>
      <w:r>
        <w:t>Subscription plans</w:t>
      </w:r>
    </w:p>
    <w:p>
      <w:pPr>
        <w:pStyle w:val="ListBullet"/>
      </w:pPr>
      <w:r>
        <w:t>Course purchase/orders</w:t>
      </w:r>
    </w:p>
    <w:p>
      <w:pPr>
        <w:pStyle w:val="ListBullet"/>
      </w:pPr>
      <w:r>
        <w:t>Payments/refunds integration</w:t>
      </w:r>
    </w:p>
    <w:p>
      <w:pPr>
        <w:pStyle w:val="ListBullet"/>
      </w:pPr>
      <w:r>
        <w:t>Coupons</w:t>
      </w:r>
    </w:p>
    <w:p>
      <w:pPr>
        <w:pStyle w:val="ListBullet"/>
      </w:pPr>
      <w:r>
        <w:t>Invoices</w:t>
      </w:r>
    </w:p>
    <w:p>
      <w:pPr>
        <w:pStyle w:val="ListBullet"/>
      </w:pPr>
      <w:r>
        <w:t>Two-device enforcement</w:t>
      </w:r>
    </w:p>
    <w:p>
      <w:pPr>
        <w:pStyle w:val="ListBullet"/>
      </w:pPr>
      <w:r>
        <w:t>Device replacement workflow</w:t>
      </w:r>
    </w:p>
    <w:p>
      <w:pPr>
        <w:pStyle w:val="Heading2"/>
      </w:pPr>
      <w:r>
        <w:t>58.2 Team 2</w:t>
      </w:r>
    </w:p>
    <w:p>
      <w:pPr>
        <w:pStyle w:val="ListBullet"/>
      </w:pPr>
      <w:r>
        <w:t>Course CRUD</w:t>
      </w:r>
    </w:p>
    <w:p>
      <w:pPr>
        <w:pStyle w:val="ListBullet"/>
      </w:pPr>
      <w:r>
        <w:t>Curriculum builder</w:t>
      </w:r>
    </w:p>
    <w:p>
      <w:pPr>
        <w:pStyle w:val="ListBullet"/>
      </w:pPr>
      <w:r>
        <w:t>Video upload</w:t>
      </w:r>
    </w:p>
    <w:p>
      <w:pPr>
        <w:pStyle w:val="ListBullet"/>
      </w:pPr>
      <w:r>
        <w:t>Transcoding workflow</w:t>
      </w:r>
    </w:p>
    <w:p>
      <w:pPr>
        <w:pStyle w:val="ListBullet"/>
      </w:pPr>
      <w:r>
        <w:t>Streaming</w:t>
      </w:r>
    </w:p>
    <w:p>
      <w:pPr>
        <w:pStyle w:val="ListBullet"/>
      </w:pPr>
      <w:r>
        <w:t>CDN integration</w:t>
      </w:r>
    </w:p>
    <w:p>
      <w:pPr>
        <w:pStyle w:val="ListBullet"/>
      </w:pPr>
      <w:r>
        <w:t>Offline encrypted download/license interface</w:t>
      </w:r>
    </w:p>
    <w:p>
      <w:pPr>
        <w:pStyle w:val="ListBullet"/>
      </w:pPr>
      <w:r>
        <w:t>Transcript/content processing</w:t>
      </w:r>
    </w:p>
    <w:p>
      <w:pPr>
        <w:pStyle w:val="Heading2"/>
      </w:pPr>
      <w:r>
        <w:t>58.3 Team 3</w:t>
      </w:r>
    </w:p>
    <w:p>
      <w:pPr>
        <w:pStyle w:val="ListBullet"/>
      </w:pPr>
      <w:r>
        <w:t>Question bank</w:t>
      </w:r>
    </w:p>
    <w:p>
      <w:pPr>
        <w:pStyle w:val="ListBullet"/>
      </w:pPr>
      <w:r>
        <w:t>Quiz engine</w:t>
      </w:r>
    </w:p>
    <w:p>
      <w:pPr>
        <w:pStyle w:val="ListBullet"/>
      </w:pPr>
      <w:r>
        <w:t>Exam engine</w:t>
      </w:r>
    </w:p>
    <w:p>
      <w:pPr>
        <w:pStyle w:val="ListBullet"/>
      </w:pPr>
      <w:r>
        <w:t>Randomization</w:t>
      </w:r>
    </w:p>
    <w:p>
      <w:pPr>
        <w:pStyle w:val="ListBullet"/>
      </w:pPr>
      <w:r>
        <w:t>Scoring</w:t>
      </w:r>
    </w:p>
    <w:p>
      <w:pPr>
        <w:pStyle w:val="ListBullet"/>
      </w:pPr>
      <w:r>
        <w:t>Assignments</w:t>
      </w:r>
    </w:p>
    <w:p>
      <w:pPr>
        <w:pStyle w:val="ListBullet"/>
      </w:pPr>
      <w:r>
        <w:t>AI question generation</w:t>
      </w:r>
    </w:p>
    <w:p>
      <w:pPr>
        <w:pStyle w:val="ListBullet"/>
      </w:pPr>
      <w:r>
        <w:t>Evaluation</w:t>
      </w:r>
    </w:p>
    <w:p>
      <w:pPr>
        <w:pStyle w:val="ListBullet"/>
      </w:pPr>
      <w:r>
        <w:t>Certificates and verification</w:t>
      </w:r>
    </w:p>
    <w:p>
      <w:pPr>
        <w:pStyle w:val="Heading2"/>
      </w:pPr>
      <w:r>
        <w:t>58.4 Team 4</w:t>
      </w:r>
    </w:p>
    <w:p>
      <w:pPr>
        <w:pStyle w:val="ListBullet"/>
      </w:pPr>
      <w:r>
        <w:t>Webinar management</w:t>
      </w:r>
    </w:p>
    <w:p>
      <w:pPr>
        <w:pStyle w:val="ListBullet"/>
      </w:pPr>
      <w:r>
        <w:t>Event management</w:t>
      </w:r>
    </w:p>
    <w:p>
      <w:pPr>
        <w:pStyle w:val="ListBullet"/>
      </w:pPr>
      <w:r>
        <w:t>Live classes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Attendance</w:t>
      </w:r>
    </w:p>
    <w:p>
      <w:pPr>
        <w:pStyle w:val="ListBullet"/>
      </w:pPr>
      <w:r>
        <w:t>Speaker management</w:t>
      </w:r>
    </w:p>
    <w:p>
      <w:pPr>
        <w:pStyle w:val="ListBullet"/>
      </w:pPr>
      <w:r>
        <w:t>Calendar</w:t>
      </w:r>
    </w:p>
    <w:p>
      <w:pPr>
        <w:pStyle w:val="ListBullet"/>
      </w:pPr>
      <w:r>
        <w:t>Recording/resource workflow</w:t>
      </w:r>
    </w:p>
    <w:p>
      <w:pPr>
        <w:pStyle w:val="Heading2"/>
      </w:pPr>
      <w:r>
        <w:t>58.5 Team 5</w:t>
      </w:r>
    </w:p>
    <w:p>
      <w:pPr>
        <w:pStyle w:val="ListBullet"/>
      </w:pPr>
      <w:r>
        <w:t>Flutter mobile app</w:t>
      </w:r>
    </w:p>
    <w:p>
      <w:pPr>
        <w:pStyle w:val="ListBullet"/>
      </w:pPr>
      <w:r>
        <w:t>Learner dashboard</w:t>
      </w:r>
    </w:p>
    <w:p>
      <w:pPr>
        <w:pStyle w:val="ListBullet"/>
      </w:pPr>
      <w:r>
        <w:t>AI tutor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Skill profile</w:t>
      </w:r>
    </w:p>
    <w:p>
      <w:pPr>
        <w:pStyle w:val="ListBullet"/>
      </w:pPr>
      <w:r>
        <w:t>Mobile notifications</w:t>
      </w:r>
    </w:p>
    <w:p>
      <w:pPr>
        <w:pStyle w:val="ListBullet"/>
      </w:pPr>
      <w:r>
        <w:t>Learning analytics</w:t>
      </w:r>
    </w:p>
    <w:p>
      <w:pPr>
        <w:pStyle w:val="ListBullet"/>
      </w:pPr>
      <w:r>
        <w:t>API integration</w:t>
      </w:r>
    </w:p>
    <w:p>
      <w:pPr>
        <w:pStyle w:val="Heading1"/>
      </w:pPr>
      <w:r>
        <w:t>59. Cross-Team Integration Rules</w:t>
      </w:r>
    </w:p>
    <w:p>
      <w:pPr>
        <w:pStyle w:val="ListBullet"/>
      </w:pPr>
      <w:r>
        <w:t>One common API contract.</w:t>
      </w:r>
    </w:p>
    <w:p>
      <w:pPr>
        <w:pStyle w:val="ListBullet"/>
      </w:pPr>
      <w:r>
        <w:t>No team may directly modify another team's database tables.</w:t>
      </w:r>
    </w:p>
    <w:p>
      <w:pPr>
        <w:pStyle w:val="ListBullet"/>
      </w:pPr>
      <w:r>
        <w:t>Shared data model and naming conventions must be frozen before implementation.</w:t>
      </w:r>
    </w:p>
    <w:p>
      <w:pPr>
        <w:pStyle w:val="ListBullet"/>
      </w:pPr>
      <w:r>
        <w:t>API changes require versioning and communication.</w:t>
      </w:r>
    </w:p>
    <w:p>
      <w:pPr>
        <w:pStyle w:val="ListBullet"/>
      </w:pPr>
      <w:r>
        <w:t>All critical workflows must have integration tests.</w:t>
      </w:r>
    </w:p>
    <w:p>
      <w:pPr>
        <w:pStyle w:val="ListBullet"/>
      </w:pPr>
      <w:r>
        <w:t>Use Git feature branches and pull requests.</w:t>
      </w:r>
    </w:p>
    <w:p>
      <w:pPr>
        <w:pStyle w:val="ListBullet"/>
      </w:pPr>
      <w:r>
        <w:t>Use a shared issue tracker and dependency board.</w:t>
      </w:r>
    </w:p>
    <w:p>
      <w:pPr>
        <w:pStyle w:val="ListBullet"/>
      </w:pPr>
      <w:r>
        <w:t>Weekly cross-team integration meeting.</w:t>
      </w:r>
    </w:p>
    <w:p>
      <w:pPr>
        <w:pStyle w:val="ListBullet"/>
      </w:pPr>
      <w:r>
        <w:t>One representative from each team acts as Module Lead.</w:t>
      </w:r>
    </w:p>
    <w:p>
      <w:pPr>
        <w:pStyle w:val="ListBullet"/>
      </w:pPr>
      <w:r>
        <w:t>All five teams participate in final end-to-end testing.</w:t>
      </w:r>
    </w:p>
    <w:p>
      <w:pPr>
        <w:pStyle w:val="Heading1"/>
      </w:pPr>
      <w:r>
        <w:t>60. Development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408"/>
            <w:vAlign w:val="center"/>
          </w:tcPr>
          <w:p>
            <w:r>
              <w:t>Architecture &amp; UX</w:t>
            </w:r>
          </w:p>
        </w:tc>
        <w:tc>
          <w:tcPr>
            <w:tcW w:type="dxa" w:w="3408"/>
            <w:vAlign w:val="center"/>
          </w:tcPr>
          <w:p>
            <w:r>
              <w:t>Week 1</w:t>
            </w:r>
          </w:p>
        </w:tc>
        <w:tc>
          <w:tcPr>
            <w:tcW w:type="dxa" w:w="3408"/>
            <w:vAlign w:val="center"/>
          </w:tcPr>
          <w:p>
            <w:r>
              <w:t>PRS/SRS, architecture, ERD, API contract, wireframes, repository</w:t>
            </w:r>
          </w:p>
        </w:tc>
      </w:tr>
      <w:tr>
        <w:tc>
          <w:tcPr>
            <w:tcW w:type="dxa" w:w="3408"/>
            <w:vAlign w:val="center"/>
          </w:tcPr>
          <w:p>
            <w:r>
              <w:t>Core Development</w:t>
            </w:r>
          </w:p>
        </w:tc>
        <w:tc>
          <w:tcPr>
            <w:tcW w:type="dxa" w:w="3408"/>
            <w:vAlign w:val="center"/>
          </w:tcPr>
          <w:p>
            <w:r>
              <w:t>Weeks 2–5</w:t>
            </w:r>
          </w:p>
        </w:tc>
        <w:tc>
          <w:tcPr>
            <w:tcW w:type="dxa" w:w="3408"/>
            <w:vAlign w:val="center"/>
          </w:tcPr>
          <w:p>
            <w:r>
              <w:t>Parallel module implementation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Integration</w:t>
            </w:r>
          </w:p>
        </w:tc>
        <w:tc>
          <w:tcPr>
            <w:tcW w:type="dxa" w:w="3408"/>
            <w:vAlign w:val="center"/>
          </w:tcPr>
          <w:p>
            <w:r>
              <w:t>Weeks 6–7</w:t>
            </w:r>
          </w:p>
        </w:tc>
        <w:tc>
          <w:tcPr>
            <w:tcW w:type="dxa" w:w="3408"/>
            <w:vAlign w:val="center"/>
          </w:tcPr>
          <w:p>
            <w:r>
              <w:t>API integration across five teams</w:t>
            </w:r>
          </w:p>
        </w:tc>
      </w:tr>
      <w:tr>
        <w:tc>
          <w:tcPr>
            <w:tcW w:type="dxa" w:w="3408"/>
            <w:vAlign w:val="center"/>
          </w:tcPr>
          <w:p>
            <w:r>
              <w:t>System Integration</w:t>
            </w:r>
          </w:p>
        </w:tc>
        <w:tc>
          <w:tcPr>
            <w:tcW w:type="dxa" w:w="3408"/>
            <w:vAlign w:val="center"/>
          </w:tcPr>
          <w:p>
            <w:r>
              <w:t>Week 8</w:t>
            </w:r>
          </w:p>
        </w:tc>
        <w:tc>
          <w:tcPr>
            <w:tcW w:type="dxa" w:w="3408"/>
            <w:vAlign w:val="center"/>
          </w:tcPr>
          <w:p>
            <w:r>
              <w:t>End-to-end learner/instructor/admin workflows</w:t>
            </w:r>
          </w:p>
        </w:tc>
      </w:tr>
      <w:tr>
        <w:tc>
          <w:tcPr>
            <w:tcW w:type="dxa" w:w="3408"/>
            <w:vAlign w:val="center"/>
          </w:tcPr>
          <w:p>
            <w:r>
              <w:t>Testing &amp; Hardening</w:t>
            </w:r>
          </w:p>
        </w:tc>
        <w:tc>
          <w:tcPr>
            <w:tcW w:type="dxa" w:w="3408"/>
            <w:vAlign w:val="center"/>
          </w:tcPr>
          <w:p>
            <w:r>
              <w:t>Week 9</w:t>
            </w:r>
          </w:p>
        </w:tc>
        <w:tc>
          <w:tcPr>
            <w:tcW w:type="dxa" w:w="3408"/>
            <w:vAlign w:val="center"/>
          </w:tcPr>
          <w:p>
            <w:r>
              <w:t>Functional, security, performance and mobile testing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Final Demo/Release</w:t>
            </w:r>
          </w:p>
        </w:tc>
        <w:tc>
          <w:tcPr>
            <w:tcW w:type="dxa" w:w="3408"/>
            <w:vAlign w:val="center"/>
          </w:tcPr>
          <w:p>
            <w:r>
              <w:t>Week 10</w:t>
            </w:r>
          </w:p>
        </w:tc>
        <w:tc>
          <w:tcPr>
            <w:tcW w:type="dxa" w:w="3408"/>
            <w:vAlign w:val="center"/>
          </w:tcPr>
          <w:p>
            <w:r>
              <w:t>Integrated product demonstration, documentation and deployment</w:t>
            </w:r>
          </w:p>
        </w:tc>
      </w:tr>
    </w:tbl>
    <w:p>
      <w:pPr>
        <w:pStyle w:val="Heading1"/>
      </w:pPr>
      <w:r>
        <w:t>61. End-to-End Acceptance Flow</w:t>
      </w:r>
    </w:p>
    <w:p>
      <w:pPr>
        <w:pStyle w:val="ListNumber"/>
      </w:pPr>
      <w:r>
        <w:t>Register learner.</w:t>
      </w:r>
    </w:p>
    <w:p>
      <w:pPr>
        <w:pStyle w:val="ListNumber"/>
      </w:pPr>
      <w:r>
        <w:t>Verify account.</w:t>
      </w:r>
    </w:p>
    <w:p>
      <w:pPr>
        <w:pStyle w:val="ListNumber"/>
      </w:pPr>
      <w:r>
        <w:t>Activate Device 1.</w:t>
      </w:r>
    </w:p>
    <w:p>
      <w:pPr>
        <w:pStyle w:val="ListNumber"/>
      </w:pPr>
      <w:r>
        <w:t>Activate Device 2.</w:t>
      </w:r>
    </w:p>
    <w:p>
      <w:pPr>
        <w:pStyle w:val="ListNumber"/>
      </w:pPr>
      <w:r>
        <w:t>Attempt Device 3 and verify that access is blocked.</w:t>
      </w:r>
    </w:p>
    <w:p>
      <w:pPr>
        <w:pStyle w:val="ListNumber"/>
      </w:pPr>
      <w:r>
        <w:t>Subscribe or purchase a course.</w:t>
      </w:r>
    </w:p>
    <w:p>
      <w:pPr>
        <w:pStyle w:val="ListNumber"/>
      </w:pPr>
      <w:r>
        <w:t>Enroll in course.</w:t>
      </w:r>
    </w:p>
    <w:p>
      <w:pPr>
        <w:pStyle w:val="ListNumber"/>
      </w:pPr>
      <w:r>
        <w:t>Stream a lecture.</w:t>
      </w:r>
    </w:p>
    <w:p>
      <w:pPr>
        <w:pStyle w:val="ListNumber"/>
      </w:pPr>
      <w:r>
        <w:t>Download an authorized lecture for offline use.</w:t>
      </w:r>
    </w:p>
    <w:p>
      <w:pPr>
        <w:pStyle w:val="ListNumber"/>
      </w:pPr>
      <w:r>
        <w:t>Watch offline and synchronize progress.</w:t>
      </w:r>
    </w:p>
    <w:p>
      <w:pPr>
        <w:pStyle w:val="ListNumber"/>
      </w:pPr>
      <w:r>
        <w:t>Ask AI tutor a course-related question.</w:t>
      </w:r>
    </w:p>
    <w:p>
      <w:pPr>
        <w:pStyle w:val="ListNumber"/>
      </w:pPr>
      <w:r>
        <w:t>Complete quiz.</w:t>
      </w:r>
    </w:p>
    <w:p>
      <w:pPr>
        <w:pStyle w:val="ListNumber"/>
      </w:pPr>
      <w:r>
        <w:t>Attempt final exam.</w:t>
      </w:r>
    </w:p>
    <w:p>
      <w:pPr>
        <w:pStyle w:val="ListNumber"/>
      </w:pPr>
      <w:r>
        <w:t>Receive certificate if completion rules are satisfied.</w:t>
      </w:r>
    </w:p>
    <w:p>
      <w:pPr>
        <w:pStyle w:val="ListNumber"/>
      </w:pPr>
      <w:r>
        <w:t>Register for webinar.</w:t>
      </w:r>
    </w:p>
    <w:p>
      <w:pPr>
        <w:pStyle w:val="ListNumber"/>
      </w:pPr>
      <w:r>
        <w:t>Attend live session and record attendance.</w:t>
      </w:r>
    </w:p>
    <w:p>
      <w:pPr>
        <w:pStyle w:val="ListNumber"/>
      </w:pPr>
      <w:r>
        <w:t>View analytics.</w:t>
      </w:r>
    </w:p>
    <w:p>
      <w:pPr>
        <w:pStyle w:val="ListNumber"/>
      </w:pPr>
      <w:r>
        <w:t>Replace one registered device through controlled workflow.</w:t>
      </w:r>
    </w:p>
    <w:p>
      <w:pPr>
        <w:pStyle w:val="ListNumber"/>
      </w:pPr>
      <w:r>
        <w:t>Verify old device entitlement is revoked and new device becomes Device 2.</w:t>
      </w:r>
    </w:p>
    <w:p>
      <w:pPr>
        <w:pStyle w:val="Heading1"/>
      </w:pPr>
      <w:r>
        <w:t>62. Security Acceptance Criteria</w:t>
      </w:r>
    </w:p>
    <w:p>
      <w:pPr>
        <w:pStyle w:val="ListBullet"/>
      </w:pPr>
      <w:r>
        <w:t>Third device must not gain protected course access.</w:t>
      </w:r>
    </w:p>
    <w:p>
      <w:pPr>
        <w:pStyle w:val="ListBullet"/>
      </w:pPr>
      <w:r>
        <w:t>Offline content must not be stored as a freely accessible unencrypted video file.</w:t>
      </w:r>
    </w:p>
    <w:p>
      <w:pPr>
        <w:pStyle w:val="ListBullet"/>
      </w:pPr>
      <w:r>
        <w:t>Subscription entitlement must be validated server-side.</w:t>
      </w:r>
    </w:p>
    <w:p>
      <w:pPr>
        <w:pStyle w:val="ListBullet"/>
      </w:pPr>
      <w:r>
        <w:t>Payment webhooks must be authenticated/verified.</w:t>
      </w:r>
    </w:p>
    <w:p>
      <w:pPr>
        <w:pStyle w:val="ListBullet"/>
      </w:pPr>
      <w:r>
        <w:t>Admin APIs must require privileged authorization.</w:t>
      </w:r>
    </w:p>
    <w:p>
      <w:pPr>
        <w:pStyle w:val="ListBullet"/>
      </w:pPr>
      <w:r>
        <w:t>Sensitive actions must be audited.</w:t>
      </w:r>
    </w:p>
    <w:p>
      <w:pPr>
        <w:pStyle w:val="ListBullet"/>
      </w:pPr>
      <w:r>
        <w:t>Expired/cancelled subscription must not grant unauthorized protected content access.</w:t>
      </w:r>
    </w:p>
    <w:p>
      <w:pPr>
        <w:pStyle w:val="ListBullet"/>
      </w:pPr>
      <w:r>
        <w:t>Revoked device must lose protected/offline entitlement according to synchronization policy.</w:t>
      </w:r>
    </w:p>
    <w:p>
      <w:pPr>
        <w:pStyle w:val="Heading1"/>
      </w:pPr>
      <w:r>
        <w:t>63. Final Product Acceptance Criteria</w:t>
      </w:r>
    </w:p>
    <w:p>
      <w:pPr>
        <w:pStyle w:val="ListBullet"/>
      </w:pPr>
      <w:r>
        <w:t>Web and mobile applications operate against the same platform APIs.</w:t>
      </w:r>
    </w:p>
    <w:p>
      <w:pPr>
        <w:pStyle w:val="ListBullet"/>
      </w:pPr>
      <w:r>
        <w:t>Learner can subscribe and/or purchase courses.</w:t>
      </w:r>
    </w:p>
    <w:p>
      <w:pPr>
        <w:pStyle w:val="ListBullet"/>
      </w:pPr>
      <w:r>
        <w:t>Maximum two dedicated registered devices are enforced server-side.</w:t>
      </w:r>
    </w:p>
    <w:p>
      <w:pPr>
        <w:pStyle w:val="ListBullet"/>
      </w:pPr>
      <w:r>
        <w:t>Learner can securely stream and download permitted content.</w:t>
      </w:r>
    </w:p>
    <w:p>
      <w:pPr>
        <w:pStyle w:val="ListBullet"/>
      </w:pPr>
      <w:r>
        <w:t>Instructor can create and publish an approved course.</w:t>
      </w:r>
    </w:p>
    <w:p>
      <w:pPr>
        <w:pStyle w:val="ListBullet"/>
      </w:pPr>
      <w:r>
        <w:t>Exams and question banks operate with configurable rules.</w:t>
      </w:r>
    </w:p>
    <w:p>
      <w:pPr>
        <w:pStyle w:val="ListBullet"/>
      </w:pPr>
      <w:r>
        <w:t>Certificates can be issued and verified.</w:t>
      </w:r>
    </w:p>
    <w:p>
      <w:pPr>
        <w:pStyle w:val="ListBullet"/>
      </w:pPr>
      <w:r>
        <w:t>Webinars/events/live classes can be created and attended.</w:t>
      </w:r>
    </w:p>
    <w:p>
      <w:pPr>
        <w:pStyle w:val="ListBullet"/>
      </w:pPr>
      <w:r>
        <w:t>AI tutor and recommendation features work with configured safety and content-grounding controls.</w:t>
      </w:r>
    </w:p>
    <w:p>
      <w:pPr>
        <w:pStyle w:val="ListBullet"/>
      </w:pPr>
      <w:r>
        <w:t>Admin can manage plans, content, users, devices, payments and reports.</w:t>
      </w:r>
    </w:p>
    <w:p>
      <w:pPr>
        <w:pStyle w:val="ListBullet"/>
      </w:pPr>
      <w:r>
        <w:t>All five student modules integrate into one product.</w:t>
      </w:r>
    </w:p>
    <w:p>
      <w:pPr>
        <w:pStyle w:val="Heading1"/>
      </w:pPr>
      <w:r>
        <w:t>64. Future Extensions</w:t>
      </w:r>
    </w:p>
    <w:p>
      <w:pPr>
        <w:pStyle w:val="ListBullet"/>
      </w:pPr>
      <w:r>
        <w:t>SCORM/LTI support</w:t>
      </w:r>
    </w:p>
    <w:p>
      <w:pPr>
        <w:pStyle w:val="ListBullet"/>
      </w:pPr>
      <w:r>
        <w:t>Native video DRM provider integration</w:t>
      </w:r>
    </w:p>
    <w:p>
      <w:pPr>
        <w:pStyle w:val="ListBullet"/>
      </w:pPr>
      <w:r>
        <w:t>Advanced coding labs</w:t>
      </w:r>
    </w:p>
    <w:p>
      <w:pPr>
        <w:pStyle w:val="ListBullet"/>
      </w:pPr>
      <w:r>
        <w:t>Virtual labs</w:t>
      </w:r>
    </w:p>
    <w:p>
      <w:pPr>
        <w:pStyle w:val="ListBullet"/>
      </w:pPr>
      <w:r>
        <w:t>AI voice tutor</w:t>
      </w:r>
    </w:p>
    <w:p>
      <w:pPr>
        <w:pStyle w:val="ListBullet"/>
      </w:pPr>
      <w:r>
        <w:t>AI avatar instructor</w:t>
      </w:r>
    </w:p>
    <w:p>
      <w:pPr>
        <w:pStyle w:val="ListBullet"/>
      </w:pPr>
      <w:r>
        <w:t>Enterprise SSO</w:t>
      </w:r>
    </w:p>
    <w:p>
      <w:pPr>
        <w:pStyle w:val="ListBullet"/>
      </w:pPr>
      <w:r>
        <w:t>Advanced proctoring</w:t>
      </w:r>
    </w:p>
    <w:p>
      <w:pPr>
        <w:pStyle w:val="ListBullet"/>
      </w:pPr>
      <w:r>
        <w:t>Marketplace instructor onboarding</w:t>
      </w:r>
    </w:p>
    <w:p>
      <w:pPr>
        <w:pStyle w:val="ListBullet"/>
      </w:pPr>
      <w:r>
        <w:t>Affiliate/referral system</w:t>
      </w:r>
    </w:p>
    <w:p>
      <w:pPr>
        <w:pStyle w:val="ListBullet"/>
      </w:pPr>
      <w:r>
        <w:t>API/SDK for external institutions</w:t>
      </w:r>
    </w:p>
    <w:p>
      <w:pPr>
        <w:pStyle w:val="ListBullet"/>
      </w:pPr>
      <w:r>
        <w:t>White-label LMS</w:t>
      </w:r>
    </w:p>
    <w:p>
      <w:pPr>
        <w:pStyle w:val="Heading1"/>
      </w:pPr>
      <w:r>
        <w:t>65. Product Governance</w:t>
      </w:r>
    </w:p>
    <w:p>
      <w:pPr>
        <w:jc w:val="left"/>
      </w:pPr>
      <w:r>
        <w:rPr>
          <w:b w:val="0"/>
        </w:rPr>
        <w:t>The Product Owner/Project Lead shall approve major changes to subscription rules, pricing, device policy, assessment policy, AI behavior, content publication rules and security controls. Technical changes affecting multiple modules require architecture review.</w:t>
      </w:r>
    </w:p>
    <w:p>
      <w:pPr>
        <w:pStyle w:val="Heading1"/>
      </w:pPr>
      <w:r>
        <w:t>66. Final Product Principle</w:t>
      </w:r>
    </w:p>
    <w:p>
      <w:pPr>
        <w:jc w:val="center"/>
      </w:pPr>
      <w:r>
        <w:rPr>
          <w:b/>
        </w:rPr>
        <w:t>ONE LMS • WEB + MOBILE • SUBSCRIPTION + PURCHASE • ONLINE + SECURE OFFLINE • AI-DRIVEN LEARNING • EXAMS • WEBINARS • EVENTS • CERTIFICATION</w:t>
      </w:r>
    </w:p>
    <w:p>
      <w:pPr>
        <w:jc w:val="center"/>
      </w:pPr>
      <w:r>
        <w:rPr>
          <w:b/>
        </w:rPr>
        <w:t>Project ID 1002 – AI-Driven LMS | Lead: Srinivas R Setlur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