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6FE37E" w14:textId="77777777" w:rsidR="00D97CE6" w:rsidRDefault="00000000">
      <w:pPr>
        <w:spacing w:after="0"/>
        <w:jc w:val="center"/>
        <w:rPr>
          <w:b/>
          <w:sz w:val="28"/>
          <w:szCs w:val="28"/>
        </w:rPr>
      </w:pPr>
      <w:r>
        <w:rPr>
          <w:b/>
          <w:sz w:val="28"/>
          <w:szCs w:val="28"/>
        </w:rPr>
        <w:t>Ideation Phase</w:t>
      </w:r>
    </w:p>
    <w:p w14:paraId="2A772D12" w14:textId="77777777" w:rsidR="00D97CE6" w:rsidRDefault="00000000">
      <w:pPr>
        <w:spacing w:after="0"/>
        <w:jc w:val="center"/>
        <w:rPr>
          <w:b/>
          <w:sz w:val="28"/>
          <w:szCs w:val="28"/>
        </w:rPr>
      </w:pPr>
      <w:r>
        <w:rPr>
          <w:b/>
          <w:sz w:val="28"/>
          <w:szCs w:val="28"/>
        </w:rPr>
        <w:t>Define the Problem Statements</w:t>
      </w:r>
    </w:p>
    <w:p w14:paraId="3908CC47" w14:textId="77777777" w:rsidR="00D97CE6" w:rsidRDefault="00D97CE6">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D97CE6" w14:paraId="30A38A92" w14:textId="77777777">
        <w:tc>
          <w:tcPr>
            <w:tcW w:w="4508" w:type="dxa"/>
          </w:tcPr>
          <w:p w14:paraId="2191973D" w14:textId="77777777" w:rsidR="00D97CE6" w:rsidRDefault="00000000">
            <w:r>
              <w:t>Date</w:t>
            </w:r>
          </w:p>
        </w:tc>
        <w:tc>
          <w:tcPr>
            <w:tcW w:w="4508" w:type="dxa"/>
          </w:tcPr>
          <w:p w14:paraId="6963B1A9" w14:textId="582A233D" w:rsidR="00D97CE6" w:rsidRDefault="00000000">
            <w:r>
              <w:t>31 January 202</w:t>
            </w:r>
            <w:r w:rsidR="003630A4">
              <w:t>6</w:t>
            </w:r>
          </w:p>
        </w:tc>
      </w:tr>
      <w:tr w:rsidR="00D97CE6" w14:paraId="5F4DCAF9" w14:textId="77777777">
        <w:tc>
          <w:tcPr>
            <w:tcW w:w="4508" w:type="dxa"/>
          </w:tcPr>
          <w:p w14:paraId="0D07C547" w14:textId="77777777" w:rsidR="00D97CE6" w:rsidRDefault="00000000">
            <w:r>
              <w:t>Team ID</w:t>
            </w:r>
          </w:p>
        </w:tc>
        <w:tc>
          <w:tcPr>
            <w:tcW w:w="4508" w:type="dxa"/>
          </w:tcPr>
          <w:p w14:paraId="7E27FE25" w14:textId="00DA9F24" w:rsidR="00D97CE6" w:rsidRDefault="000D49CA">
            <w:r w:rsidRPr="000D49CA">
              <w:t>LTVIP2026TMIDS28502</w:t>
            </w:r>
          </w:p>
        </w:tc>
      </w:tr>
      <w:tr w:rsidR="000D49CA" w14:paraId="3C7F2D8F" w14:textId="77777777">
        <w:tc>
          <w:tcPr>
            <w:tcW w:w="4508" w:type="dxa"/>
          </w:tcPr>
          <w:p w14:paraId="4670A446" w14:textId="77777777" w:rsidR="000D49CA" w:rsidRDefault="000D49CA" w:rsidP="000D49CA">
            <w:r>
              <w:t>Project Name</w:t>
            </w:r>
          </w:p>
        </w:tc>
        <w:tc>
          <w:tcPr>
            <w:tcW w:w="4508" w:type="dxa"/>
          </w:tcPr>
          <w:p w14:paraId="6A5AE7E5" w14:textId="4A06EF03" w:rsidR="000D49CA" w:rsidRDefault="000D49CA" w:rsidP="000D49CA">
            <w:r w:rsidRPr="00E131D2">
              <w:t>Visualizing Housing Market Trends: An Analysis of Sale Prices and Features using Tableau</w:t>
            </w:r>
          </w:p>
        </w:tc>
      </w:tr>
      <w:tr w:rsidR="000D49CA" w14:paraId="62114980" w14:textId="77777777">
        <w:tc>
          <w:tcPr>
            <w:tcW w:w="4508" w:type="dxa"/>
          </w:tcPr>
          <w:p w14:paraId="760399F7" w14:textId="77777777" w:rsidR="000D49CA" w:rsidRDefault="000D49CA" w:rsidP="000D49CA">
            <w:r>
              <w:t>Maximum Marks</w:t>
            </w:r>
          </w:p>
        </w:tc>
        <w:tc>
          <w:tcPr>
            <w:tcW w:w="4508" w:type="dxa"/>
          </w:tcPr>
          <w:p w14:paraId="0336A2D4" w14:textId="77777777" w:rsidR="000D49CA" w:rsidRDefault="000D49CA" w:rsidP="000D49CA">
            <w:r>
              <w:t>2 Marks</w:t>
            </w:r>
          </w:p>
        </w:tc>
      </w:tr>
    </w:tbl>
    <w:p w14:paraId="4C3D8CF7" w14:textId="77777777" w:rsidR="00D97CE6" w:rsidRDefault="00D97CE6">
      <w:pPr>
        <w:rPr>
          <w:b/>
          <w:sz w:val="24"/>
          <w:szCs w:val="24"/>
        </w:rPr>
      </w:pPr>
    </w:p>
    <w:p w14:paraId="7055CBED" w14:textId="77777777" w:rsidR="00D97CE6" w:rsidRDefault="00000000">
      <w:pPr>
        <w:rPr>
          <w:b/>
          <w:sz w:val="24"/>
          <w:szCs w:val="24"/>
        </w:rPr>
      </w:pPr>
      <w:r>
        <w:rPr>
          <w:b/>
          <w:sz w:val="24"/>
          <w:szCs w:val="24"/>
        </w:rPr>
        <w:t>Customer Problem Statement Template:</w:t>
      </w:r>
    </w:p>
    <w:p w14:paraId="74358CFF" w14:textId="6B46050B" w:rsidR="00D97CE6" w:rsidRDefault="000D49CA">
      <w:pPr>
        <w:rPr>
          <w:sz w:val="24"/>
          <w:szCs w:val="24"/>
        </w:rPr>
      </w:pPr>
      <w:r w:rsidRPr="000D49CA">
        <w:rPr>
          <w:sz w:val="24"/>
          <w:szCs w:val="24"/>
        </w:rPr>
        <w:t>To identify and analyse the key factors influencing housing sale prices and structural characteristics using the available housing dataset, and to transform the raw data into meaningful visual insights through Tableau dashboards and stories. This helps users understand housing market trends, renovation impact, and feature-based variations, enabling clear interpretation of housing data through interactive and structured visualizations.</w:t>
      </w:r>
    </w:p>
    <w:p w14:paraId="3FEE36C1" w14:textId="0211E31C" w:rsidR="00130A55" w:rsidRDefault="00130A55">
      <w:pPr>
        <w:rPr>
          <w:sz w:val="24"/>
          <w:szCs w:val="24"/>
        </w:rPr>
      </w:pPr>
      <w:r>
        <w:rPr>
          <w:sz w:val="24"/>
          <w:szCs w:val="24"/>
        </w:rPr>
        <w:t xml:space="preserve">Link: </w:t>
      </w:r>
      <w:hyperlink r:id="rId5" w:history="1">
        <w:r w:rsidRPr="00D561BA">
          <w:rPr>
            <w:rStyle w:val="Hyperlink"/>
            <w:sz w:val="24"/>
            <w:szCs w:val="24"/>
          </w:rPr>
          <w:t>https://miro.com/app/board/uXjVG_M0JN0=/?share_link_id=529929348647</w:t>
        </w:r>
      </w:hyperlink>
      <w:r>
        <w:rPr>
          <w:sz w:val="24"/>
          <w:szCs w:val="24"/>
        </w:rPr>
        <w:t xml:space="preserve"> </w:t>
      </w:r>
    </w:p>
    <w:p w14:paraId="51665186" w14:textId="21CB9197" w:rsidR="00D97CE6" w:rsidRDefault="00000000">
      <w:r>
        <w:rPr>
          <w:sz w:val="24"/>
          <w:szCs w:val="24"/>
        </w:rPr>
        <w:t xml:space="preserve">Reference: </w:t>
      </w:r>
      <w:hyperlink r:id="rId6">
        <w:r w:rsidR="00D97CE6">
          <w:rPr>
            <w:color w:val="0563C1"/>
            <w:sz w:val="24"/>
            <w:szCs w:val="24"/>
            <w:u w:val="single"/>
          </w:rPr>
          <w:t>https://miro.com/templates/customer-problem-statement/</w:t>
        </w:r>
      </w:hyperlink>
    </w:p>
    <w:p w14:paraId="56BD909A" w14:textId="77777777" w:rsidR="00BE2468" w:rsidRPr="00BE2468" w:rsidRDefault="00BE2468">
      <w:pPr>
        <w:rPr>
          <w:sz w:val="24"/>
          <w:szCs w:val="24"/>
        </w:rPr>
      </w:pPr>
    </w:p>
    <w:p w14:paraId="5D526495" w14:textId="77777777" w:rsidR="00D97CE6" w:rsidRDefault="00000000">
      <w:pPr>
        <w:rPr>
          <w:sz w:val="24"/>
          <w:szCs w:val="24"/>
        </w:rPr>
      </w:pPr>
      <w:r>
        <w:rPr>
          <w:noProof/>
          <w:sz w:val="24"/>
          <w:szCs w:val="24"/>
        </w:rPr>
        <w:drawing>
          <wp:inline distT="0" distB="0" distL="0" distR="0" wp14:anchorId="53546CA0" wp14:editId="41614BA5">
            <wp:extent cx="6134100" cy="1965960"/>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4" name="image1.png"/>
                    <pic:cNvPicPr preferRelativeResize="0"/>
                  </pic:nvPicPr>
                  <pic:blipFill>
                    <a:blip r:embed="rId7" cstate="print">
                      <a:extLst>
                        <a:ext uri="{28A0092B-C50C-407E-A947-70E740481C1C}">
                          <a14:useLocalDpi xmlns:a14="http://schemas.microsoft.com/office/drawing/2010/main" val="0"/>
                        </a:ext>
                      </a:extLst>
                    </a:blip>
                    <a:stretch>
                      <a:fillRect/>
                    </a:stretch>
                  </pic:blipFill>
                  <pic:spPr>
                    <a:xfrm>
                      <a:off x="0" y="0"/>
                      <a:ext cx="6134837" cy="1966196"/>
                    </a:xfrm>
                    <a:prstGeom prst="rect">
                      <a:avLst/>
                    </a:prstGeom>
                    <a:ln/>
                  </pic:spPr>
                </pic:pic>
              </a:graphicData>
            </a:graphic>
          </wp:inline>
        </w:drawing>
      </w:r>
    </w:p>
    <w:p w14:paraId="18AE1BF3" w14:textId="77777777" w:rsidR="00BE2468" w:rsidRDefault="00BE2468">
      <w:pPr>
        <w:rPr>
          <w:sz w:val="24"/>
          <w:szCs w:val="24"/>
        </w:rPr>
      </w:pPr>
    </w:p>
    <w:p w14:paraId="37BBE661" w14:textId="13CA6DF3" w:rsidR="00BE2468" w:rsidRDefault="00BE2468">
      <w:pPr>
        <w:rPr>
          <w:sz w:val="24"/>
          <w:szCs w:val="24"/>
        </w:rPr>
      </w:pPr>
      <w:r w:rsidRPr="00BE2468">
        <w:rPr>
          <w:noProof/>
          <w:sz w:val="24"/>
          <w:szCs w:val="24"/>
        </w:rPr>
        <w:drawing>
          <wp:inline distT="0" distB="0" distL="0" distR="0" wp14:anchorId="57E8B866" wp14:editId="701C3805">
            <wp:extent cx="6147765" cy="2194560"/>
            <wp:effectExtent l="0" t="0" r="5715" b="0"/>
            <wp:docPr id="339798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798345" name=""/>
                    <pic:cNvPicPr/>
                  </pic:nvPicPr>
                  <pic:blipFill>
                    <a:blip r:embed="rId8"/>
                    <a:stretch>
                      <a:fillRect/>
                    </a:stretch>
                  </pic:blipFill>
                  <pic:spPr>
                    <a:xfrm>
                      <a:off x="0" y="0"/>
                      <a:ext cx="6155040" cy="2197157"/>
                    </a:xfrm>
                    <a:prstGeom prst="rect">
                      <a:avLst/>
                    </a:prstGeom>
                  </pic:spPr>
                </pic:pic>
              </a:graphicData>
            </a:graphic>
          </wp:inline>
        </w:drawing>
      </w:r>
    </w:p>
    <w:p w14:paraId="24022D72" w14:textId="77777777" w:rsidR="00BE2468" w:rsidRDefault="00BE2468">
      <w:pPr>
        <w:rPr>
          <w:sz w:val="24"/>
          <w:szCs w:val="24"/>
        </w:rPr>
      </w:pPr>
    </w:p>
    <w:tbl>
      <w:tblPr>
        <w:tblStyle w:val="a0"/>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1418"/>
        <w:gridCol w:w="1559"/>
        <w:gridCol w:w="1207"/>
        <w:gridCol w:w="1501"/>
        <w:gridCol w:w="2537"/>
      </w:tblGrid>
      <w:tr w:rsidR="00D97CE6" w14:paraId="75D87629" w14:textId="77777777">
        <w:tc>
          <w:tcPr>
            <w:tcW w:w="1838" w:type="dxa"/>
          </w:tcPr>
          <w:p w14:paraId="3CE99F57" w14:textId="77777777" w:rsidR="00D97CE6" w:rsidRDefault="00000000">
            <w:pPr>
              <w:rPr>
                <w:b/>
                <w:sz w:val="24"/>
                <w:szCs w:val="24"/>
              </w:rPr>
            </w:pPr>
            <w:r>
              <w:rPr>
                <w:b/>
                <w:sz w:val="24"/>
                <w:szCs w:val="24"/>
              </w:rPr>
              <w:t>Problem Statement (PS)</w:t>
            </w:r>
          </w:p>
        </w:tc>
        <w:tc>
          <w:tcPr>
            <w:tcW w:w="1418" w:type="dxa"/>
          </w:tcPr>
          <w:p w14:paraId="6992A611" w14:textId="77777777" w:rsidR="00D97CE6" w:rsidRDefault="00000000">
            <w:pPr>
              <w:rPr>
                <w:b/>
                <w:sz w:val="24"/>
                <w:szCs w:val="24"/>
              </w:rPr>
            </w:pPr>
            <w:r>
              <w:rPr>
                <w:b/>
                <w:sz w:val="24"/>
                <w:szCs w:val="24"/>
              </w:rPr>
              <w:t>I am (Customer)</w:t>
            </w:r>
          </w:p>
        </w:tc>
        <w:tc>
          <w:tcPr>
            <w:tcW w:w="1559" w:type="dxa"/>
          </w:tcPr>
          <w:p w14:paraId="39F9D5BC" w14:textId="77777777" w:rsidR="00D97CE6" w:rsidRDefault="00000000">
            <w:pPr>
              <w:rPr>
                <w:b/>
                <w:sz w:val="24"/>
                <w:szCs w:val="24"/>
              </w:rPr>
            </w:pPr>
            <w:r>
              <w:rPr>
                <w:b/>
                <w:sz w:val="24"/>
                <w:szCs w:val="24"/>
              </w:rPr>
              <w:t>I’m trying to</w:t>
            </w:r>
          </w:p>
        </w:tc>
        <w:tc>
          <w:tcPr>
            <w:tcW w:w="1207" w:type="dxa"/>
          </w:tcPr>
          <w:p w14:paraId="408954EE" w14:textId="77777777" w:rsidR="00D97CE6" w:rsidRDefault="00000000">
            <w:pPr>
              <w:rPr>
                <w:b/>
                <w:sz w:val="24"/>
                <w:szCs w:val="24"/>
              </w:rPr>
            </w:pPr>
            <w:r>
              <w:rPr>
                <w:b/>
                <w:sz w:val="24"/>
                <w:szCs w:val="24"/>
              </w:rPr>
              <w:t>But</w:t>
            </w:r>
          </w:p>
        </w:tc>
        <w:tc>
          <w:tcPr>
            <w:tcW w:w="1501" w:type="dxa"/>
          </w:tcPr>
          <w:p w14:paraId="6F8BFACF" w14:textId="77777777" w:rsidR="00D97CE6" w:rsidRDefault="00000000">
            <w:pPr>
              <w:rPr>
                <w:b/>
                <w:sz w:val="24"/>
                <w:szCs w:val="24"/>
              </w:rPr>
            </w:pPr>
            <w:r>
              <w:rPr>
                <w:b/>
                <w:sz w:val="24"/>
                <w:szCs w:val="24"/>
              </w:rPr>
              <w:t>Because</w:t>
            </w:r>
          </w:p>
        </w:tc>
        <w:tc>
          <w:tcPr>
            <w:tcW w:w="2537" w:type="dxa"/>
          </w:tcPr>
          <w:p w14:paraId="6821DAEC" w14:textId="77777777" w:rsidR="00D97CE6" w:rsidRDefault="00000000">
            <w:pPr>
              <w:rPr>
                <w:b/>
                <w:sz w:val="24"/>
                <w:szCs w:val="24"/>
              </w:rPr>
            </w:pPr>
            <w:r>
              <w:rPr>
                <w:b/>
                <w:sz w:val="24"/>
                <w:szCs w:val="24"/>
              </w:rPr>
              <w:t>Which makes me feel</w:t>
            </w:r>
          </w:p>
        </w:tc>
      </w:tr>
      <w:tr w:rsidR="00D97CE6" w14:paraId="74DB345C" w14:textId="77777777">
        <w:tc>
          <w:tcPr>
            <w:tcW w:w="1838" w:type="dxa"/>
          </w:tcPr>
          <w:p w14:paraId="0C39E85A" w14:textId="77777777" w:rsidR="00D97CE6" w:rsidRDefault="00000000">
            <w:pPr>
              <w:rPr>
                <w:sz w:val="24"/>
                <w:szCs w:val="24"/>
              </w:rPr>
            </w:pPr>
            <w:r>
              <w:rPr>
                <w:sz w:val="24"/>
                <w:szCs w:val="24"/>
              </w:rPr>
              <w:t>PS-1</w:t>
            </w:r>
          </w:p>
        </w:tc>
        <w:tc>
          <w:tcPr>
            <w:tcW w:w="1418" w:type="dxa"/>
          </w:tcPr>
          <w:p w14:paraId="24937613" w14:textId="52C23314" w:rsidR="00D97CE6" w:rsidRDefault="006403E1">
            <w:pPr>
              <w:rPr>
                <w:sz w:val="24"/>
                <w:szCs w:val="24"/>
              </w:rPr>
            </w:pPr>
            <w:r w:rsidRPr="006403E1">
              <w:rPr>
                <w:sz w:val="24"/>
                <w:szCs w:val="24"/>
              </w:rPr>
              <w:t>I am a Data Analyst / Real Estate Analyst</w:t>
            </w:r>
          </w:p>
        </w:tc>
        <w:tc>
          <w:tcPr>
            <w:tcW w:w="1559" w:type="dxa"/>
          </w:tcPr>
          <w:p w14:paraId="48258547" w14:textId="04FDD993" w:rsidR="00D97CE6" w:rsidRDefault="006403E1">
            <w:pPr>
              <w:rPr>
                <w:sz w:val="24"/>
                <w:szCs w:val="24"/>
              </w:rPr>
            </w:pPr>
            <w:r w:rsidRPr="006403E1">
              <w:rPr>
                <w:sz w:val="24"/>
                <w:szCs w:val="24"/>
              </w:rPr>
              <w:t>I’m trying to understand the key factors that influence housing sale prices and market trends</w:t>
            </w:r>
          </w:p>
        </w:tc>
        <w:tc>
          <w:tcPr>
            <w:tcW w:w="1207" w:type="dxa"/>
          </w:tcPr>
          <w:p w14:paraId="6276CE7B" w14:textId="2FDE779B" w:rsidR="00D97CE6" w:rsidRDefault="006403E1">
            <w:pPr>
              <w:rPr>
                <w:sz w:val="24"/>
                <w:szCs w:val="24"/>
              </w:rPr>
            </w:pPr>
            <w:r w:rsidRPr="006403E1">
              <w:rPr>
                <w:sz w:val="24"/>
                <w:szCs w:val="24"/>
              </w:rPr>
              <w:t>But the housing data is large and difficult to interpret in raw tabular format</w:t>
            </w:r>
          </w:p>
        </w:tc>
        <w:tc>
          <w:tcPr>
            <w:tcW w:w="1501" w:type="dxa"/>
          </w:tcPr>
          <w:p w14:paraId="153CD95D" w14:textId="3121BC71" w:rsidR="00D97CE6" w:rsidRDefault="006403E1">
            <w:pPr>
              <w:rPr>
                <w:sz w:val="24"/>
                <w:szCs w:val="24"/>
              </w:rPr>
            </w:pPr>
            <w:r w:rsidRPr="006403E1">
              <w:rPr>
                <w:sz w:val="24"/>
                <w:szCs w:val="24"/>
              </w:rPr>
              <w:t>Because raw data does not clearly show relationships between renovation, house age, and structural features</w:t>
            </w:r>
          </w:p>
          <w:p w14:paraId="66988387" w14:textId="77777777" w:rsidR="006403E1" w:rsidRDefault="006403E1" w:rsidP="006403E1">
            <w:pPr>
              <w:rPr>
                <w:sz w:val="24"/>
                <w:szCs w:val="24"/>
              </w:rPr>
            </w:pPr>
          </w:p>
          <w:p w14:paraId="02DC2EC9" w14:textId="77777777" w:rsidR="006403E1" w:rsidRPr="006403E1" w:rsidRDefault="006403E1" w:rsidP="006403E1">
            <w:pPr>
              <w:jc w:val="center"/>
              <w:rPr>
                <w:sz w:val="24"/>
                <w:szCs w:val="24"/>
              </w:rPr>
            </w:pPr>
          </w:p>
        </w:tc>
        <w:tc>
          <w:tcPr>
            <w:tcW w:w="2537" w:type="dxa"/>
          </w:tcPr>
          <w:p w14:paraId="53FB9049" w14:textId="157718F6" w:rsidR="00D97CE6" w:rsidRDefault="006403E1">
            <w:pPr>
              <w:rPr>
                <w:sz w:val="24"/>
                <w:szCs w:val="24"/>
              </w:rPr>
            </w:pPr>
            <w:r w:rsidRPr="006403E1">
              <w:rPr>
                <w:sz w:val="24"/>
                <w:szCs w:val="24"/>
              </w:rPr>
              <w:t>Which makes me feel frustrated and unable to quickly identify meaningful insights</w:t>
            </w:r>
          </w:p>
        </w:tc>
      </w:tr>
      <w:tr w:rsidR="00D97CE6" w14:paraId="4F2D8EB0" w14:textId="77777777">
        <w:tc>
          <w:tcPr>
            <w:tcW w:w="1838" w:type="dxa"/>
          </w:tcPr>
          <w:p w14:paraId="18749739" w14:textId="77777777" w:rsidR="00D97CE6" w:rsidRDefault="00000000">
            <w:pPr>
              <w:rPr>
                <w:sz w:val="24"/>
                <w:szCs w:val="24"/>
              </w:rPr>
            </w:pPr>
            <w:r>
              <w:rPr>
                <w:sz w:val="24"/>
                <w:szCs w:val="24"/>
              </w:rPr>
              <w:t>PS-2</w:t>
            </w:r>
          </w:p>
        </w:tc>
        <w:tc>
          <w:tcPr>
            <w:tcW w:w="1418" w:type="dxa"/>
          </w:tcPr>
          <w:p w14:paraId="4BDA2B77" w14:textId="03FC043B" w:rsidR="00D97CE6" w:rsidRDefault="006403E1">
            <w:pPr>
              <w:rPr>
                <w:sz w:val="24"/>
                <w:szCs w:val="24"/>
              </w:rPr>
            </w:pPr>
            <w:r w:rsidRPr="006403E1">
              <w:rPr>
                <w:sz w:val="24"/>
                <w:szCs w:val="24"/>
              </w:rPr>
              <w:t>I am a Student / Project Developer / Stakeholder</w:t>
            </w:r>
          </w:p>
        </w:tc>
        <w:tc>
          <w:tcPr>
            <w:tcW w:w="1559" w:type="dxa"/>
          </w:tcPr>
          <w:p w14:paraId="0BC25232" w14:textId="7CB0689E" w:rsidR="00D97CE6" w:rsidRDefault="006403E1">
            <w:pPr>
              <w:rPr>
                <w:sz w:val="24"/>
                <w:szCs w:val="24"/>
              </w:rPr>
            </w:pPr>
            <w:r w:rsidRPr="006403E1">
              <w:rPr>
                <w:sz w:val="24"/>
                <w:szCs w:val="24"/>
              </w:rPr>
              <w:t>I’m trying to present housing market insights using clear and interactive visualizations</w:t>
            </w:r>
          </w:p>
        </w:tc>
        <w:tc>
          <w:tcPr>
            <w:tcW w:w="1207" w:type="dxa"/>
          </w:tcPr>
          <w:p w14:paraId="38D7F319" w14:textId="21408553" w:rsidR="00D97CE6" w:rsidRDefault="006403E1">
            <w:pPr>
              <w:rPr>
                <w:sz w:val="24"/>
                <w:szCs w:val="24"/>
              </w:rPr>
            </w:pPr>
            <w:r w:rsidRPr="006403E1">
              <w:rPr>
                <w:sz w:val="24"/>
                <w:szCs w:val="24"/>
              </w:rPr>
              <w:t>But without proper dashboards and visualization tools, it is difficult to communicate insights effectively</w:t>
            </w:r>
          </w:p>
        </w:tc>
        <w:tc>
          <w:tcPr>
            <w:tcW w:w="1501" w:type="dxa"/>
          </w:tcPr>
          <w:p w14:paraId="4F95E2FE" w14:textId="36AC0117" w:rsidR="00D97CE6" w:rsidRDefault="00BE2468">
            <w:pPr>
              <w:rPr>
                <w:sz w:val="24"/>
                <w:szCs w:val="24"/>
              </w:rPr>
            </w:pPr>
            <w:r w:rsidRPr="00BE2468">
              <w:rPr>
                <w:sz w:val="24"/>
                <w:szCs w:val="24"/>
              </w:rPr>
              <w:t>Because numerical data alone is not easy to explain or understand by users</w:t>
            </w:r>
          </w:p>
        </w:tc>
        <w:tc>
          <w:tcPr>
            <w:tcW w:w="2537" w:type="dxa"/>
          </w:tcPr>
          <w:p w14:paraId="44320D1B" w14:textId="66ADA030" w:rsidR="00D97CE6" w:rsidRDefault="00BE2468">
            <w:pPr>
              <w:rPr>
                <w:sz w:val="24"/>
                <w:szCs w:val="24"/>
              </w:rPr>
            </w:pPr>
            <w:r w:rsidRPr="00BE2468">
              <w:rPr>
                <w:sz w:val="24"/>
                <w:szCs w:val="24"/>
              </w:rPr>
              <w:t>Which makes me feel limited in presenting the analysis clearly and effectively</w:t>
            </w:r>
          </w:p>
        </w:tc>
      </w:tr>
    </w:tbl>
    <w:p w14:paraId="21C7D386" w14:textId="77777777" w:rsidR="00D97CE6" w:rsidRDefault="00D97CE6">
      <w:pPr>
        <w:rPr>
          <w:sz w:val="24"/>
          <w:szCs w:val="24"/>
        </w:rPr>
      </w:pPr>
    </w:p>
    <w:sectPr w:rsidR="00D97CE6">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7CE6"/>
    <w:rsid w:val="000D49CA"/>
    <w:rsid w:val="00130A55"/>
    <w:rsid w:val="003630A4"/>
    <w:rsid w:val="003F7EBA"/>
    <w:rsid w:val="006403E1"/>
    <w:rsid w:val="008A74E4"/>
    <w:rsid w:val="00BE2468"/>
    <w:rsid w:val="00C37EE6"/>
    <w:rsid w:val="00D97CE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583A77"/>
  <w15:docId w15:val="{476A8F82-0F72-441B-A2DF-CA4A455387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miro.com/templates/customer-problem-statement/" TargetMode="External"/><Relationship Id="rId5" Type="http://schemas.openxmlformats.org/officeDocument/2006/relationships/hyperlink" Target="https://miro.com/app/board/uXjVG_M0JN0=/?share_link_id=529929348647"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2</Pages>
  <Words>284</Words>
  <Characters>1625</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Vakada Srinu</cp:lastModifiedBy>
  <cp:revision>4</cp:revision>
  <dcterms:created xsi:type="dcterms:W3CDTF">2022-09-18T16:51:00Z</dcterms:created>
  <dcterms:modified xsi:type="dcterms:W3CDTF">2026-02-18T17:31:00Z</dcterms:modified>
</cp:coreProperties>
</file>