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112BC" w14:textId="77777777" w:rsidR="005E7766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0FC86FB2" w14:textId="77777777" w:rsidR="005E7766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1771B863" w14:textId="77777777" w:rsidR="005E7766" w:rsidRDefault="005E7766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E7766" w14:paraId="5CE3C97F" w14:textId="77777777">
        <w:trPr>
          <w:jc w:val="center"/>
        </w:trPr>
        <w:tc>
          <w:tcPr>
            <w:tcW w:w="4508" w:type="dxa"/>
          </w:tcPr>
          <w:p w14:paraId="00BB74B4" w14:textId="77777777" w:rsidR="005E776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278BC7D" w14:textId="25B9F9BF" w:rsidR="005E776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202</w:t>
            </w:r>
            <w:r w:rsidR="003E1170">
              <w:rPr>
                <w:rFonts w:ascii="Arial" w:eastAsia="Arial" w:hAnsi="Arial" w:cs="Arial"/>
              </w:rPr>
              <w:t>6</w:t>
            </w:r>
          </w:p>
        </w:tc>
      </w:tr>
      <w:tr w:rsidR="005E7766" w14:paraId="60153FB9" w14:textId="77777777">
        <w:trPr>
          <w:jc w:val="center"/>
        </w:trPr>
        <w:tc>
          <w:tcPr>
            <w:tcW w:w="4508" w:type="dxa"/>
          </w:tcPr>
          <w:p w14:paraId="29B5FA6C" w14:textId="77777777" w:rsidR="005E776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554C4F8" w14:textId="545E0DAF" w:rsidR="005E7766" w:rsidRDefault="003E1170">
            <w:pPr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LTVIP2026TMIDS28502</w:t>
            </w:r>
          </w:p>
        </w:tc>
      </w:tr>
      <w:tr w:rsidR="005E7766" w14:paraId="6F47A05A" w14:textId="77777777">
        <w:trPr>
          <w:jc w:val="center"/>
        </w:trPr>
        <w:tc>
          <w:tcPr>
            <w:tcW w:w="4508" w:type="dxa"/>
          </w:tcPr>
          <w:p w14:paraId="2A3A900C" w14:textId="77777777" w:rsidR="005E776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3B4EF28" w14:textId="4D8E7DAD" w:rsidR="005E7766" w:rsidRDefault="003E1170">
            <w:pPr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Visualizing Housing Market Trends: An Analysis of Sale Prices and Features using Tableau</w:t>
            </w:r>
          </w:p>
        </w:tc>
      </w:tr>
      <w:tr w:rsidR="005E7766" w14:paraId="4EF39E85" w14:textId="77777777">
        <w:trPr>
          <w:jc w:val="center"/>
        </w:trPr>
        <w:tc>
          <w:tcPr>
            <w:tcW w:w="4508" w:type="dxa"/>
          </w:tcPr>
          <w:p w14:paraId="29DFA032" w14:textId="77777777" w:rsidR="005E776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3116F9D" w14:textId="77777777" w:rsidR="005E776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3152EE7" w14:textId="77777777" w:rsidR="005E7766" w:rsidRDefault="005E7766">
      <w:pPr>
        <w:rPr>
          <w:rFonts w:ascii="Arial" w:eastAsia="Arial" w:hAnsi="Arial" w:cs="Arial"/>
          <w:b/>
        </w:rPr>
      </w:pPr>
    </w:p>
    <w:p w14:paraId="0EB55BEB" w14:textId="77777777" w:rsidR="005E776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473A43A9" w14:textId="4964707A" w:rsidR="005E7766" w:rsidRPr="003E1170" w:rsidRDefault="003E1170">
      <w:pPr>
        <w:rPr>
          <w:rFonts w:ascii="Arial" w:eastAsia="Arial" w:hAnsi="Arial" w:cs="Arial"/>
        </w:rPr>
      </w:pPr>
      <w:r w:rsidRPr="003E1170">
        <w:rPr>
          <w:rFonts w:ascii="Arial" w:eastAsia="Arial" w:hAnsi="Arial" w:cs="Arial"/>
        </w:rPr>
        <w:t>The DFD shows how data enters the system as a CSV dataset, how Tableau Desktop processes the data to generate visualizations, and how dashboards are published to Tableau Public for user access</w:t>
      </w:r>
      <w:r w:rsidR="00000000">
        <w:rPr>
          <w:rFonts w:ascii="Arial" w:eastAsia="Arial" w:hAnsi="Arial" w:cs="Arial"/>
        </w:rPr>
        <w:t>.</w:t>
      </w:r>
    </w:p>
    <w:p w14:paraId="21427F37" w14:textId="3788D884" w:rsidR="005E7766" w:rsidRDefault="007E163C">
      <w:pPr>
        <w:rPr>
          <w:rFonts w:ascii="Arial" w:eastAsia="Arial" w:hAnsi="Arial" w:cs="Arial"/>
          <w:b/>
        </w:rPr>
      </w:pPr>
      <w:r w:rsidRPr="007E163C">
        <w:rPr>
          <w:rFonts w:ascii="Arial" w:eastAsia="Arial" w:hAnsi="Arial" w:cs="Arial"/>
          <w:b/>
        </w:rPr>
        <w:drawing>
          <wp:inline distT="0" distB="0" distL="0" distR="0" wp14:anchorId="17E70018" wp14:editId="47364507">
            <wp:extent cx="9237345" cy="2313940"/>
            <wp:effectExtent l="0" t="0" r="1905" b="0"/>
            <wp:docPr id="66309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989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237345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72C23" w14:textId="77777777" w:rsidR="005E776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p w14:paraId="0704F550" w14:textId="77777777" w:rsidR="005E7766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6"/>
        <w:gridCol w:w="2189"/>
        <w:gridCol w:w="1448"/>
        <w:gridCol w:w="3918"/>
        <w:gridCol w:w="3019"/>
        <w:gridCol w:w="999"/>
        <w:gridCol w:w="1048"/>
      </w:tblGrid>
      <w:tr w:rsidR="003E1170" w:rsidRPr="003E1170" w14:paraId="33071486" w14:textId="77777777" w:rsidTr="003E1170">
        <w:tc>
          <w:tcPr>
            <w:tcW w:w="0" w:type="auto"/>
            <w:hideMark/>
          </w:tcPr>
          <w:p w14:paraId="030B3F5F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3E1170">
              <w:rPr>
                <w:rFonts w:ascii="Arial" w:eastAsia="Arial" w:hAnsi="Arial" w:cs="Arial"/>
                <w:b/>
                <w:bCs/>
              </w:rPr>
              <w:lastRenderedPageBreak/>
              <w:t>User Type</w:t>
            </w:r>
          </w:p>
        </w:tc>
        <w:tc>
          <w:tcPr>
            <w:tcW w:w="0" w:type="auto"/>
            <w:hideMark/>
          </w:tcPr>
          <w:p w14:paraId="618AC14D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3E1170">
              <w:rPr>
                <w:rFonts w:ascii="Arial" w:eastAsia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2326A41B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3E1170">
              <w:rPr>
                <w:rFonts w:ascii="Arial" w:eastAsia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hideMark/>
          </w:tcPr>
          <w:p w14:paraId="1C727754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3E1170">
              <w:rPr>
                <w:rFonts w:ascii="Arial" w:eastAsia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6E588AFC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3E1170">
              <w:rPr>
                <w:rFonts w:ascii="Arial" w:eastAsia="Arial" w:hAnsi="Arial" w:cs="Arial"/>
                <w:b/>
                <w:bCs/>
              </w:rPr>
              <w:t>Acceptance Criteria</w:t>
            </w:r>
          </w:p>
        </w:tc>
        <w:tc>
          <w:tcPr>
            <w:tcW w:w="0" w:type="auto"/>
            <w:hideMark/>
          </w:tcPr>
          <w:p w14:paraId="55D8CB99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3E1170">
              <w:rPr>
                <w:rFonts w:ascii="Arial" w:eastAsia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790795B4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3E1170">
              <w:rPr>
                <w:rFonts w:ascii="Arial" w:eastAsia="Arial" w:hAnsi="Arial" w:cs="Arial"/>
                <w:b/>
                <w:bCs/>
              </w:rPr>
              <w:t>Release</w:t>
            </w:r>
          </w:p>
        </w:tc>
      </w:tr>
      <w:tr w:rsidR="003E1170" w:rsidRPr="003E1170" w14:paraId="79CBCC47" w14:textId="77777777" w:rsidTr="003E1170">
        <w:tc>
          <w:tcPr>
            <w:tcW w:w="0" w:type="auto"/>
            <w:hideMark/>
          </w:tcPr>
          <w:p w14:paraId="31AB3584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Student / Data Analyst</w:t>
            </w:r>
          </w:p>
        </w:tc>
        <w:tc>
          <w:tcPr>
            <w:tcW w:w="0" w:type="auto"/>
            <w:hideMark/>
          </w:tcPr>
          <w:p w14:paraId="1030E4D2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Dataset Loading</w:t>
            </w:r>
          </w:p>
        </w:tc>
        <w:tc>
          <w:tcPr>
            <w:tcW w:w="0" w:type="auto"/>
            <w:hideMark/>
          </w:tcPr>
          <w:p w14:paraId="3EC6F3ED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USN-1</w:t>
            </w:r>
          </w:p>
        </w:tc>
        <w:tc>
          <w:tcPr>
            <w:tcW w:w="0" w:type="auto"/>
            <w:hideMark/>
          </w:tcPr>
          <w:p w14:paraId="7188A84E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As a user, I can load the housing dataset into Tableau Desktop for analysis</w:t>
            </w:r>
          </w:p>
        </w:tc>
        <w:tc>
          <w:tcPr>
            <w:tcW w:w="0" w:type="auto"/>
            <w:hideMark/>
          </w:tcPr>
          <w:p w14:paraId="22ADB70B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Dataset is successfully loaded and visible in Tableau</w:t>
            </w:r>
          </w:p>
        </w:tc>
        <w:tc>
          <w:tcPr>
            <w:tcW w:w="0" w:type="auto"/>
            <w:hideMark/>
          </w:tcPr>
          <w:p w14:paraId="7D53DA76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14F0ED49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Sprint-1</w:t>
            </w:r>
          </w:p>
        </w:tc>
      </w:tr>
      <w:tr w:rsidR="003E1170" w:rsidRPr="003E1170" w14:paraId="647B67DC" w14:textId="77777777" w:rsidTr="003E1170">
        <w:tc>
          <w:tcPr>
            <w:tcW w:w="0" w:type="auto"/>
            <w:hideMark/>
          </w:tcPr>
          <w:p w14:paraId="1A68B9EE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Student / Data Analyst</w:t>
            </w:r>
          </w:p>
        </w:tc>
        <w:tc>
          <w:tcPr>
            <w:tcW w:w="0" w:type="auto"/>
            <w:hideMark/>
          </w:tcPr>
          <w:p w14:paraId="3EB195EF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Data Visualization</w:t>
            </w:r>
          </w:p>
        </w:tc>
        <w:tc>
          <w:tcPr>
            <w:tcW w:w="0" w:type="auto"/>
            <w:hideMark/>
          </w:tcPr>
          <w:p w14:paraId="3DD1CDB0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USN-2</w:t>
            </w:r>
          </w:p>
        </w:tc>
        <w:tc>
          <w:tcPr>
            <w:tcW w:w="0" w:type="auto"/>
            <w:hideMark/>
          </w:tcPr>
          <w:p w14:paraId="34CCA6F0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As a user, I can create visualizations such as charts and KPI indicators using Tableau</w:t>
            </w:r>
          </w:p>
        </w:tc>
        <w:tc>
          <w:tcPr>
            <w:tcW w:w="0" w:type="auto"/>
            <w:hideMark/>
          </w:tcPr>
          <w:p w14:paraId="2A2D2266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Visualizations are created and display correct data</w:t>
            </w:r>
          </w:p>
        </w:tc>
        <w:tc>
          <w:tcPr>
            <w:tcW w:w="0" w:type="auto"/>
            <w:hideMark/>
          </w:tcPr>
          <w:p w14:paraId="208D7B66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6EC3B172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Sprint-1</w:t>
            </w:r>
          </w:p>
        </w:tc>
      </w:tr>
      <w:tr w:rsidR="003E1170" w:rsidRPr="003E1170" w14:paraId="1A3D9C91" w14:textId="77777777" w:rsidTr="003E1170">
        <w:tc>
          <w:tcPr>
            <w:tcW w:w="0" w:type="auto"/>
            <w:hideMark/>
          </w:tcPr>
          <w:p w14:paraId="6D4C5017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Student / Data Analyst</w:t>
            </w:r>
          </w:p>
        </w:tc>
        <w:tc>
          <w:tcPr>
            <w:tcW w:w="0" w:type="auto"/>
            <w:hideMark/>
          </w:tcPr>
          <w:p w14:paraId="23A97526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Dashboard Creation</w:t>
            </w:r>
          </w:p>
        </w:tc>
        <w:tc>
          <w:tcPr>
            <w:tcW w:w="0" w:type="auto"/>
            <w:hideMark/>
          </w:tcPr>
          <w:p w14:paraId="36FFF0C5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USN-3</w:t>
            </w:r>
          </w:p>
        </w:tc>
        <w:tc>
          <w:tcPr>
            <w:tcW w:w="0" w:type="auto"/>
            <w:hideMark/>
          </w:tcPr>
          <w:p w14:paraId="13C497BA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As a user, I can create an interactive dashboard combining multiple visualizations</w:t>
            </w:r>
          </w:p>
        </w:tc>
        <w:tc>
          <w:tcPr>
            <w:tcW w:w="0" w:type="auto"/>
            <w:hideMark/>
          </w:tcPr>
          <w:p w14:paraId="77FD6C18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Dashboard displays all visualizations correctly</w:t>
            </w:r>
          </w:p>
        </w:tc>
        <w:tc>
          <w:tcPr>
            <w:tcW w:w="0" w:type="auto"/>
            <w:hideMark/>
          </w:tcPr>
          <w:p w14:paraId="5028D765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49DC0F23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Sprint-1</w:t>
            </w:r>
          </w:p>
        </w:tc>
      </w:tr>
      <w:tr w:rsidR="003E1170" w:rsidRPr="003E1170" w14:paraId="2D3D1CD6" w14:textId="77777777" w:rsidTr="003E1170">
        <w:tc>
          <w:tcPr>
            <w:tcW w:w="0" w:type="auto"/>
            <w:hideMark/>
          </w:tcPr>
          <w:p w14:paraId="48AC1AE7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Student / Data Analyst</w:t>
            </w:r>
          </w:p>
        </w:tc>
        <w:tc>
          <w:tcPr>
            <w:tcW w:w="0" w:type="auto"/>
            <w:hideMark/>
          </w:tcPr>
          <w:p w14:paraId="0D90DA8D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Story Creation</w:t>
            </w:r>
          </w:p>
        </w:tc>
        <w:tc>
          <w:tcPr>
            <w:tcW w:w="0" w:type="auto"/>
            <w:hideMark/>
          </w:tcPr>
          <w:p w14:paraId="091D0368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USN-4</w:t>
            </w:r>
          </w:p>
        </w:tc>
        <w:tc>
          <w:tcPr>
            <w:tcW w:w="0" w:type="auto"/>
            <w:hideMark/>
          </w:tcPr>
          <w:p w14:paraId="39185864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As a user, I can create a Tableau Story to present insights step-by-step</w:t>
            </w:r>
          </w:p>
        </w:tc>
        <w:tc>
          <w:tcPr>
            <w:tcW w:w="0" w:type="auto"/>
            <w:hideMark/>
          </w:tcPr>
          <w:p w14:paraId="7603C33A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Story is created and shows visualizations in sequence</w:t>
            </w:r>
          </w:p>
        </w:tc>
        <w:tc>
          <w:tcPr>
            <w:tcW w:w="0" w:type="auto"/>
            <w:hideMark/>
          </w:tcPr>
          <w:p w14:paraId="09656C2E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0" w:type="auto"/>
            <w:hideMark/>
          </w:tcPr>
          <w:p w14:paraId="12F3C79A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Sprint-1</w:t>
            </w:r>
          </w:p>
        </w:tc>
      </w:tr>
      <w:tr w:rsidR="003E1170" w:rsidRPr="003E1170" w14:paraId="2593E0A7" w14:textId="77777777" w:rsidTr="003E1170">
        <w:tc>
          <w:tcPr>
            <w:tcW w:w="0" w:type="auto"/>
            <w:hideMark/>
          </w:tcPr>
          <w:p w14:paraId="1C8818EF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Student / Data Analyst</w:t>
            </w:r>
          </w:p>
        </w:tc>
        <w:tc>
          <w:tcPr>
            <w:tcW w:w="0" w:type="auto"/>
            <w:hideMark/>
          </w:tcPr>
          <w:p w14:paraId="2C313E79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Dashboard Publishing</w:t>
            </w:r>
          </w:p>
        </w:tc>
        <w:tc>
          <w:tcPr>
            <w:tcW w:w="0" w:type="auto"/>
            <w:hideMark/>
          </w:tcPr>
          <w:p w14:paraId="783683E4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USN-5</w:t>
            </w:r>
          </w:p>
        </w:tc>
        <w:tc>
          <w:tcPr>
            <w:tcW w:w="0" w:type="auto"/>
            <w:hideMark/>
          </w:tcPr>
          <w:p w14:paraId="5E6EBD29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As a user, I can publish the dashboard to Tableau Public</w:t>
            </w:r>
          </w:p>
        </w:tc>
        <w:tc>
          <w:tcPr>
            <w:tcW w:w="0" w:type="auto"/>
            <w:hideMark/>
          </w:tcPr>
          <w:p w14:paraId="595BA722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Dashboard is accessible via public link</w:t>
            </w:r>
          </w:p>
        </w:tc>
        <w:tc>
          <w:tcPr>
            <w:tcW w:w="0" w:type="auto"/>
            <w:hideMark/>
          </w:tcPr>
          <w:p w14:paraId="2C27AA01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08B1BC5D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Sprint-1</w:t>
            </w:r>
          </w:p>
        </w:tc>
      </w:tr>
      <w:tr w:rsidR="003E1170" w:rsidRPr="003E1170" w14:paraId="1E7CBB10" w14:textId="77777777" w:rsidTr="003E1170">
        <w:tc>
          <w:tcPr>
            <w:tcW w:w="0" w:type="auto"/>
            <w:hideMark/>
          </w:tcPr>
          <w:p w14:paraId="351E283B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Web User / Stakeholder</w:t>
            </w:r>
          </w:p>
        </w:tc>
        <w:tc>
          <w:tcPr>
            <w:tcW w:w="0" w:type="auto"/>
            <w:hideMark/>
          </w:tcPr>
          <w:p w14:paraId="60FA36CC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Dashboard Viewing</w:t>
            </w:r>
          </w:p>
        </w:tc>
        <w:tc>
          <w:tcPr>
            <w:tcW w:w="0" w:type="auto"/>
            <w:hideMark/>
          </w:tcPr>
          <w:p w14:paraId="7A15285E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USN-6</w:t>
            </w:r>
          </w:p>
        </w:tc>
        <w:tc>
          <w:tcPr>
            <w:tcW w:w="0" w:type="auto"/>
            <w:hideMark/>
          </w:tcPr>
          <w:p w14:paraId="18BA8C72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As a user, I can view the housing market dashboard through a web browser</w:t>
            </w:r>
          </w:p>
        </w:tc>
        <w:tc>
          <w:tcPr>
            <w:tcW w:w="0" w:type="auto"/>
            <w:hideMark/>
          </w:tcPr>
          <w:p w14:paraId="47AAB347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Dashboard loads and displays correctly</w:t>
            </w:r>
          </w:p>
        </w:tc>
        <w:tc>
          <w:tcPr>
            <w:tcW w:w="0" w:type="auto"/>
            <w:hideMark/>
          </w:tcPr>
          <w:p w14:paraId="7AAC77AB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4577C2E6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Sprint-1</w:t>
            </w:r>
          </w:p>
        </w:tc>
      </w:tr>
      <w:tr w:rsidR="003E1170" w:rsidRPr="003E1170" w14:paraId="1B718739" w14:textId="77777777" w:rsidTr="003E1170">
        <w:tc>
          <w:tcPr>
            <w:tcW w:w="0" w:type="auto"/>
            <w:hideMark/>
          </w:tcPr>
          <w:p w14:paraId="32210F8F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Web User / Stakeholder</w:t>
            </w:r>
          </w:p>
        </w:tc>
        <w:tc>
          <w:tcPr>
            <w:tcW w:w="0" w:type="auto"/>
            <w:hideMark/>
          </w:tcPr>
          <w:p w14:paraId="395EA403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Dashboard Interaction</w:t>
            </w:r>
          </w:p>
        </w:tc>
        <w:tc>
          <w:tcPr>
            <w:tcW w:w="0" w:type="auto"/>
            <w:hideMark/>
          </w:tcPr>
          <w:p w14:paraId="7EC6D05E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USN-7</w:t>
            </w:r>
          </w:p>
        </w:tc>
        <w:tc>
          <w:tcPr>
            <w:tcW w:w="0" w:type="auto"/>
            <w:hideMark/>
          </w:tcPr>
          <w:p w14:paraId="2C3498B7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As a user, I can interact with dashboard filters and visualizations</w:t>
            </w:r>
          </w:p>
        </w:tc>
        <w:tc>
          <w:tcPr>
            <w:tcW w:w="0" w:type="auto"/>
            <w:hideMark/>
          </w:tcPr>
          <w:p w14:paraId="78D373FA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Filters and visualizations respond correctly</w:t>
            </w:r>
          </w:p>
        </w:tc>
        <w:tc>
          <w:tcPr>
            <w:tcW w:w="0" w:type="auto"/>
            <w:hideMark/>
          </w:tcPr>
          <w:p w14:paraId="6315334E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0" w:type="auto"/>
            <w:hideMark/>
          </w:tcPr>
          <w:p w14:paraId="3F5E3058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Sprint-1</w:t>
            </w:r>
          </w:p>
        </w:tc>
      </w:tr>
      <w:tr w:rsidR="003E1170" w:rsidRPr="003E1170" w14:paraId="68B355D3" w14:textId="77777777" w:rsidTr="003E1170">
        <w:tc>
          <w:tcPr>
            <w:tcW w:w="0" w:type="auto"/>
            <w:hideMark/>
          </w:tcPr>
          <w:p w14:paraId="6D5D54B8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Administrator / Developer</w:t>
            </w:r>
          </w:p>
        </w:tc>
        <w:tc>
          <w:tcPr>
            <w:tcW w:w="0" w:type="auto"/>
            <w:hideMark/>
          </w:tcPr>
          <w:p w14:paraId="30880DD5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Web Integration</w:t>
            </w:r>
          </w:p>
        </w:tc>
        <w:tc>
          <w:tcPr>
            <w:tcW w:w="0" w:type="auto"/>
            <w:hideMark/>
          </w:tcPr>
          <w:p w14:paraId="6E8768F0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USN-8</w:t>
            </w:r>
          </w:p>
        </w:tc>
        <w:tc>
          <w:tcPr>
            <w:tcW w:w="0" w:type="auto"/>
            <w:hideMark/>
          </w:tcPr>
          <w:p w14:paraId="5BD1A0BE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As a developer, I can integrate the Tableau dashboard into a Flask web application</w:t>
            </w:r>
          </w:p>
        </w:tc>
        <w:tc>
          <w:tcPr>
            <w:tcW w:w="0" w:type="auto"/>
            <w:hideMark/>
          </w:tcPr>
          <w:p w14:paraId="1410860C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Dashboard is embedded and accessible via web interface</w:t>
            </w:r>
          </w:p>
        </w:tc>
        <w:tc>
          <w:tcPr>
            <w:tcW w:w="0" w:type="auto"/>
            <w:hideMark/>
          </w:tcPr>
          <w:p w14:paraId="58F338D9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05D8C968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Sprint-2</w:t>
            </w:r>
          </w:p>
        </w:tc>
      </w:tr>
      <w:tr w:rsidR="003E1170" w:rsidRPr="003E1170" w14:paraId="4EB89F46" w14:textId="77777777" w:rsidTr="003E1170">
        <w:tc>
          <w:tcPr>
            <w:tcW w:w="0" w:type="auto"/>
            <w:hideMark/>
          </w:tcPr>
          <w:p w14:paraId="42F05E96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Administrator / Developer</w:t>
            </w:r>
          </w:p>
        </w:tc>
        <w:tc>
          <w:tcPr>
            <w:tcW w:w="0" w:type="auto"/>
            <w:hideMark/>
          </w:tcPr>
          <w:p w14:paraId="1A697FA7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Dashboard Update</w:t>
            </w:r>
          </w:p>
        </w:tc>
        <w:tc>
          <w:tcPr>
            <w:tcW w:w="0" w:type="auto"/>
            <w:hideMark/>
          </w:tcPr>
          <w:p w14:paraId="5C52F75E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USN-9</w:t>
            </w:r>
          </w:p>
        </w:tc>
        <w:tc>
          <w:tcPr>
            <w:tcW w:w="0" w:type="auto"/>
            <w:hideMark/>
          </w:tcPr>
          <w:p w14:paraId="75E8B8D9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As a developer, I can update dataset and republish dashboard when needed</w:t>
            </w:r>
          </w:p>
        </w:tc>
        <w:tc>
          <w:tcPr>
            <w:tcW w:w="0" w:type="auto"/>
            <w:hideMark/>
          </w:tcPr>
          <w:p w14:paraId="7C0845A7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Updated dashboard reflects new data</w:t>
            </w:r>
          </w:p>
        </w:tc>
        <w:tc>
          <w:tcPr>
            <w:tcW w:w="0" w:type="auto"/>
            <w:hideMark/>
          </w:tcPr>
          <w:p w14:paraId="64651C5D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0" w:type="auto"/>
            <w:hideMark/>
          </w:tcPr>
          <w:p w14:paraId="15FE1000" w14:textId="77777777" w:rsidR="003E1170" w:rsidRPr="003E1170" w:rsidRDefault="003E1170" w:rsidP="003E117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E1170">
              <w:rPr>
                <w:rFonts w:ascii="Arial" w:eastAsia="Arial" w:hAnsi="Arial" w:cs="Arial"/>
              </w:rPr>
              <w:t>Sprint-2</w:t>
            </w:r>
          </w:p>
        </w:tc>
      </w:tr>
    </w:tbl>
    <w:p w14:paraId="1C741655" w14:textId="77777777" w:rsidR="005E7766" w:rsidRDefault="005E7766">
      <w:pPr>
        <w:rPr>
          <w:rFonts w:ascii="Arial" w:eastAsia="Arial" w:hAnsi="Arial" w:cs="Arial"/>
        </w:rPr>
      </w:pPr>
    </w:p>
    <w:sectPr w:rsidR="005E776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766"/>
    <w:rsid w:val="003E1170"/>
    <w:rsid w:val="005E7766"/>
    <w:rsid w:val="007E163C"/>
    <w:rsid w:val="00AF2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E2F91"/>
  <w15:docId w15:val="{23409EE1-0DFD-4D16-8B27-174A0DE7E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Vakada Srinu</cp:lastModifiedBy>
  <cp:revision>2</cp:revision>
  <dcterms:created xsi:type="dcterms:W3CDTF">2022-09-18T16:51:00Z</dcterms:created>
  <dcterms:modified xsi:type="dcterms:W3CDTF">2026-02-18T04:01:00Z</dcterms:modified>
</cp:coreProperties>
</file>