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A47" w:rsidRPr="001C1A47" w:rsidRDefault="001C1A47" w:rsidP="001C1A47">
      <w:pPr>
        <w:shd w:val="clear" w:color="auto" w:fill="FFFFFF"/>
        <w:spacing w:before="286" w:after="384" w:line="624" w:lineRule="atLeast"/>
        <w:outlineLvl w:val="0"/>
        <w:rPr>
          <w:rFonts w:ascii="Verdana" w:eastAsia="Times New Roman" w:hAnsi="Verdana" w:cs="Helvetica"/>
          <w:b/>
          <w:bCs/>
          <w:color w:val="242424"/>
          <w:spacing w:val="-3"/>
          <w:kern w:val="36"/>
          <w:sz w:val="32"/>
          <w:szCs w:val="32"/>
        </w:rPr>
      </w:pPr>
      <w:r w:rsidRPr="001C1A47">
        <w:rPr>
          <w:rFonts w:ascii="Verdana" w:eastAsia="Times New Roman" w:hAnsi="Verdana" w:cs="Helvetica"/>
          <w:b/>
          <w:bCs/>
          <w:color w:val="242424"/>
          <w:spacing w:val="-3"/>
          <w:kern w:val="36"/>
          <w:sz w:val="32"/>
          <w:szCs w:val="32"/>
        </w:rPr>
        <w:t>Workflow of Angular</w:t>
      </w:r>
    </w:p>
    <w:p w:rsidR="00697BD8" w:rsidRPr="008464D7" w:rsidRDefault="00697BD8">
      <w:pPr>
        <w:rPr>
          <w:rFonts w:ascii="Verdana" w:hAnsi="Verdana"/>
          <w:sz w:val="32"/>
          <w:szCs w:val="32"/>
        </w:rPr>
      </w:pPr>
    </w:p>
    <w:p w:rsidR="001C1A47" w:rsidRPr="008464D7" w:rsidRDefault="001C1A47">
      <w:pPr>
        <w:rPr>
          <w:rFonts w:ascii="Verdana" w:hAnsi="Verdana" w:cs="Helvetica"/>
          <w:color w:val="6B6B6B"/>
          <w:spacing w:val="-3"/>
          <w:sz w:val="32"/>
          <w:szCs w:val="32"/>
          <w:shd w:val="clear" w:color="auto" w:fill="FFFFFF"/>
        </w:rPr>
      </w:pPr>
      <w:r w:rsidRPr="008464D7">
        <w:rPr>
          <w:rFonts w:ascii="Verdana" w:hAnsi="Verdana" w:cs="Helvetica"/>
          <w:color w:val="6B6B6B"/>
          <w:spacing w:val="-3"/>
          <w:sz w:val="32"/>
          <w:szCs w:val="32"/>
          <w:shd w:val="clear" w:color="auto" w:fill="FFFFFF"/>
        </w:rPr>
        <w:t>The first clue that</w:t>
      </w:r>
    </w:p>
    <w:p w:rsidR="001C1A47" w:rsidRPr="008464D7" w:rsidRDefault="001C1A47">
      <w:pPr>
        <w:rPr>
          <w:rFonts w:ascii="Verdana" w:hAnsi="Verdana" w:cs="Helvetica"/>
          <w:color w:val="6B6B6B"/>
          <w:spacing w:val="-3"/>
          <w:sz w:val="32"/>
          <w:szCs w:val="32"/>
          <w:shd w:val="clear" w:color="auto" w:fill="FFFFFF"/>
        </w:rPr>
      </w:pPr>
    </w:p>
    <w:p w:rsidR="001C1A47" w:rsidRPr="008464D7" w:rsidRDefault="001C1A47">
      <w:pPr>
        <w:rPr>
          <w:rStyle w:val="Strong"/>
          <w:rFonts w:ascii="Verdana" w:hAnsi="Verdana"/>
          <w:i/>
          <w:iCs/>
          <w:color w:val="242424"/>
          <w:spacing w:val="-1"/>
          <w:sz w:val="32"/>
          <w:szCs w:val="32"/>
          <w:shd w:val="clear" w:color="auto" w:fill="FFFFFF"/>
        </w:rPr>
      </w:pPr>
      <w:proofErr w:type="spellStart"/>
      <w:r w:rsidRPr="008464D7">
        <w:rPr>
          <w:rStyle w:val="Strong"/>
          <w:rFonts w:ascii="Verdana" w:hAnsi="Verdana"/>
          <w:i/>
          <w:iCs/>
          <w:color w:val="242424"/>
          <w:spacing w:val="-1"/>
          <w:sz w:val="32"/>
          <w:szCs w:val="32"/>
          <w:shd w:val="clear" w:color="auto" w:fill="FFFFFF"/>
        </w:rPr>
        <w:t>angular.json</w:t>
      </w:r>
      <w:proofErr w:type="spellEnd"/>
      <w:r w:rsidRPr="008464D7">
        <w:rPr>
          <w:rStyle w:val="Strong"/>
          <w:rFonts w:ascii="Verdana" w:hAnsi="Verdana"/>
          <w:i/>
          <w:iCs/>
          <w:color w:val="242424"/>
          <w:spacing w:val="-1"/>
          <w:sz w:val="32"/>
          <w:szCs w:val="32"/>
          <w:shd w:val="clear" w:color="auto" w:fill="FFFFFF"/>
        </w:rPr>
        <w:t xml:space="preserve"> –main</w:t>
      </w:r>
    </w:p>
    <w:p w:rsidR="001C1A47" w:rsidRPr="008464D7" w:rsidRDefault="001C1A47">
      <w:pPr>
        <w:rPr>
          <w:rStyle w:val="Strong"/>
          <w:rFonts w:ascii="Verdana" w:hAnsi="Verdana"/>
          <w:i/>
          <w:iCs/>
          <w:color w:val="242424"/>
          <w:spacing w:val="-1"/>
          <w:sz w:val="32"/>
          <w:szCs w:val="32"/>
          <w:shd w:val="clear" w:color="auto" w:fill="FFFFFF"/>
        </w:rPr>
      </w:pPr>
    </w:p>
    <w:p w:rsidR="008464D7" w:rsidRDefault="001C1A47">
      <w:pPr>
        <w:rPr>
          <w:rStyle w:val="Strong"/>
          <w:rFonts w:ascii="Verdana" w:hAnsi="Verdana"/>
          <w:color w:val="242424"/>
          <w:spacing w:val="-1"/>
          <w:sz w:val="32"/>
          <w:szCs w:val="32"/>
          <w:shd w:val="clear" w:color="auto" w:fill="FFFFFF"/>
        </w:rPr>
      </w:pPr>
      <w:r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>It is the file that consists of all the configurations and references of the application.</w:t>
      </w:r>
      <w:r w:rsidRPr="008464D7">
        <w:rPr>
          <w:rStyle w:val="Strong"/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> </w:t>
      </w:r>
    </w:p>
    <w:p w:rsidR="001C1A47" w:rsidRPr="008464D7" w:rsidRDefault="001C1A47">
      <w:pPr>
        <w:rPr>
          <w:rStyle w:val="Strong"/>
          <w:rFonts w:ascii="Verdana" w:hAnsi="Verdana"/>
          <w:color w:val="242424"/>
          <w:spacing w:val="-1"/>
          <w:sz w:val="32"/>
          <w:szCs w:val="32"/>
          <w:shd w:val="clear" w:color="auto" w:fill="FFFFFF"/>
        </w:rPr>
      </w:pPr>
      <w:r w:rsidRPr="008464D7">
        <w:rPr>
          <w:rStyle w:val="Strong"/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>The build sections denote that the builder should start its execution from here</w:t>
      </w:r>
    </w:p>
    <w:p w:rsidR="001C1A47" w:rsidRPr="008464D7" w:rsidRDefault="001C1A47">
      <w:pPr>
        <w:rPr>
          <w:rFonts w:ascii="Verdana" w:hAnsi="Verdana"/>
          <w:sz w:val="32"/>
          <w:szCs w:val="32"/>
        </w:rPr>
      </w:pPr>
      <w:r w:rsidRPr="008464D7">
        <w:rPr>
          <w:rFonts w:ascii="Verdana" w:hAnsi="Verdana"/>
          <w:noProof/>
          <w:sz w:val="32"/>
          <w:szCs w:val="32"/>
        </w:rPr>
        <w:drawing>
          <wp:inline distT="0" distB="0" distL="0" distR="0">
            <wp:extent cx="5943600" cy="3060105"/>
            <wp:effectExtent l="19050" t="0" r="0" b="0"/>
            <wp:docPr id="1" name="Picture 1" descr="https://miro.medium.com/v2/resize:fit:1400/1*SvUWP6H5R2nSaUHaCi4u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1400/1*SvUWP6H5R2nSaUHaCi4uLA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1A47" w:rsidRPr="008464D7" w:rsidRDefault="001C1A47">
      <w:pPr>
        <w:rPr>
          <w:rFonts w:ascii="Verdana" w:hAnsi="Verdana"/>
          <w:sz w:val="32"/>
          <w:szCs w:val="32"/>
        </w:rPr>
      </w:pPr>
    </w:p>
    <w:p w:rsidR="001C1A47" w:rsidRPr="008464D7" w:rsidRDefault="001C1A47">
      <w:pPr>
        <w:rPr>
          <w:rFonts w:ascii="Verdana" w:hAnsi="Verdana"/>
          <w:sz w:val="32"/>
          <w:szCs w:val="32"/>
        </w:rPr>
      </w:pPr>
    </w:p>
    <w:p w:rsidR="001C1A47" w:rsidRPr="008464D7" w:rsidRDefault="001C1A47">
      <w:pPr>
        <w:rPr>
          <w:rStyle w:val="Strong"/>
          <w:rFonts w:ascii="Verdana" w:hAnsi="Verdana"/>
          <w:i/>
          <w:iCs/>
          <w:color w:val="242424"/>
          <w:spacing w:val="-1"/>
          <w:sz w:val="32"/>
          <w:szCs w:val="32"/>
          <w:shd w:val="clear" w:color="auto" w:fill="FFFFFF"/>
        </w:rPr>
      </w:pPr>
      <w:proofErr w:type="gramStart"/>
      <w:r w:rsidRPr="008464D7">
        <w:rPr>
          <w:rFonts w:ascii="Verdana" w:hAnsi="Verdana"/>
          <w:i/>
          <w:iCs/>
          <w:color w:val="242424"/>
          <w:spacing w:val="-1"/>
          <w:sz w:val="32"/>
          <w:szCs w:val="32"/>
          <w:shd w:val="clear" w:color="auto" w:fill="FFFFFF"/>
        </w:rPr>
        <w:lastRenderedPageBreak/>
        <w:t>So ,</w:t>
      </w:r>
      <w:proofErr w:type="gramEnd"/>
      <w:r w:rsidRPr="008464D7">
        <w:rPr>
          <w:rFonts w:ascii="Verdana" w:hAnsi="Verdana"/>
          <w:i/>
          <w:iCs/>
          <w:color w:val="242424"/>
          <w:spacing w:val="-1"/>
          <w:sz w:val="32"/>
          <w:szCs w:val="32"/>
          <w:shd w:val="clear" w:color="auto" w:fill="FFFFFF"/>
        </w:rPr>
        <w:t xml:space="preserve"> our next clue is </w:t>
      </w:r>
      <w:proofErr w:type="spellStart"/>
      <w:r w:rsidRPr="008464D7">
        <w:rPr>
          <w:rStyle w:val="Strong"/>
          <w:rFonts w:ascii="Verdana" w:hAnsi="Verdana"/>
          <w:i/>
          <w:iCs/>
          <w:color w:val="242424"/>
          <w:spacing w:val="-1"/>
          <w:sz w:val="32"/>
          <w:szCs w:val="32"/>
          <w:shd w:val="clear" w:color="auto" w:fill="FFFFFF"/>
        </w:rPr>
        <w:t>main.ts</w:t>
      </w:r>
      <w:proofErr w:type="spellEnd"/>
      <w:r w:rsidRPr="008464D7">
        <w:rPr>
          <w:rStyle w:val="Strong"/>
          <w:rFonts w:ascii="Verdana" w:hAnsi="Verdana"/>
          <w:i/>
          <w:iCs/>
          <w:color w:val="242424"/>
          <w:spacing w:val="-1"/>
          <w:sz w:val="32"/>
          <w:szCs w:val="32"/>
          <w:shd w:val="clear" w:color="auto" w:fill="FFFFFF"/>
        </w:rPr>
        <w:t> </w:t>
      </w:r>
    </w:p>
    <w:p w:rsidR="001C1A47" w:rsidRPr="008464D7" w:rsidRDefault="001C1A47">
      <w:pPr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</w:pPr>
      <w:r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 xml:space="preserve">We can partition the </w:t>
      </w:r>
      <w:proofErr w:type="spellStart"/>
      <w:r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>main.ts</w:t>
      </w:r>
      <w:proofErr w:type="spellEnd"/>
      <w:r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 xml:space="preserve"> file into two sections as below</w:t>
      </w:r>
    </w:p>
    <w:p w:rsidR="001C1A47" w:rsidRPr="008464D7" w:rsidRDefault="001C1A47">
      <w:pPr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</w:pPr>
    </w:p>
    <w:p w:rsidR="001C1A47" w:rsidRPr="008464D7" w:rsidRDefault="001C1A47">
      <w:pPr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</w:pPr>
      <w:r w:rsidRPr="008464D7">
        <w:rPr>
          <w:rFonts w:ascii="Verdana" w:hAnsi="Verdana"/>
          <w:noProof/>
          <w:sz w:val="32"/>
          <w:szCs w:val="32"/>
        </w:rPr>
        <w:drawing>
          <wp:inline distT="0" distB="0" distL="0" distR="0">
            <wp:extent cx="5943600" cy="2270541"/>
            <wp:effectExtent l="19050" t="0" r="0" b="0"/>
            <wp:docPr id="4" name="Picture 4" descr="https://miro.medium.com/v2/resize:fit:1400/1*nLgGY8oprMhttRFToCmtw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v2/resize:fit:1400/1*nLgGY8oprMhttRFToCmtwg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1A47" w:rsidRPr="008464D7" w:rsidRDefault="001C1A47">
      <w:pPr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</w:pPr>
      <w:r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 xml:space="preserve">So, </w:t>
      </w:r>
      <w:proofErr w:type="spellStart"/>
      <w:proofErr w:type="gramStart"/>
      <w:r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>platformbrowserDynamic</w:t>
      </w:r>
      <w:proofErr w:type="spellEnd"/>
      <w:r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>(</w:t>
      </w:r>
      <w:proofErr w:type="gramEnd"/>
      <w:r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>) is responsible for creating a platform (place)to render our application in the browser.</w:t>
      </w:r>
    </w:p>
    <w:p w:rsidR="001C1A47" w:rsidRPr="008464D7" w:rsidRDefault="008464D7">
      <w:pPr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</w:pPr>
      <w:proofErr w:type="gramStart"/>
      <w:r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 xml:space="preserve">The </w:t>
      </w:r>
      <w:r w:rsidR="001C1A47"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>bootstrapping the </w:t>
      </w:r>
      <w:proofErr w:type="spellStart"/>
      <w:r w:rsidR="001C1A47" w:rsidRPr="008464D7">
        <w:rPr>
          <w:rStyle w:val="Strong"/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>AppComponent</w:t>
      </w:r>
      <w:proofErr w:type="spellEnd"/>
      <w:r w:rsidR="001C1A47"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 xml:space="preserve"> which is imported </w:t>
      </w:r>
      <w:r w:rsidR="001C1A47" w:rsidRPr="008464D7">
        <w:rPr>
          <w:rFonts w:ascii="Verdana" w:hAnsi="Verdana"/>
          <w:b/>
          <w:color w:val="FF0000"/>
          <w:spacing w:val="-1"/>
          <w:sz w:val="32"/>
          <w:szCs w:val="32"/>
          <w:shd w:val="clear" w:color="auto" w:fill="FFFFFF"/>
        </w:rPr>
        <w:t xml:space="preserve">from </w:t>
      </w:r>
      <w:proofErr w:type="spellStart"/>
      <w:r w:rsidR="001C1A47" w:rsidRPr="008464D7">
        <w:rPr>
          <w:rFonts w:ascii="Verdana" w:hAnsi="Verdana"/>
          <w:b/>
          <w:color w:val="FF0000"/>
          <w:spacing w:val="-1"/>
          <w:sz w:val="32"/>
          <w:szCs w:val="32"/>
          <w:shd w:val="clear" w:color="auto" w:fill="FFFFFF"/>
        </w:rPr>
        <w:t>app.component.ts</w:t>
      </w:r>
      <w:proofErr w:type="spellEnd"/>
      <w:r w:rsidR="001C1A47" w:rsidRPr="008464D7">
        <w:rPr>
          <w:rFonts w:ascii="Verdana" w:hAnsi="Verdana"/>
          <w:b/>
          <w:color w:val="FF0000"/>
          <w:spacing w:val="-1"/>
          <w:sz w:val="32"/>
          <w:szCs w:val="32"/>
          <w:shd w:val="clear" w:color="auto" w:fill="FFFFFF"/>
        </w:rPr>
        <w:t xml:space="preserve"> file</w:t>
      </w:r>
      <w:r w:rsidR="001C1A47"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>.</w:t>
      </w:r>
      <w:proofErr w:type="gramEnd"/>
      <w:r w:rsidR="001C1A47"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 xml:space="preserve"> So the </w:t>
      </w:r>
      <w:proofErr w:type="spellStart"/>
      <w:r w:rsidR="001C1A47"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>AppComponent</w:t>
      </w:r>
      <w:proofErr w:type="spellEnd"/>
      <w:r w:rsidR="001C1A47"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 xml:space="preserve"> gets loaded next. We can modify the project’s bootstrap component according to our needs.</w:t>
      </w:r>
    </w:p>
    <w:p w:rsidR="001C1A47" w:rsidRPr="008464D7" w:rsidRDefault="001C1A47">
      <w:pPr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</w:pPr>
      <w:r w:rsidRPr="008464D7">
        <w:rPr>
          <w:rStyle w:val="Strong"/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>&lt;app-root&gt;&lt;/app-root&gt; </w:t>
      </w:r>
      <w:r w:rsidRPr="008464D7"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  <w:t>selector is used as an element to get the app component.</w:t>
      </w:r>
    </w:p>
    <w:p w:rsidR="001C1A47" w:rsidRPr="008464D7" w:rsidRDefault="001C1A47">
      <w:pPr>
        <w:rPr>
          <w:rFonts w:ascii="Verdana" w:hAnsi="Verdana"/>
          <w:color w:val="242424"/>
          <w:spacing w:val="-1"/>
          <w:sz w:val="32"/>
          <w:szCs w:val="32"/>
          <w:shd w:val="clear" w:color="auto" w:fill="FFFFFF"/>
        </w:rPr>
      </w:pPr>
    </w:p>
    <w:p w:rsidR="001C1A47" w:rsidRPr="008464D7" w:rsidRDefault="001C1A47" w:rsidP="001C1A47">
      <w:pPr>
        <w:pStyle w:val="nh"/>
        <w:shd w:val="clear" w:color="auto" w:fill="FFFFFF"/>
        <w:spacing w:before="634" w:beforeAutospacing="0" w:after="0" w:afterAutospacing="0" w:line="384" w:lineRule="atLeast"/>
        <w:rPr>
          <w:rFonts w:ascii="Verdana" w:hAnsi="Verdana" w:cs="Segoe UI"/>
          <w:i/>
          <w:iCs/>
          <w:color w:val="242424"/>
          <w:spacing w:val="-1"/>
          <w:sz w:val="32"/>
          <w:szCs w:val="32"/>
        </w:rPr>
      </w:pPr>
      <w:r w:rsidRPr="008464D7">
        <w:rPr>
          <w:rFonts w:ascii="Verdana" w:hAnsi="Verdana" w:cs="Segoe UI"/>
          <w:i/>
          <w:iCs/>
          <w:color w:val="242424"/>
          <w:spacing w:val="-1"/>
          <w:sz w:val="32"/>
          <w:szCs w:val="32"/>
        </w:rPr>
        <w:t>Our next clue is </w:t>
      </w:r>
      <w:proofErr w:type="gramStart"/>
      <w:r w:rsidRPr="008464D7">
        <w:rPr>
          <w:rStyle w:val="Strong"/>
          <w:rFonts w:ascii="Verdana" w:hAnsi="Verdana" w:cs="Segoe UI"/>
          <w:i/>
          <w:iCs/>
          <w:color w:val="242424"/>
          <w:spacing w:val="-1"/>
          <w:sz w:val="32"/>
          <w:szCs w:val="32"/>
        </w:rPr>
        <w:t>index.html .</w:t>
      </w:r>
      <w:proofErr w:type="gramEnd"/>
    </w:p>
    <w:p w:rsidR="001C1A47" w:rsidRPr="008464D7" w:rsidRDefault="001C1A47" w:rsidP="001C1A47">
      <w:pPr>
        <w:pStyle w:val="pw-post-body-paragraph"/>
        <w:shd w:val="clear" w:color="auto" w:fill="FFFFFF"/>
        <w:spacing w:before="514" w:beforeAutospacing="0" w:after="0" w:afterAutospacing="0" w:line="384" w:lineRule="atLeast"/>
        <w:rPr>
          <w:rFonts w:ascii="Verdana" w:hAnsi="Verdana"/>
          <w:color w:val="242424"/>
          <w:spacing w:val="-1"/>
          <w:sz w:val="32"/>
          <w:szCs w:val="32"/>
        </w:rPr>
      </w:pPr>
      <w:r w:rsidRPr="008464D7">
        <w:rPr>
          <w:rStyle w:val="Strong"/>
          <w:rFonts w:ascii="Verdana" w:hAnsi="Verdana"/>
          <w:color w:val="242424"/>
          <w:spacing w:val="-1"/>
          <w:sz w:val="32"/>
          <w:szCs w:val="32"/>
        </w:rPr>
        <w:lastRenderedPageBreak/>
        <w:t xml:space="preserve"> </w:t>
      </w:r>
      <w:proofErr w:type="gramStart"/>
      <w:r w:rsidRPr="008464D7">
        <w:rPr>
          <w:rStyle w:val="Strong"/>
          <w:rFonts w:ascii="Verdana" w:hAnsi="Verdana"/>
          <w:color w:val="242424"/>
          <w:spacing w:val="-1"/>
          <w:sz w:val="32"/>
          <w:szCs w:val="32"/>
        </w:rPr>
        <w:t>index.html :</w:t>
      </w:r>
      <w:proofErr w:type="gramEnd"/>
    </w:p>
    <w:p w:rsidR="008464D7" w:rsidRDefault="001C1A47" w:rsidP="001C1A47">
      <w:pPr>
        <w:pStyle w:val="pw-post-body-paragraph"/>
        <w:shd w:val="clear" w:color="auto" w:fill="FFFFFF"/>
        <w:spacing w:before="514" w:beforeAutospacing="0" w:after="0" w:afterAutospacing="0" w:line="384" w:lineRule="atLeast"/>
        <w:rPr>
          <w:rFonts w:ascii="Verdana" w:hAnsi="Verdana"/>
          <w:color w:val="242424"/>
          <w:spacing w:val="-1"/>
          <w:sz w:val="32"/>
          <w:szCs w:val="32"/>
        </w:rPr>
      </w:pPr>
      <w:r w:rsidRPr="008464D7">
        <w:rPr>
          <w:rFonts w:ascii="Verdana" w:hAnsi="Verdana"/>
          <w:color w:val="242424"/>
          <w:spacing w:val="-1"/>
          <w:sz w:val="32"/>
          <w:szCs w:val="32"/>
        </w:rPr>
        <w:t xml:space="preserve">Yeah! </w:t>
      </w:r>
      <w:proofErr w:type="gramStart"/>
      <w:r w:rsidRPr="008464D7">
        <w:rPr>
          <w:rFonts w:ascii="Verdana" w:hAnsi="Verdana"/>
          <w:color w:val="242424"/>
          <w:spacing w:val="-1"/>
          <w:sz w:val="32"/>
          <w:szCs w:val="32"/>
        </w:rPr>
        <w:t>it</w:t>
      </w:r>
      <w:proofErr w:type="gramEnd"/>
      <w:r w:rsidRPr="008464D7">
        <w:rPr>
          <w:rFonts w:ascii="Verdana" w:hAnsi="Verdana"/>
          <w:color w:val="242424"/>
          <w:spacing w:val="-1"/>
          <w:sz w:val="32"/>
          <w:szCs w:val="32"/>
        </w:rPr>
        <w:t xml:space="preserve"> is available in our </w:t>
      </w:r>
      <w:proofErr w:type="spellStart"/>
      <w:r w:rsidRPr="008464D7">
        <w:rPr>
          <w:rFonts w:ascii="Verdana" w:hAnsi="Verdana"/>
          <w:color w:val="242424"/>
          <w:spacing w:val="-1"/>
          <w:sz w:val="32"/>
          <w:szCs w:val="32"/>
        </w:rPr>
        <w:t>src</w:t>
      </w:r>
      <w:proofErr w:type="spellEnd"/>
      <w:r w:rsidRPr="008464D7">
        <w:rPr>
          <w:rFonts w:ascii="Verdana" w:hAnsi="Verdana"/>
          <w:color w:val="242424"/>
          <w:spacing w:val="-1"/>
          <w:sz w:val="32"/>
          <w:szCs w:val="32"/>
        </w:rPr>
        <w:t xml:space="preserve"> folder. This is the main placeholder of our whole application.</w:t>
      </w:r>
    </w:p>
    <w:p w:rsidR="001C1A47" w:rsidRPr="008464D7" w:rsidRDefault="001C1A47" w:rsidP="001C1A47">
      <w:pPr>
        <w:pStyle w:val="pw-post-body-paragraph"/>
        <w:shd w:val="clear" w:color="auto" w:fill="FFFFFF"/>
        <w:spacing w:before="514" w:beforeAutospacing="0" w:after="0" w:afterAutospacing="0" w:line="384" w:lineRule="atLeast"/>
        <w:rPr>
          <w:rFonts w:ascii="Verdana" w:hAnsi="Verdana"/>
          <w:color w:val="242424"/>
          <w:spacing w:val="-1"/>
          <w:sz w:val="32"/>
          <w:szCs w:val="32"/>
        </w:rPr>
      </w:pPr>
      <w:r w:rsidRPr="008464D7">
        <w:rPr>
          <w:rFonts w:ascii="Verdana" w:hAnsi="Verdana"/>
          <w:color w:val="242424"/>
          <w:spacing w:val="-1"/>
          <w:sz w:val="32"/>
          <w:szCs w:val="32"/>
        </w:rPr>
        <w:t xml:space="preserve"> But, however, the browser only knows the single index.html </w:t>
      </w:r>
    </w:p>
    <w:p w:rsidR="001C1A47" w:rsidRPr="008464D7" w:rsidRDefault="001C1A47">
      <w:pPr>
        <w:rPr>
          <w:rFonts w:ascii="Verdana" w:hAnsi="Verdana"/>
          <w:sz w:val="32"/>
          <w:szCs w:val="32"/>
        </w:rPr>
      </w:pPr>
    </w:p>
    <w:p w:rsidR="001C1A47" w:rsidRPr="008464D7" w:rsidRDefault="001C1A47">
      <w:pPr>
        <w:rPr>
          <w:rFonts w:ascii="Verdana" w:hAnsi="Verdana"/>
          <w:sz w:val="32"/>
          <w:szCs w:val="32"/>
        </w:rPr>
      </w:pPr>
      <w:r w:rsidRPr="008464D7">
        <w:rPr>
          <w:rFonts w:ascii="Verdana" w:hAnsi="Verdana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WorkFlow Of Angular Application Using VS Code And Node.JS" style="width:24pt;height:24pt"/>
        </w:pict>
      </w:r>
    </w:p>
    <w:sectPr w:rsidR="001C1A47" w:rsidRPr="008464D7" w:rsidSect="00697B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C1A47"/>
    <w:rsid w:val="001C1A47"/>
    <w:rsid w:val="00697BD8"/>
    <w:rsid w:val="008464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BD8"/>
  </w:style>
  <w:style w:type="paragraph" w:styleId="Heading1">
    <w:name w:val="heading 1"/>
    <w:basedOn w:val="Normal"/>
    <w:link w:val="Heading1Char"/>
    <w:uiPriority w:val="9"/>
    <w:qFormat/>
    <w:rsid w:val="001C1A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A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C1A4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A47"/>
    <w:rPr>
      <w:rFonts w:ascii="Tahoma" w:hAnsi="Tahoma" w:cs="Tahoma"/>
      <w:sz w:val="16"/>
      <w:szCs w:val="16"/>
    </w:rPr>
  </w:style>
  <w:style w:type="paragraph" w:customStyle="1" w:styleId="nh">
    <w:name w:val="nh"/>
    <w:basedOn w:val="Normal"/>
    <w:rsid w:val="001C1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w-post-body-paragraph">
    <w:name w:val="pw-post-body-paragraph"/>
    <w:basedOn w:val="Normal"/>
    <w:rsid w:val="001C1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81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0485">
          <w:blockQuote w:val="1"/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8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2025-04-20T04:28:00Z</dcterms:created>
  <dcterms:modified xsi:type="dcterms:W3CDTF">2025-04-20T08:08:00Z</dcterms:modified>
</cp:coreProperties>
</file>