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rFonts w:ascii="Times New Roman" w:hAnsi="Times New Roman" w:cs="Times New Roman"/>
          <w:b w:val="1"/>
          <w:bCs w:val="1"/>
          <w:sz w:val="32"/>
          <w:szCs w:val="32"/>
        </w:rPr>
      </w:pPr>
      <w:r>
        <w:rPr>
          <w:rFonts w:ascii="Times New Roman" w:hAnsi="Times New Roman" w:cs="Times New Roman"/>
          <w:b w:val="1"/>
          <w:bCs w:val="1"/>
          <w:sz w:val="32"/>
          <w:szCs w:val="32"/>
        </w:rPr>
        <w:t>Blockchain Digital Identity Management</w:t>
      </w:r>
    </w:p>
    <w:p>
      <w:pPr>
        <w:jc w:val="center"/>
        <w:rPr>
          <w:rFonts w:ascii="Times New Roman" w:hAnsi="Times New Roman" w:cs="Times New Roman"/>
          <w:b w:val="1"/>
          <w:bCs w:val="1"/>
          <w:sz w:val="32"/>
          <w:szCs w:val="32"/>
        </w:rPr>
      </w:pPr>
    </w:p>
    <w:p>
      <w:pPr>
        <w:rPr>
          <w:rFonts w:ascii="Times New Roman" w:hAnsi="Times New Roman" w:cs="Times New Roman"/>
          <w:b w:val="1"/>
          <w:bCs w:val="1"/>
          <w:sz w:val="28"/>
          <w:szCs w:val="28"/>
        </w:rPr>
      </w:pPr>
    </w:p>
    <w:p>
      <w:pPr>
        <w:rPr>
          <w:rFonts w:ascii="Times New Roman" w:hAnsi="Times New Roman" w:cs="Times New Roman"/>
          <w:b w:val="1"/>
          <w:bCs w:val="1"/>
          <w:sz w:val="28"/>
          <w:szCs w:val="28"/>
        </w:rPr>
      </w:pPr>
    </w:p>
    <w:p>
      <w:pPr>
        <w:rPr>
          <w:rFonts w:ascii="Times New Roman" w:hAnsi="Times New Roman" w:cs="Times New Roman"/>
          <w:b w:val="1"/>
          <w:bCs w:val="1"/>
          <w:sz w:val="28"/>
          <w:szCs w:val="28"/>
        </w:rPr>
      </w:pPr>
      <w:r>
        <w:rPr>
          <w:rFonts w:ascii="Times New Roman" w:hAnsi="Times New Roman" w:cs="Times New Roman"/>
          <w:b w:val="1"/>
          <w:bCs w:val="1"/>
          <w:sz w:val="28"/>
          <w:szCs w:val="28"/>
        </w:rPr>
        <w:t>Abstract:</w:t>
      </w:r>
    </w:p>
    <w:p>
      <w:pPr>
        <w:rPr>
          <w:rFonts w:ascii="Times New Roman" w:hAnsi="Times New Roman" w:cs="Times New Roman"/>
          <w:sz w:val="24"/>
          <w:szCs w:val="24"/>
        </w:rPr>
      </w:pPr>
      <w:r>
        <w:rPr>
          <w:rFonts w:ascii="Times New Roman" w:hAnsi="Times New Roman" w:cs="Times New Roman"/>
          <w:sz w:val="24"/>
          <w:szCs w:val="24"/>
        </w:rPr>
        <w:t>Traditional digital identity management systems, reliant on centralized databases, face increasing challenges related to security breaches, privacy violations, and lack of user control. This research analyzes how blockchain technology offers a transformative approach to digital identity management, focusing on its potential to enhance security, improve privacy, and empower users with greater control over their personal data. The report explores the key features of blockchain, its application in identity management, relevant case studies, future applications, and the associated benefits and challenges.</w:t>
      </w: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rPr>
      </w:pPr>
    </w:p>
    <w:p>
      <w:pPr>
        <w:rPr>
          <w:rFonts w:ascii="Times New Roman" w:hAnsi="Times New Roman" w:cs="Times New Roman"/>
          <w:b w:val="1"/>
          <w:bCs w:val="1"/>
          <w:sz w:val="28"/>
          <w:szCs w:val="28"/>
        </w:rPr>
      </w:pPr>
      <w:r>
        <w:rPr>
          <w:rFonts w:ascii="Times New Roman" w:hAnsi="Times New Roman" w:cs="Times New Roman"/>
          <w:b w:val="1"/>
          <w:bCs w:val="1"/>
          <w:sz w:val="28"/>
          <w:szCs w:val="28"/>
        </w:rPr>
        <w:t>1. Introduction:</w:t>
      </w:r>
    </w:p>
    <w:p>
      <w:pPr>
        <w:rPr>
          <w:rFonts w:ascii="Times New Roman" w:hAnsi="Times New Roman" w:cs="Times New Roman"/>
          <w:sz w:val="24"/>
          <w:szCs w:val="24"/>
        </w:rPr>
      </w:pPr>
      <w:r>
        <w:rPr>
          <w:rFonts w:ascii="Times New Roman" w:hAnsi="Times New Roman" w:cs="Times New Roman"/>
          <w:sz w:val="24"/>
          <w:szCs w:val="24"/>
        </w:rPr>
        <w:t>Digital identity, encompassing personal information and online credentials, is crucial in today's digital world. However, centralized identity systems are vulnerable to single points of failure, making them attractive targets for cyberattacks. Blockchain technology, with its decentralized and distributed ledger system, presents a compelling alternative for managing digital identities securely and privately. This report investigates the potential of blockchain to revolutionize this domain.</w:t>
      </w:r>
    </w:p>
    <w:p>
      <w:pPr>
        <w:rPr>
          <w:rFonts w:ascii="Times New Roman" w:hAnsi="Times New Roman" w:cs="Times New Roman"/>
          <w:b w:val="1"/>
          <w:bCs w:val="1"/>
          <w:sz w:val="28"/>
          <w:szCs w:val="28"/>
        </w:rPr>
      </w:pPr>
      <w:r>
        <w:rPr>
          <w:rFonts w:ascii="Times New Roman" w:hAnsi="Times New Roman" w:cs="Times New Roman"/>
          <w:b w:val="1"/>
          <w:bCs w:val="1"/>
          <w:sz w:val="28"/>
          <w:szCs w:val="28"/>
        </w:rPr>
        <w:t>2. Blockchain Technology: A Foundation for Secure Identity</w:t>
      </w:r>
    </w:p>
    <w:p>
      <w:pPr>
        <w:rPr>
          <w:rFonts w:ascii="Times New Roman" w:hAnsi="Times New Roman" w:cs="Times New Roman"/>
          <w:sz w:val="24"/>
          <w:szCs w:val="24"/>
        </w:rPr>
      </w:pPr>
      <w:r>
        <w:rPr>
          <w:rFonts w:ascii="Times New Roman" w:hAnsi="Times New Roman" w:cs="Times New Roman"/>
          <w:sz w:val="24"/>
          <w:szCs w:val="24"/>
        </w:rPr>
        <w:t>Blockchain is a distributed, immutable ledger that records transactions across a network of computers. Its key features are:</w:t>
      </w:r>
    </w:p>
    <w:p>
      <w:pPr>
        <w:numPr>
          <w:ilvl w:val="0"/>
          <w:numId w:val="21"/>
        </w:numPr>
        <w:rPr>
          <w:rFonts w:ascii="Times New Roman" w:hAnsi="Times New Roman" w:cs="Times New Roman"/>
          <w:sz w:val="24"/>
          <w:szCs w:val="24"/>
        </w:rPr>
      </w:pPr>
      <w:r>
        <w:rPr>
          <w:rFonts w:ascii="Times New Roman" w:hAnsi="Times New Roman" w:cs="Times New Roman"/>
          <w:sz w:val="24"/>
          <w:szCs w:val="24"/>
        </w:rPr>
        <w:t>Decentralization: Data is distributed across multiple nodes, eliminating single points of failure.</w:t>
      </w:r>
    </w:p>
    <w:p>
      <w:pPr>
        <w:numPr>
          <w:ilvl w:val="0"/>
          <w:numId w:val="21"/>
        </w:numPr>
        <w:rPr>
          <w:rFonts w:ascii="Times New Roman" w:hAnsi="Times New Roman" w:cs="Times New Roman"/>
          <w:sz w:val="24"/>
          <w:szCs w:val="24"/>
        </w:rPr>
      </w:pPr>
      <w:r>
        <w:rPr>
          <w:rFonts w:ascii="Times New Roman" w:hAnsi="Times New Roman" w:cs="Times New Roman"/>
          <w:sz w:val="24"/>
          <w:szCs w:val="24"/>
        </w:rPr>
        <w:t>Security: Cryptographic techniques secure transactions and prevent unauthorized access.</w:t>
      </w:r>
    </w:p>
    <w:p>
      <w:pPr>
        <w:numPr>
          <w:ilvl w:val="0"/>
          <w:numId w:val="21"/>
        </w:numPr>
        <w:rPr>
          <w:rFonts w:ascii="Times New Roman" w:hAnsi="Times New Roman" w:cs="Times New Roman"/>
          <w:sz w:val="24"/>
          <w:szCs w:val="24"/>
        </w:rPr>
      </w:pPr>
      <w:r>
        <w:rPr>
          <w:rFonts w:ascii="Times New Roman" w:hAnsi="Times New Roman" w:cs="Times New Roman"/>
          <w:sz w:val="24"/>
          <w:szCs w:val="24"/>
        </w:rPr>
        <w:t>Transparency: All participants can verify and audit information, enhancing trust.</w:t>
      </w:r>
    </w:p>
    <w:p>
      <w:pPr>
        <w:numPr>
          <w:ilvl w:val="0"/>
          <w:numId w:val="21"/>
        </w:numPr>
        <w:rPr>
          <w:rFonts w:ascii="Times New Roman" w:hAnsi="Times New Roman" w:cs="Times New Roman"/>
          <w:sz w:val="24"/>
          <w:szCs w:val="24"/>
        </w:rPr>
      </w:pPr>
      <w:r>
        <w:rPr>
          <w:rFonts w:ascii="Times New Roman" w:hAnsi="Times New Roman" w:cs="Times New Roman"/>
          <w:sz w:val="24"/>
          <w:szCs w:val="24"/>
        </w:rPr>
        <w:t>Immutability: Once recorded, data cannot be altered, ensuring data integrity.</w:t>
      </w:r>
    </w:p>
    <w:p>
      <w:pPr>
        <w:rPr>
          <w:rFonts w:ascii="Times New Roman" w:hAnsi="Times New Roman" w:cs="Times New Roman"/>
          <w:sz w:val="24"/>
          <w:szCs w:val="24"/>
        </w:rPr>
      </w:pPr>
      <w:r>
        <w:rPr>
          <w:rFonts w:ascii="Times New Roman" w:hAnsi="Times New Roman" w:cs="Times New Roman"/>
          <w:sz w:val="24"/>
          <w:szCs w:val="24"/>
        </w:rPr>
        <w:t>These features make blockchain a robust foundation for building secure and trustworthy identity management systems.</w:t>
      </w:r>
    </w:p>
    <w:p>
      <w:pPr>
        <w:rPr>
          <w:rFonts w:ascii="Times New Roman" w:hAnsi="Times New Roman" w:cs="Times New Roman"/>
          <w:b w:val="1"/>
          <w:bCs w:val="1"/>
          <w:sz w:val="28"/>
          <w:szCs w:val="28"/>
        </w:rPr>
      </w:pPr>
      <w:r>
        <w:rPr>
          <w:rFonts w:ascii="Times New Roman" w:hAnsi="Times New Roman" w:cs="Times New Roman"/>
          <w:b w:val="1"/>
          <w:bCs w:val="1"/>
          <w:sz w:val="28"/>
          <w:szCs w:val="28"/>
        </w:rPr>
        <w:t>3. Blockchain's Impact on Digital Identity Management:</w:t>
      </w:r>
    </w:p>
    <w:p>
      <w:pPr>
        <w:rPr>
          <w:rFonts w:ascii="Times New Roman" w:hAnsi="Times New Roman" w:cs="Times New Roman"/>
          <w:sz w:val="24"/>
          <w:szCs w:val="24"/>
        </w:rPr>
      </w:pPr>
      <w:r>
        <w:rPr>
          <w:rFonts w:ascii="Times New Roman" w:hAnsi="Times New Roman" w:cs="Times New Roman"/>
          <w:sz w:val="24"/>
          <w:szCs w:val="24"/>
        </w:rPr>
        <w:t>Blockchain addresses key challenges in traditional identity systems:</w:t>
      </w:r>
    </w:p>
    <w:p>
      <w:pPr>
        <w:numPr>
          <w:ilvl w:val="0"/>
          <w:numId w:val="22"/>
        </w:numPr>
        <w:rPr>
          <w:rFonts w:ascii="Times New Roman" w:hAnsi="Times New Roman" w:cs="Times New Roman"/>
          <w:sz w:val="24"/>
          <w:szCs w:val="24"/>
        </w:rPr>
      </w:pPr>
      <w:r>
        <w:rPr>
          <w:rFonts w:ascii="Times New Roman" w:hAnsi="Times New Roman" w:cs="Times New Roman"/>
          <w:sz w:val="24"/>
          <w:szCs w:val="24"/>
        </w:rPr>
        <w:t>3.1 Enhanced Security: Decentralization mitigates the risk of single-point-of-failure attacks common in centralized systems. Cryptographic techniques like digital signatures and hashing ensure data integrity and prevent unauthorized access.</w:t>
      </w:r>
    </w:p>
    <w:p>
      <w:pPr>
        <w:numPr>
          <w:ilvl w:val="0"/>
          <w:numId w:val="22"/>
        </w:numPr>
        <w:rPr>
          <w:rFonts w:ascii="Times New Roman" w:hAnsi="Times New Roman" w:cs="Times New Roman"/>
          <w:sz w:val="24"/>
          <w:szCs w:val="24"/>
        </w:rPr>
      </w:pPr>
      <w:r>
        <w:rPr>
          <w:rFonts w:ascii="Times New Roman" w:hAnsi="Times New Roman" w:cs="Times New Roman"/>
          <w:sz w:val="24"/>
          <w:szCs w:val="24"/>
        </w:rPr>
        <w:t>3.2 Improved Privacy: Blockchain enables selective disclosure of information using techniques like zero-knowledge proofs, allowing verification without revealing sensitive data. Self-sovereign identity (SSI) models, powered by blockchain, grant individuals complete control over their identity data.</w:t>
      </w:r>
    </w:p>
    <w:p>
      <w:pPr>
        <w:numPr>
          <w:ilvl w:val="0"/>
          <w:numId w:val="22"/>
        </w:numPr>
        <w:rPr>
          <w:rFonts w:ascii="Times New Roman" w:hAnsi="Times New Roman" w:cs="Times New Roman"/>
          <w:sz w:val="24"/>
          <w:szCs w:val="24"/>
        </w:rPr>
      </w:pPr>
      <w:r>
        <w:rPr>
          <w:rFonts w:ascii="Times New Roman" w:hAnsi="Times New Roman" w:cs="Times New Roman"/>
          <w:sz w:val="24"/>
          <w:szCs w:val="24"/>
        </w:rPr>
        <w:t>3.3 User Control: Users can create and manage their own digital identities without relying on third-party intermediaries. Verifiable credentials, stored on the blockchain, allow users to selectively share specific attributes, enhancing privacy and control.</w:t>
      </w:r>
    </w:p>
    <w:p>
      <w:pPr>
        <w:numPr>
          <w:ilvl w:val="0"/>
          <w:numId w:val="22"/>
        </w:numPr>
        <w:rPr>
          <w:rFonts w:ascii="Times New Roman" w:hAnsi="Times New Roman" w:cs="Times New Roman"/>
          <w:sz w:val="24"/>
          <w:szCs w:val="24"/>
        </w:rPr>
      </w:pPr>
      <w:r>
        <w:rPr>
          <w:rFonts w:ascii="Times New Roman" w:hAnsi="Times New Roman" w:cs="Times New Roman"/>
          <w:sz w:val="24"/>
          <w:szCs w:val="24"/>
        </w:rPr>
        <w:t>3.4 Trust and Verifiability: Immutability ensures data integrity, and smart contracts automate verification processes, reducing manual intervention and enhancing trust.</w:t>
      </w:r>
    </w:p>
    <w:p>
      <w:pPr>
        <w:numPr>
          <w:ilvl w:val="0"/>
          <w:numId w:val="22"/>
        </w:numPr>
        <w:rPr>
          <w:rFonts w:ascii="Times New Roman" w:hAnsi="Times New Roman" w:cs="Times New Roman"/>
          <w:sz w:val="24"/>
          <w:szCs w:val="24"/>
        </w:rPr>
      </w:pPr>
      <w:r>
        <w:rPr>
          <w:rFonts w:ascii="Times New Roman" w:hAnsi="Times New Roman" w:cs="Times New Roman"/>
          <w:sz w:val="24"/>
          <w:szCs w:val="24"/>
        </w:rPr>
        <w:t>3.5 Identity Portability: Blockchain enables seamless identity portability across different platforms, eliminating repetitive registration processes.</w:t>
      </w:r>
    </w:p>
    <w:p>
      <w:pPr>
        <w:numPr>
          <w:ilvl w:val="0"/>
          <w:numId w:val="22"/>
        </w:numPr>
        <w:rPr>
          <w:rFonts w:ascii="Times New Roman" w:hAnsi="Times New Roman" w:cs="Times New Roman"/>
          <w:sz w:val="24"/>
          <w:szCs w:val="24"/>
        </w:rPr>
      </w:pPr>
      <w:r>
        <w:rPr>
          <w:rFonts w:ascii="Times New Roman" w:hAnsi="Times New Roman" w:cs="Times New Roman"/>
          <w:sz w:val="24"/>
          <w:szCs w:val="24"/>
        </w:rPr>
        <w:t>3.6 Decentralized Identifiers (DIDs): DIDs, rooted in blockchain, provide a standard for creating and managing digital identities without central authorities.</w:t>
      </w:r>
    </w:p>
    <w:p>
      <w:pPr>
        <w:numPr>
          <w:ilvl w:val="0"/>
          <w:numId w:val="22"/>
        </w:numPr>
        <w:rPr>
          <w:rFonts w:ascii="Times New Roman" w:hAnsi="Times New Roman" w:cs="Times New Roman"/>
          <w:sz w:val="24"/>
          <w:szCs w:val="24"/>
        </w:rPr>
      </w:pPr>
      <w:r>
        <w:rPr>
          <w:rFonts w:ascii="Times New Roman" w:hAnsi="Times New Roman" w:cs="Times New Roman"/>
          <w:sz w:val="24"/>
          <w:szCs w:val="24"/>
        </w:rPr>
        <w:t>3.7 Data Minimization: Blockchain facilitates sharing only necessary information, enhancing privacy by reducing data exposure.</w:t>
      </w:r>
    </w:p>
    <w:p>
      <w:pPr>
        <w:rPr>
          <w:rFonts w:ascii="Times New Roman" w:hAnsi="Times New Roman" w:cs="Times New Roman"/>
          <w:b w:val="1"/>
          <w:bCs w:val="1"/>
          <w:sz w:val="28"/>
          <w:szCs w:val="28"/>
        </w:rPr>
      </w:pPr>
      <w:r>
        <w:rPr>
          <w:rFonts w:ascii="Times New Roman" w:hAnsi="Times New Roman" w:cs="Times New Roman"/>
          <w:b w:val="1"/>
          <w:bCs w:val="1"/>
          <w:sz w:val="28"/>
          <w:szCs w:val="28"/>
        </w:rPr>
        <w:t>4. Case Studies:</w:t>
      </w:r>
    </w:p>
    <w:p>
      <w:pPr>
        <w:rPr>
          <w:rFonts w:ascii="Times New Roman" w:hAnsi="Times New Roman" w:cs="Times New Roman"/>
          <w:sz w:val="24"/>
          <w:szCs w:val="24"/>
        </w:rPr>
      </w:pPr>
      <w:r>
        <w:rPr>
          <w:rFonts w:ascii="Times New Roman" w:hAnsi="Times New Roman" w:cs="Times New Roman"/>
          <w:sz w:val="24"/>
          <w:szCs w:val="24"/>
        </w:rPr>
        <w:t>Several projects demonstrate the practical application of blockchain in identity management:</w:t>
      </w:r>
    </w:p>
    <w:p>
      <w:pPr>
        <w:numPr>
          <w:ilvl w:val="0"/>
          <w:numId w:val="23"/>
        </w:numPr>
        <w:rPr>
          <w:rFonts w:ascii="Times New Roman" w:hAnsi="Times New Roman" w:cs="Times New Roman"/>
          <w:sz w:val="24"/>
          <w:szCs w:val="24"/>
        </w:rPr>
      </w:pPr>
      <w:r>
        <w:rPr>
          <w:rFonts w:ascii="Times New Roman" w:hAnsi="Times New Roman" w:cs="Times New Roman"/>
          <w:sz w:val="24"/>
          <w:szCs w:val="24"/>
        </w:rPr>
        <w:t>uPort: A self-sovereign identity platform allowing users to control their data and authenticate without passwords.</w:t>
      </w:r>
    </w:p>
    <w:p>
      <w:pPr>
        <w:numPr>
          <w:ilvl w:val="0"/>
          <w:numId w:val="23"/>
        </w:numPr>
        <w:rPr>
          <w:rFonts w:ascii="Times New Roman" w:hAnsi="Times New Roman" w:cs="Times New Roman"/>
          <w:sz w:val="24"/>
          <w:szCs w:val="24"/>
        </w:rPr>
      </w:pPr>
      <w:r>
        <w:rPr>
          <w:rFonts w:ascii="Times New Roman" w:hAnsi="Times New Roman" w:cs="Times New Roman"/>
          <w:sz w:val="24"/>
          <w:szCs w:val="24"/>
        </w:rPr>
        <w:t>Sovrin: A decentralized identity network enabling organizations to issue verifiable credentials.</w:t>
      </w:r>
    </w:p>
    <w:p>
      <w:pPr>
        <w:numPr>
          <w:ilvl w:val="0"/>
          <w:numId w:val="23"/>
        </w:numPr>
        <w:rPr>
          <w:rFonts w:ascii="Times New Roman" w:hAnsi="Times New Roman" w:cs="Times New Roman"/>
          <w:sz w:val="24"/>
          <w:szCs w:val="24"/>
        </w:rPr>
      </w:pPr>
      <w:r>
        <w:rPr>
          <w:rFonts w:ascii="Times New Roman" w:hAnsi="Times New Roman" w:cs="Times New Roman"/>
          <w:sz w:val="24"/>
          <w:szCs w:val="24"/>
        </w:rPr>
        <w:t>Microsoft’s ION: A decentralized identity network built on the Bitcoin blockchain, enabling the creation of DIDs.</w:t>
      </w:r>
    </w:p>
    <w:p>
      <w:pPr>
        <w:numPr>
          <w:ilvl w:val="0"/>
          <w:numId w:val="23"/>
        </w:numPr>
        <w:rPr>
          <w:rFonts w:ascii="Times New Roman" w:hAnsi="Times New Roman" w:cs="Times New Roman"/>
          <w:sz w:val="24"/>
          <w:szCs w:val="24"/>
        </w:rPr>
      </w:pPr>
      <w:r>
        <w:rPr>
          <w:rFonts w:ascii="Times New Roman" w:hAnsi="Times New Roman" w:cs="Times New Roman"/>
          <w:sz w:val="24"/>
          <w:szCs w:val="24"/>
        </w:rPr>
        <w:t>Civic: A blockchain-based identity verification platform for various industries, including financial services.</w:t>
      </w:r>
    </w:p>
    <w:p>
      <w:pPr>
        <w:numPr>
          <w:ilvl w:val="0"/>
          <w:numId w:val="23"/>
        </w:numPr>
        <w:rPr>
          <w:rFonts w:ascii="Times New Roman" w:hAnsi="Times New Roman" w:cs="Times New Roman"/>
          <w:sz w:val="24"/>
          <w:szCs w:val="24"/>
        </w:rPr>
      </w:pPr>
      <w:r>
        <w:rPr>
          <w:rFonts w:ascii="Times New Roman" w:hAnsi="Times New Roman" w:cs="Times New Roman"/>
          <w:sz w:val="24"/>
          <w:szCs w:val="24"/>
        </w:rPr>
        <w:t>Hyperledger Indy: A framework for building decentralized identity solutions supporting SSI.</w:t>
      </w:r>
    </w:p>
    <w:p>
      <w:pPr>
        <w:rPr>
          <w:rFonts w:ascii="Times New Roman" w:hAnsi="Times New Roman" w:cs="Times New Roman"/>
          <w:sz w:val="24"/>
          <w:szCs w:val="24"/>
        </w:rPr>
      </w:pPr>
      <w:r>
        <w:rPr>
          <w:rFonts w:ascii="Times New Roman" w:hAnsi="Times New Roman" w:cs="Times New Roman"/>
          <w:sz w:val="24"/>
          <w:szCs w:val="24"/>
        </w:rPr>
        <w:t>These case studies illustrate the diverse applications and potential of blockchain in real-world scenarios.</w:t>
      </w:r>
    </w:p>
    <w:p>
      <w:pPr>
        <w:rPr>
          <w:rFonts w:ascii="Times New Roman" w:hAnsi="Times New Roman" w:cs="Times New Roman"/>
          <w:b w:val="1"/>
          <w:bCs w:val="1"/>
          <w:sz w:val="28"/>
          <w:szCs w:val="28"/>
        </w:rPr>
      </w:pPr>
      <w:r>
        <w:rPr>
          <w:rFonts w:ascii="Times New Roman" w:hAnsi="Times New Roman" w:cs="Times New Roman"/>
          <w:b w:val="1"/>
          <w:bCs w:val="1"/>
          <w:sz w:val="28"/>
          <w:szCs w:val="28"/>
        </w:rPr>
        <w:t>5. Future Applications:</w:t>
      </w:r>
    </w:p>
    <w:p>
      <w:pPr>
        <w:rPr>
          <w:rFonts w:ascii="Times New Roman" w:hAnsi="Times New Roman" w:cs="Times New Roman"/>
          <w:sz w:val="24"/>
          <w:szCs w:val="24"/>
        </w:rPr>
      </w:pPr>
      <w:r>
        <w:rPr>
          <w:rFonts w:ascii="Times New Roman" w:hAnsi="Times New Roman" w:cs="Times New Roman"/>
          <w:sz w:val="24"/>
          <w:szCs w:val="24"/>
        </w:rPr>
        <w:t>Blockchain-based identity management has potential across numerous sectors:</w:t>
      </w:r>
    </w:p>
    <w:p>
      <w:pPr>
        <w:numPr>
          <w:ilvl w:val="0"/>
          <w:numId w:val="24"/>
        </w:numPr>
        <w:rPr>
          <w:rFonts w:ascii="Times New Roman" w:hAnsi="Times New Roman" w:cs="Times New Roman"/>
          <w:sz w:val="24"/>
          <w:szCs w:val="24"/>
        </w:rPr>
      </w:pPr>
      <w:r>
        <w:rPr>
          <w:rFonts w:ascii="Times New Roman" w:hAnsi="Times New Roman" w:cs="Times New Roman"/>
          <w:sz w:val="24"/>
          <w:szCs w:val="24"/>
        </w:rPr>
        <w:t>Banking and Finance: Streamlined KYC/AML processes.</w:t>
      </w:r>
    </w:p>
    <w:p>
      <w:pPr>
        <w:numPr>
          <w:ilvl w:val="0"/>
          <w:numId w:val="24"/>
        </w:numPr>
        <w:rPr>
          <w:rFonts w:ascii="Times New Roman" w:hAnsi="Times New Roman" w:cs="Times New Roman"/>
          <w:sz w:val="24"/>
          <w:szCs w:val="24"/>
        </w:rPr>
      </w:pPr>
      <w:r>
        <w:rPr>
          <w:rFonts w:ascii="Times New Roman" w:hAnsi="Times New Roman" w:cs="Times New Roman"/>
          <w:sz w:val="24"/>
          <w:szCs w:val="24"/>
        </w:rPr>
        <w:t>Healthcare: Secure management of patient medical records.</w:t>
      </w:r>
    </w:p>
    <w:p>
      <w:pPr>
        <w:numPr>
          <w:ilvl w:val="0"/>
          <w:numId w:val="24"/>
        </w:numPr>
        <w:rPr>
          <w:rFonts w:ascii="Times New Roman" w:hAnsi="Times New Roman" w:cs="Times New Roman"/>
          <w:sz w:val="24"/>
          <w:szCs w:val="24"/>
        </w:rPr>
      </w:pPr>
      <w:r>
        <w:rPr>
          <w:rFonts w:ascii="Times New Roman" w:hAnsi="Times New Roman" w:cs="Times New Roman"/>
          <w:sz w:val="24"/>
          <w:szCs w:val="24"/>
        </w:rPr>
        <w:t>Voting Systems: Secure and transparent digital voting.</w:t>
      </w:r>
    </w:p>
    <w:p>
      <w:pPr>
        <w:numPr>
          <w:ilvl w:val="0"/>
          <w:numId w:val="24"/>
        </w:numPr>
        <w:rPr>
          <w:rFonts w:ascii="Times New Roman" w:hAnsi="Times New Roman" w:cs="Times New Roman"/>
          <w:sz w:val="24"/>
          <w:szCs w:val="24"/>
        </w:rPr>
      </w:pPr>
      <w:r>
        <w:rPr>
          <w:rFonts w:ascii="Times New Roman" w:hAnsi="Times New Roman" w:cs="Times New Roman"/>
          <w:sz w:val="24"/>
          <w:szCs w:val="24"/>
        </w:rPr>
        <w:t>Supply Chain Management: Verification of product origin and authenticity.</w:t>
      </w:r>
    </w:p>
    <w:p>
      <w:pPr>
        <w:numPr>
          <w:ilvl w:val="0"/>
          <w:numId w:val="24"/>
        </w:numPr>
        <w:rPr>
          <w:rFonts w:ascii="Times New Roman" w:hAnsi="Times New Roman" w:cs="Times New Roman"/>
          <w:sz w:val="24"/>
          <w:szCs w:val="24"/>
        </w:rPr>
      </w:pPr>
      <w:r>
        <w:rPr>
          <w:rFonts w:ascii="Times New Roman" w:hAnsi="Times New Roman" w:cs="Times New Roman"/>
          <w:sz w:val="24"/>
          <w:szCs w:val="24"/>
        </w:rPr>
        <w:t>Government Services: Digital IDs, driver's licenses, and access to public services.</w:t>
      </w:r>
    </w:p>
    <w:p>
      <w:pPr>
        <w:rPr>
          <w:rFonts w:ascii="Times New Roman" w:hAnsi="Times New Roman" w:cs="Times New Roman"/>
          <w:b w:val="1"/>
          <w:bCs w:val="1"/>
          <w:sz w:val="28"/>
          <w:szCs w:val="28"/>
        </w:rPr>
      </w:pPr>
      <w:r>
        <w:rPr>
          <w:rFonts w:ascii="Times New Roman" w:hAnsi="Times New Roman" w:cs="Times New Roman"/>
          <w:b w:val="1"/>
          <w:bCs w:val="1"/>
          <w:sz w:val="28"/>
          <w:szCs w:val="28"/>
        </w:rPr>
        <w:t>6. Benefits and Challenges:</w:t>
      </w:r>
    </w:p>
    <w:p>
      <w:pPr>
        <w:rPr>
          <w:rFonts w:ascii="Times New Roman" w:hAnsi="Times New Roman" w:cs="Times New Roman"/>
          <w:b w:val="1"/>
          <w:bCs w:val="1"/>
          <w:sz w:val="28"/>
          <w:szCs w:val="28"/>
        </w:rPr>
      </w:pPr>
      <w:r>
        <w:rPr>
          <w:rFonts w:ascii="Times New Roman" w:hAnsi="Times New Roman" w:cs="Times New Roman"/>
          <w:b w:val="1"/>
          <w:bCs w:val="1"/>
          <w:sz w:val="28"/>
          <w:szCs w:val="28"/>
        </w:rPr>
        <w:t>6.1 Benefits:</w:t>
      </w:r>
    </w:p>
    <w:p>
      <w:pPr>
        <w:numPr>
          <w:ilvl w:val="0"/>
          <w:numId w:val="25"/>
        </w:numPr>
        <w:rPr>
          <w:rFonts w:ascii="Times New Roman" w:hAnsi="Times New Roman" w:cs="Times New Roman"/>
          <w:sz w:val="24"/>
          <w:szCs w:val="24"/>
        </w:rPr>
      </w:pPr>
      <w:r>
        <w:rPr>
          <w:rFonts w:ascii="Times New Roman" w:hAnsi="Times New Roman" w:cs="Times New Roman"/>
          <w:sz w:val="24"/>
          <w:szCs w:val="24"/>
        </w:rPr>
        <w:t>Reduced fraud and identity theft.</w:t>
      </w:r>
    </w:p>
    <w:p>
      <w:pPr>
        <w:numPr>
          <w:ilvl w:val="0"/>
          <w:numId w:val="25"/>
        </w:numPr>
        <w:rPr>
          <w:rFonts w:ascii="Times New Roman" w:hAnsi="Times New Roman" w:cs="Times New Roman"/>
          <w:sz w:val="24"/>
          <w:szCs w:val="24"/>
        </w:rPr>
      </w:pPr>
      <w:r>
        <w:rPr>
          <w:rFonts w:ascii="Times New Roman" w:hAnsi="Times New Roman" w:cs="Times New Roman"/>
          <w:sz w:val="24"/>
          <w:szCs w:val="24"/>
        </w:rPr>
        <w:t>Enhanced user autonomy and control over data.</w:t>
      </w:r>
    </w:p>
    <w:p>
      <w:pPr>
        <w:numPr>
          <w:ilvl w:val="0"/>
          <w:numId w:val="25"/>
        </w:numPr>
        <w:rPr>
          <w:rFonts w:ascii="Times New Roman" w:hAnsi="Times New Roman" w:cs="Times New Roman"/>
          <w:sz w:val="24"/>
          <w:szCs w:val="24"/>
        </w:rPr>
      </w:pPr>
      <w:r>
        <w:rPr>
          <w:rFonts w:ascii="Times New Roman" w:hAnsi="Times New Roman" w:cs="Times New Roman"/>
          <w:sz w:val="24"/>
          <w:szCs w:val="24"/>
        </w:rPr>
        <w:t>Improved interoperability across platforms.</w:t>
      </w:r>
    </w:p>
    <w:p>
      <w:pPr>
        <w:numPr>
          <w:ilvl w:val="0"/>
          <w:numId w:val="25"/>
        </w:numPr>
        <w:rPr>
          <w:rFonts w:ascii="Times New Roman" w:hAnsi="Times New Roman" w:cs="Times New Roman"/>
          <w:sz w:val="24"/>
          <w:szCs w:val="24"/>
        </w:rPr>
      </w:pPr>
      <w:r>
        <w:rPr>
          <w:rFonts w:ascii="Times New Roman" w:hAnsi="Times New Roman" w:cs="Times New Roman"/>
          <w:sz w:val="24"/>
          <w:szCs w:val="24"/>
        </w:rPr>
        <w:t>Enhanced data integrity and trust.</w:t>
      </w:r>
    </w:p>
    <w:p>
      <w:pPr>
        <w:numPr>
          <w:ilvl w:val="0"/>
          <w:numId w:val="25"/>
        </w:numPr>
        <w:rPr>
          <w:rFonts w:ascii="Times New Roman" w:hAnsi="Times New Roman" w:cs="Times New Roman"/>
          <w:sz w:val="24"/>
          <w:szCs w:val="24"/>
        </w:rPr>
      </w:pPr>
      <w:r>
        <w:rPr>
          <w:rFonts w:ascii="Times New Roman" w:hAnsi="Times New Roman" w:cs="Times New Roman"/>
          <w:sz w:val="24"/>
          <w:szCs w:val="24"/>
        </w:rPr>
        <w:t>Cost efficiency through reduced reliance on intermediaries.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val="1"/>
          <w:bCs w:val="1"/>
          <w:sz w:val="28"/>
          <w:szCs w:val="28"/>
        </w:rPr>
      </w:pPr>
      <w:r>
        <w:rPr>
          <w:rFonts w:ascii="Times New Roman" w:hAnsi="Times New Roman" w:cs="Times New Roman"/>
          <w:b w:val="1"/>
          <w:bCs w:val="1"/>
          <w:sz w:val="28"/>
          <w:szCs w:val="28"/>
        </w:rPr>
        <w:t>6.2 Challenges:</w:t>
      </w:r>
    </w:p>
    <w:p>
      <w:pPr>
        <w:numPr>
          <w:ilvl w:val="0"/>
          <w:numId w:val="26"/>
        </w:numPr>
        <w:rPr>
          <w:rFonts w:ascii="Times New Roman" w:hAnsi="Times New Roman" w:cs="Times New Roman"/>
          <w:sz w:val="24"/>
          <w:szCs w:val="24"/>
        </w:rPr>
      </w:pPr>
      <w:r>
        <w:rPr>
          <w:rFonts w:ascii="Times New Roman" w:hAnsi="Times New Roman" w:cs="Times New Roman"/>
          <w:sz w:val="24"/>
          <w:szCs w:val="24"/>
        </w:rPr>
        <w:t>Regulatory uncertainty and varying legal frameworks.</w:t>
      </w:r>
    </w:p>
    <w:p>
      <w:pPr>
        <w:numPr>
          <w:ilvl w:val="0"/>
          <w:numId w:val="26"/>
        </w:numPr>
        <w:rPr>
          <w:rFonts w:ascii="Times New Roman" w:hAnsi="Times New Roman" w:cs="Times New Roman"/>
          <w:sz w:val="24"/>
          <w:szCs w:val="24"/>
        </w:rPr>
      </w:pPr>
      <w:r>
        <w:rPr>
          <w:rFonts w:ascii="Times New Roman" w:hAnsi="Times New Roman" w:cs="Times New Roman"/>
          <w:sz w:val="24"/>
          <w:szCs w:val="24"/>
        </w:rPr>
        <w:t>Scalability limitations of current blockchain networks.</w:t>
      </w:r>
    </w:p>
    <w:p>
      <w:pPr>
        <w:numPr>
          <w:ilvl w:val="0"/>
          <w:numId w:val="26"/>
        </w:numPr>
        <w:rPr>
          <w:rFonts w:ascii="Times New Roman" w:hAnsi="Times New Roman" w:cs="Times New Roman"/>
          <w:sz w:val="24"/>
          <w:szCs w:val="24"/>
        </w:rPr>
      </w:pPr>
      <w:r>
        <w:rPr>
          <w:rFonts w:ascii="Times New Roman" w:hAnsi="Times New Roman" w:cs="Times New Roman"/>
          <w:sz w:val="24"/>
          <w:szCs w:val="24"/>
        </w:rPr>
        <w:t>User adoption and education.</w:t>
      </w:r>
    </w:p>
    <w:p>
      <w:pPr>
        <w:numPr>
          <w:ilvl w:val="0"/>
          <w:numId w:val="26"/>
        </w:numPr>
        <w:rPr>
          <w:rFonts w:ascii="Times New Roman" w:hAnsi="Times New Roman" w:cs="Times New Roman"/>
          <w:sz w:val="24"/>
          <w:szCs w:val="24"/>
        </w:rPr>
      </w:pPr>
      <w:r>
        <w:rPr>
          <w:rFonts w:ascii="Times New Roman" w:hAnsi="Times New Roman" w:cs="Times New Roman"/>
          <w:sz w:val="24"/>
          <w:szCs w:val="24"/>
        </w:rPr>
        <w:t>Technical complexity of implementation.</w:t>
      </w:r>
    </w:p>
    <w:p>
      <w:pPr>
        <w:numPr>
          <w:ilvl w:val="0"/>
          <w:numId w:val="26"/>
        </w:numPr>
        <w:rPr>
          <w:rFonts w:ascii="Times New Roman" w:hAnsi="Times New Roman" w:cs="Times New Roman"/>
          <w:sz w:val="24"/>
          <w:szCs w:val="24"/>
        </w:rPr>
      </w:pPr>
      <w:r>
        <w:rPr>
          <w:rFonts w:ascii="Times New Roman" w:hAnsi="Times New Roman" w:cs="Times New Roman"/>
          <w:sz w:val="24"/>
          <w:szCs w:val="24"/>
        </w:rPr>
        <w:t>Interoperability between different blockchain platforms.</w:t>
      </w:r>
    </w:p>
    <w:p>
      <w:pPr>
        <w:numPr>
          <w:ilvl w:val="0"/>
          <w:numId w:val="26"/>
        </w:numPr>
        <w:rPr>
          <w:rFonts w:ascii="Times New Roman" w:hAnsi="Times New Roman" w:cs="Times New Roman"/>
          <w:sz w:val="24"/>
          <w:szCs w:val="24"/>
        </w:rPr>
      </w:pPr>
      <w:r>
        <w:rPr>
          <w:rFonts w:ascii="Times New Roman" w:hAnsi="Times New Roman" w:cs="Times New Roman"/>
          <w:sz w:val="24"/>
          <w:szCs w:val="24"/>
        </w:rPr>
        <w:t>Cost of initial implementation and integration.</w:t>
      </w:r>
    </w:p>
    <w:p>
      <w:pPr>
        <w:rPr>
          <w:rFonts w:ascii="Times New Roman" w:hAnsi="Times New Roman" w:cs="Times New Roman"/>
          <w:b w:val="1"/>
          <w:bCs w:val="1"/>
          <w:sz w:val="28"/>
          <w:szCs w:val="28"/>
        </w:rPr>
      </w:pPr>
      <w:r>
        <w:rPr>
          <w:rFonts w:ascii="Times New Roman" w:hAnsi="Times New Roman" w:cs="Times New Roman"/>
          <w:b w:val="1"/>
          <w:bCs w:val="1"/>
          <w:sz w:val="28"/>
          <w:szCs w:val="28"/>
        </w:rPr>
        <w:t>7. Analysis:</w:t>
      </w:r>
    </w:p>
    <w:p>
      <w:pPr>
        <w:rPr>
          <w:rFonts w:ascii="Times New Roman" w:hAnsi="Times New Roman" w:cs="Times New Roman"/>
          <w:sz w:val="24"/>
          <w:szCs w:val="24"/>
        </w:rPr>
      </w:pPr>
      <w:r>
        <w:rPr>
          <w:rFonts w:ascii="Times New Roman" w:hAnsi="Times New Roman" w:cs="Times New Roman"/>
          <w:sz w:val="24"/>
          <w:szCs w:val="24"/>
        </w:rPr>
        <w:t>Blockchain offers significant advantages over traditional identity systems by addressing critical security, privacy, and control issues. The decentralized nature of blockchain, combined with cryptographic techniques, significantly reduces the risk of data breaches. SSI models empower users with unprecedented control over their personal data, aligning with increasing privacy concerns. However, challenges related to scalability, interoperability, and regulatory uncertainty need to be addressed for widespread adoption.</w:t>
      </w:r>
    </w:p>
    <w:p>
      <w:pPr>
        <w:rPr>
          <w:rFonts w:ascii="Times New Roman" w:hAnsi="Times New Roman" w:cs="Times New Roman"/>
          <w:b w:val="1"/>
          <w:bCs w:val="1"/>
          <w:sz w:val="28"/>
          <w:szCs w:val="28"/>
        </w:rPr>
      </w:pPr>
      <w:r>
        <w:rPr>
          <w:rFonts w:ascii="Times New Roman" w:hAnsi="Times New Roman" w:cs="Times New Roman"/>
          <w:b w:val="1"/>
          <w:bCs w:val="1"/>
          <w:sz w:val="28"/>
          <w:szCs w:val="28"/>
        </w:rPr>
        <w:t>8. Conclusion:</w:t>
      </w:r>
    </w:p>
    <w:p>
      <w:pPr>
        <w:rPr>
          <w:rFonts w:ascii="Times New Roman" w:hAnsi="Times New Roman" w:cs="Times New Roman"/>
        </w:rPr>
      </w:pPr>
      <w:r>
        <w:rPr>
          <w:rFonts w:ascii="Times New Roman" w:hAnsi="Times New Roman" w:cs="Times New Roman"/>
          <w:sz w:val="24"/>
          <w:szCs w:val="24"/>
        </w:rPr>
        <w:t>Blockchain has the potential to revolutionize digital identity management by enhancing security, privacy, and user control. While challenges remain, ongoing development and increasing adoption demonstrate the growing recognition of blockchain's transformative potential. As the technology matures and regulatory frameworks evolve, blockchain-based identity systems are poised to play a crucial role in shaping the future of digital interactions. Further research and collaboration are needed to overcome existing challenges and unlock the full potential of this technology.</w:t>
        <w:br w:type="textWrapping"/>
      </w:r>
    </w:p>
    <w:p>
      <w:pPr>
        <w:rPr>
          <w:rFonts w:ascii="Times New Roman" w:hAnsi="Times New Roman" w:cs="Times New Roman"/>
        </w:rPr>
      </w:pPr>
    </w:p>
    <w:sectPr>
      <w:type w:val="nextPage"/>
      <w:pgSz w:w="11906" w:h="16838" w:code="0"/>
      <w:pgMar w:left="1440" w:right="1440" w:top="1440" w:bottom="1440" w:header="708" w:footer="708" w:gutter="0"/>
    </w:sectPr>
  </w:body>
</w:document>
</file>

<file path=word/numbering.xml><?xml version="1.0" encoding="utf-8"?>
<w:numbering xmlns:w="http://schemas.openxmlformats.org/wordprocessingml/2006/main">
  <w:abstractNum w:abstractNumId="0">
    <w:nsid w:val="10640708"/>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
    <w:nsid w:val="13A00B40"/>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
    <w:nsid w:val="169A530E"/>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3">
    <w:nsid w:val="1D7719DC"/>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4">
    <w:nsid w:val="20F0530B"/>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5">
    <w:nsid w:val="22FA0126"/>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6">
    <w:nsid w:val="2B786206"/>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7">
    <w:nsid w:val="2FEB0EC3"/>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35815955"/>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9">
    <w:nsid w:val="39F95178"/>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0">
    <w:nsid w:val="3A9A546C"/>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1">
    <w:nsid w:val="40F23ECB"/>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2">
    <w:nsid w:val="41CB38FD"/>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3">
    <w:nsid w:val="41D31022"/>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4">
    <w:nsid w:val="43BC4DE1"/>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5">
    <w:nsid w:val="49AC1F6C"/>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6">
    <w:nsid w:val="4D7D7C8E"/>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7">
    <w:nsid w:val="53FE6FDA"/>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8">
    <w:nsid w:val="5843475F"/>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9">
    <w:nsid w:val="646B20D8"/>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0">
    <w:nsid w:val="6C9A1C4D"/>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1">
    <w:nsid w:val="6CBC49D4"/>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2">
    <w:nsid w:val="6D5F240A"/>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3">
    <w:nsid w:val="6EFA43B3"/>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4">
    <w:nsid w:val="7AB25031"/>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5">
    <w:nsid w:val="7E420E46"/>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num w:numId="1">
    <w:abstractNumId w:val="11"/>
  </w:num>
  <w:num w:numId="2">
    <w:abstractNumId w:val="16"/>
  </w:num>
  <w:num w:numId="3">
    <w:abstractNumId w:val="19"/>
  </w:num>
  <w:num w:numId="4">
    <w:abstractNumId w:val="18"/>
  </w:num>
  <w:num w:numId="5">
    <w:abstractNumId w:val="23"/>
  </w:num>
  <w:num w:numId="6">
    <w:abstractNumId w:val="6"/>
  </w:num>
  <w:num w:numId="7">
    <w:abstractNumId w:val="21"/>
  </w:num>
  <w:num w:numId="8">
    <w:abstractNumId w:val="17"/>
  </w:num>
  <w:num w:numId="9">
    <w:abstractNumId w:val="1"/>
  </w:num>
  <w:num w:numId="10">
    <w:abstractNumId w:val="2"/>
  </w:num>
  <w:num w:numId="11">
    <w:abstractNumId w:val="12"/>
  </w:num>
  <w:num w:numId="12">
    <w:abstractNumId w:val="0"/>
  </w:num>
  <w:num w:numId="13">
    <w:abstractNumId w:val="4"/>
  </w:num>
  <w:num w:numId="14">
    <w:abstractNumId w:val="24"/>
  </w:num>
  <w:num w:numId="15">
    <w:abstractNumId w:val="3"/>
  </w:num>
  <w:num w:numId="16">
    <w:abstractNumId w:val="14"/>
  </w:num>
  <w:num w:numId="17">
    <w:abstractNumId w:val="15"/>
  </w:num>
  <w:num w:numId="18">
    <w:abstractNumId w:val="7"/>
  </w:num>
  <w:num w:numId="19">
    <w:abstractNumId w:val="5"/>
  </w:num>
  <w:num w:numId="20">
    <w:abstractNumId w:val="20"/>
  </w:num>
  <w:num w:numId="21">
    <w:abstractNumId w:val="25"/>
  </w:num>
  <w:num w:numId="22">
    <w:abstractNumId w:val="22"/>
  </w:num>
  <w:num w:numId="23">
    <w:abstractNumId w:val="13"/>
  </w:num>
  <w:num w:numId="24">
    <w:abstractNumId w:val="9"/>
  </w:num>
  <w:num w:numId="25">
    <w:abstractNumId w:val="10"/>
  </w:num>
  <w:num w:numId="26">
    <w:abstractNumId w:val="8"/>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kern w:val="2"/>
        <w:lang w:val="en-IN" w:bidi="ar-SA" w:eastAsia="en-US"/>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3"/>
    <w:qFormat/>
    <w:pPr>
      <w:keepNext w:val="1"/>
      <w:keepLines w:val="1"/>
      <w:spacing w:before="360" w:after="80" w:beforeAutospacing="0" w:afterAutospacing="0"/>
      <w:outlineLvl w:val="0"/>
    </w:pPr>
    <w:rPr>
      <w:rFonts w:asciiTheme="majorHAnsi" w:hAnsiTheme="majorHAnsi" w:cstheme="majorBidi" w:eastAsiaTheme="majorEastAsia"/>
      <w:color w:val="2F5496" w:themeColor="accent1" w:themeShade="BF"/>
      <w:sz w:val="40"/>
      <w:szCs w:val="40"/>
    </w:rPr>
  </w:style>
  <w:style w:type="paragraph" w:styleId="P2">
    <w:name w:val="Heading 2"/>
    <w:basedOn w:val="P0"/>
    <w:next w:val="P0"/>
    <w:link w:val="C4"/>
    <w:semiHidden/>
    <w:qFormat/>
    <w:pPr>
      <w:keepNext w:val="1"/>
      <w:keepLines w:val="1"/>
      <w:spacing w:before="160" w:after="80" w:beforeAutospacing="0" w:afterAutospacing="0"/>
      <w:outlineLvl w:val="1"/>
    </w:pPr>
    <w:rPr>
      <w:rFonts w:asciiTheme="majorHAnsi" w:hAnsiTheme="majorHAnsi" w:cstheme="majorBidi" w:eastAsiaTheme="majorEastAsia"/>
      <w:color w:val="2F5496" w:themeColor="accent1" w:themeShade="BF"/>
      <w:sz w:val="32"/>
      <w:szCs w:val="32"/>
    </w:rPr>
  </w:style>
  <w:style w:type="paragraph" w:styleId="P3">
    <w:name w:val="Heading 3"/>
    <w:basedOn w:val="P0"/>
    <w:next w:val="P0"/>
    <w:link w:val="C5"/>
    <w:semiHidden/>
    <w:qFormat/>
    <w:pPr>
      <w:keepNext w:val="1"/>
      <w:keepLines w:val="1"/>
      <w:spacing w:before="160" w:after="80" w:beforeAutospacing="0" w:afterAutospacing="0"/>
      <w:outlineLvl w:val="2"/>
    </w:pPr>
    <w:rPr>
      <w:rFonts w:cstheme="majorBidi" w:eastAsiaTheme="majorEastAsia"/>
      <w:color w:val="2F5496" w:themeColor="accent1" w:themeShade="BF"/>
      <w:sz w:val="28"/>
      <w:szCs w:val="28"/>
    </w:rPr>
  </w:style>
  <w:style w:type="paragraph" w:styleId="P4">
    <w:name w:val="Heading 4"/>
    <w:basedOn w:val="P0"/>
    <w:next w:val="P0"/>
    <w:link w:val="C6"/>
    <w:semiHidden/>
    <w:qFormat/>
    <w:pPr>
      <w:keepNext w:val="1"/>
      <w:keepLines w:val="1"/>
      <w:spacing w:before="80" w:after="40" w:beforeAutospacing="0" w:afterAutospacing="0"/>
      <w:outlineLvl w:val="3"/>
    </w:pPr>
    <w:rPr>
      <w:rFonts w:cstheme="majorBidi" w:eastAsiaTheme="majorEastAsia"/>
      <w:i w:val="1"/>
      <w:iCs w:val="1"/>
      <w:color w:val="2F5496" w:themeColor="accent1" w:themeShade="BF"/>
    </w:rPr>
  </w:style>
  <w:style w:type="paragraph" w:styleId="P5">
    <w:name w:val="Heading 5"/>
    <w:basedOn w:val="P0"/>
    <w:next w:val="P0"/>
    <w:link w:val="C7"/>
    <w:semiHidden/>
    <w:qFormat/>
    <w:pPr>
      <w:keepNext w:val="1"/>
      <w:keepLines w:val="1"/>
      <w:spacing w:before="80" w:after="40" w:beforeAutospacing="0" w:afterAutospacing="0"/>
      <w:outlineLvl w:val="4"/>
    </w:pPr>
    <w:rPr>
      <w:rFonts w:cstheme="majorBidi" w:eastAsiaTheme="majorEastAsia"/>
      <w:color w:val="2F5496" w:themeColor="accent1" w:themeShade="BF"/>
    </w:rPr>
  </w:style>
  <w:style w:type="paragraph" w:styleId="P6">
    <w:name w:val="Heading 6"/>
    <w:basedOn w:val="P0"/>
    <w:next w:val="P0"/>
    <w:link w:val="C8"/>
    <w:semiHidden/>
    <w:qFormat/>
    <w:pPr>
      <w:keepNext w:val="1"/>
      <w:keepLines w:val="1"/>
      <w:spacing w:before="40" w:after="0" w:beforeAutospacing="0" w:afterAutospacing="0"/>
      <w:outlineLvl w:val="5"/>
    </w:pPr>
    <w:rPr>
      <w:rFonts w:cstheme="majorBidi" w:eastAsiaTheme="majorEastAsia"/>
      <w:i w:val="1"/>
      <w:iCs w:val="1"/>
      <w:color w:val="595959" w:themeColor="text1" w:themeTint="A6"/>
    </w:rPr>
  </w:style>
  <w:style w:type="paragraph" w:styleId="P7">
    <w:name w:val="Heading 7"/>
    <w:basedOn w:val="P0"/>
    <w:next w:val="P0"/>
    <w:link w:val="C9"/>
    <w:semiHidden/>
    <w:qFormat/>
    <w:pPr>
      <w:keepNext w:val="1"/>
      <w:keepLines w:val="1"/>
      <w:spacing w:before="40" w:after="0" w:beforeAutospacing="0" w:afterAutospacing="0"/>
      <w:outlineLvl w:val="6"/>
    </w:pPr>
    <w:rPr>
      <w:rFonts w:cstheme="majorBidi" w:eastAsiaTheme="majorEastAsia"/>
      <w:color w:val="595959" w:themeColor="text1" w:themeTint="A6"/>
    </w:rPr>
  </w:style>
  <w:style w:type="paragraph" w:styleId="P8">
    <w:name w:val="Heading 8"/>
    <w:basedOn w:val="P0"/>
    <w:next w:val="P0"/>
    <w:link w:val="C10"/>
    <w:semiHidden/>
    <w:qFormat/>
    <w:pPr>
      <w:keepNext w:val="1"/>
      <w:keepLines w:val="1"/>
      <w:spacing w:after="0" w:beforeAutospacing="0" w:afterAutospacing="0"/>
      <w:outlineLvl w:val="7"/>
    </w:pPr>
    <w:rPr>
      <w:rFonts w:cstheme="majorBidi" w:eastAsiaTheme="majorEastAsia"/>
      <w:i w:val="1"/>
      <w:iCs w:val="1"/>
      <w:color w:val="272727" w:themeColor="text1" w:themeTint="D8"/>
    </w:rPr>
  </w:style>
  <w:style w:type="paragraph" w:styleId="P9">
    <w:name w:val="Heading 9"/>
    <w:basedOn w:val="P0"/>
    <w:next w:val="P0"/>
    <w:link w:val="C11"/>
    <w:semiHidden/>
    <w:qFormat/>
    <w:pPr>
      <w:keepNext w:val="1"/>
      <w:keepLines w:val="1"/>
      <w:spacing w:after="0" w:beforeAutospacing="0" w:afterAutospacing="0"/>
      <w:outlineLvl w:val="8"/>
    </w:pPr>
    <w:rPr>
      <w:rFonts w:cstheme="majorBidi" w:eastAsiaTheme="majorEastAsia"/>
      <w:color w:val="272727" w:themeColor="text1" w:themeTint="D8"/>
    </w:rPr>
  </w:style>
  <w:style w:type="paragraph" w:styleId="P10">
    <w:name w:val="Title"/>
    <w:basedOn w:val="P0"/>
    <w:next w:val="P0"/>
    <w:link w:val="C12"/>
    <w:qFormat/>
    <w:pPr>
      <w:spacing w:lineRule="auto" w:line="240" w:after="80" w:beforeAutospacing="0" w:afterAutospacing="0"/>
      <w:contextualSpacing w:val="1"/>
    </w:pPr>
    <w:rPr>
      <w:rFonts w:asciiTheme="majorHAnsi" w:hAnsiTheme="majorHAnsi" w:cstheme="majorBidi" w:eastAsiaTheme="majorEastAsia"/>
      <w:sz w:val="56"/>
      <w:szCs w:val="56"/>
      <w:spacing w:val="-10"/>
      <w:kern w:val="28"/>
    </w:rPr>
  </w:style>
  <w:style w:type="paragraph" w:styleId="P11">
    <w:name w:val="Subtitle"/>
    <w:basedOn w:val="P0"/>
    <w:next w:val="P0"/>
    <w:link w:val="C13"/>
    <w:qFormat/>
    <w:pPr/>
    <w:rPr>
      <w:rFonts w:cstheme="majorBidi" w:eastAsiaTheme="majorEastAsia"/>
      <w:color w:val="595959" w:themeColor="text1" w:themeTint="A6"/>
      <w:sz w:val="28"/>
      <w:szCs w:val="28"/>
      <w:spacing w:val="15"/>
    </w:rPr>
  </w:style>
  <w:style w:type="paragraph" w:styleId="P12">
    <w:name w:val="Quote"/>
    <w:basedOn w:val="P0"/>
    <w:next w:val="P0"/>
    <w:link w:val="C14"/>
    <w:qFormat/>
    <w:pPr>
      <w:spacing w:before="160" w:beforeAutospacing="0" w:afterAutospacing="0"/>
      <w:jc w:val="center"/>
    </w:pPr>
    <w:rPr>
      <w:i w:val="1"/>
      <w:iCs w:val="1"/>
      <w:color w:val="404040" w:themeColor="text1" w:themeTint="BF"/>
    </w:rPr>
  </w:style>
  <w:style w:type="paragraph" w:styleId="P13">
    <w:name w:val="List Paragraph"/>
    <w:basedOn w:val="P0"/>
    <w:qFormat/>
    <w:pPr>
      <w:ind w:left="720"/>
      <w:contextualSpacing w:val="1"/>
    </w:pPr>
    <w:rPr/>
  </w:style>
  <w:style w:type="paragraph" w:styleId="P14">
    <w:name w:val="Intense Quote"/>
    <w:basedOn w:val="P0"/>
    <w:next w:val="P0"/>
    <w:link w:val="C16"/>
    <w:qFormat/>
    <w:pPr>
      <w:pBdr>
        <w:top w:val="single" w:sz="4" w:space="10" w:shadow="0" w:frame="0" w:color="2F5496" w:themeColor="accent1" w:themeShade="BF"/>
        <w:left w:val="none" w:sz="0" w:space="0" w:shadow="0" w:frame="0" w:color="auto"/>
        <w:bottom w:val="single" w:sz="4" w:space="10" w:shadow="0" w:frame="0" w:color="2F5496" w:themeColor="accent1" w:themeShade="BF"/>
        <w:right w:val="none" w:sz="0" w:space="0" w:shadow="0" w:frame="0" w:color="auto"/>
        <w:between w:val="none" w:sz="0" w:space="0" w:shadow="0" w:frame="0" w:color="auto"/>
      </w:pBdr>
      <w:spacing w:before="360" w:after="360" w:beforeAutospacing="0" w:afterAutospacing="0"/>
      <w:ind w:left="864" w:right="864"/>
      <w:jc w:val="center"/>
    </w:pPr>
    <w:rPr>
      <w:i w:val="1"/>
      <w:iCs w:val="1"/>
      <w:color w:val="2F5496" w:themeColor="accent1" w:themeShade="BF"/>
    </w:rPr>
  </w:style>
  <w:style w:type="character" w:styleId="C0" w:default="1">
    <w:name w:val="Default Paragraph Font"/>
    <w:rPr/>
  </w:style>
  <w:style w:type="character" w:styleId="C1">
    <w:name w:val="Line Number"/>
    <w:basedOn w:val="C0"/>
    <w:semiHidden/>
    <w:rPr/>
  </w:style>
  <w:style w:type="character" w:styleId="C2">
    <w:name w:val="Hyperlink"/>
    <w:rPr>
      <w:color w:val="0000FF"/>
      <w:u w:val="single"/>
    </w:rPr>
  </w:style>
  <w:style w:type="character" w:styleId="C3">
    <w:name w:val="Heading 1 Char"/>
    <w:basedOn w:val="C0"/>
    <w:link w:val="P1"/>
    <w:rPr>
      <w:rFonts w:asciiTheme="majorHAnsi" w:hAnsiTheme="majorHAnsi" w:cstheme="majorBidi" w:eastAsiaTheme="majorEastAsia"/>
      <w:color w:val="2F5496" w:themeColor="accent1" w:themeShade="BF"/>
      <w:sz w:val="40"/>
      <w:szCs w:val="40"/>
    </w:rPr>
  </w:style>
  <w:style w:type="character" w:styleId="C4">
    <w:name w:val="Heading 2 Char"/>
    <w:basedOn w:val="C0"/>
    <w:link w:val="P2"/>
    <w:semiHidden/>
    <w:rPr>
      <w:rFonts w:asciiTheme="majorHAnsi" w:hAnsiTheme="majorHAnsi" w:cstheme="majorBidi" w:eastAsiaTheme="majorEastAsia"/>
      <w:color w:val="2F5496" w:themeColor="accent1" w:themeShade="BF"/>
      <w:sz w:val="32"/>
      <w:szCs w:val="32"/>
    </w:rPr>
  </w:style>
  <w:style w:type="character" w:styleId="C5">
    <w:name w:val="Heading 3 Char"/>
    <w:basedOn w:val="C0"/>
    <w:link w:val="P3"/>
    <w:semiHidden/>
    <w:rPr>
      <w:rFonts w:cstheme="majorBidi" w:eastAsiaTheme="majorEastAsia"/>
      <w:color w:val="2F5496" w:themeColor="accent1" w:themeShade="BF"/>
      <w:sz w:val="28"/>
      <w:szCs w:val="28"/>
    </w:rPr>
  </w:style>
  <w:style w:type="character" w:styleId="C6">
    <w:name w:val="Heading 4 Char"/>
    <w:basedOn w:val="C0"/>
    <w:link w:val="P4"/>
    <w:semiHidden/>
    <w:rPr>
      <w:rFonts w:cstheme="majorBidi" w:eastAsiaTheme="majorEastAsia"/>
      <w:i w:val="1"/>
      <w:iCs w:val="1"/>
      <w:color w:val="2F5496" w:themeColor="accent1" w:themeShade="BF"/>
    </w:rPr>
  </w:style>
  <w:style w:type="character" w:styleId="C7">
    <w:name w:val="Heading 5 Char"/>
    <w:basedOn w:val="C0"/>
    <w:link w:val="P5"/>
    <w:semiHidden/>
    <w:rPr>
      <w:rFonts w:cstheme="majorBidi" w:eastAsiaTheme="majorEastAsia"/>
      <w:color w:val="2F5496" w:themeColor="accent1" w:themeShade="BF"/>
    </w:rPr>
  </w:style>
  <w:style w:type="character" w:styleId="C8">
    <w:name w:val="Heading 6 Char"/>
    <w:basedOn w:val="C0"/>
    <w:link w:val="P6"/>
    <w:semiHidden/>
    <w:rPr>
      <w:rFonts w:cstheme="majorBidi" w:eastAsiaTheme="majorEastAsia"/>
      <w:i w:val="1"/>
      <w:iCs w:val="1"/>
      <w:color w:val="595959" w:themeColor="text1" w:themeTint="A6"/>
    </w:rPr>
  </w:style>
  <w:style w:type="character" w:styleId="C9">
    <w:name w:val="Heading 7 Char"/>
    <w:basedOn w:val="C0"/>
    <w:link w:val="P7"/>
    <w:semiHidden/>
    <w:rPr>
      <w:rFonts w:cstheme="majorBidi" w:eastAsiaTheme="majorEastAsia"/>
      <w:color w:val="595959" w:themeColor="text1" w:themeTint="A6"/>
    </w:rPr>
  </w:style>
  <w:style w:type="character" w:styleId="C10">
    <w:name w:val="Heading 8 Char"/>
    <w:basedOn w:val="C0"/>
    <w:link w:val="P8"/>
    <w:semiHidden/>
    <w:rPr>
      <w:rFonts w:cstheme="majorBidi" w:eastAsiaTheme="majorEastAsia"/>
      <w:i w:val="1"/>
      <w:iCs w:val="1"/>
      <w:color w:val="272727" w:themeColor="text1" w:themeTint="D8"/>
    </w:rPr>
  </w:style>
  <w:style w:type="character" w:styleId="C11">
    <w:name w:val="Heading 9 Char"/>
    <w:basedOn w:val="C0"/>
    <w:link w:val="P9"/>
    <w:semiHidden/>
    <w:rPr>
      <w:rFonts w:cstheme="majorBidi" w:eastAsiaTheme="majorEastAsia"/>
      <w:color w:val="272727" w:themeColor="text1" w:themeTint="D8"/>
    </w:rPr>
  </w:style>
  <w:style w:type="character" w:styleId="C12">
    <w:name w:val="Title Char"/>
    <w:basedOn w:val="C0"/>
    <w:link w:val="P10"/>
    <w:rPr>
      <w:rFonts w:asciiTheme="majorHAnsi" w:hAnsiTheme="majorHAnsi" w:cstheme="majorBidi" w:eastAsiaTheme="majorEastAsia"/>
      <w:sz w:val="56"/>
      <w:szCs w:val="56"/>
      <w:spacing w:val="-10"/>
      <w:kern w:val="28"/>
    </w:rPr>
  </w:style>
  <w:style w:type="character" w:styleId="C13">
    <w:name w:val="Subtitle Char"/>
    <w:basedOn w:val="C0"/>
    <w:link w:val="P11"/>
    <w:rPr>
      <w:rFonts w:cstheme="majorBidi" w:eastAsiaTheme="majorEastAsia"/>
      <w:color w:val="595959" w:themeColor="text1" w:themeTint="A6"/>
      <w:sz w:val="28"/>
      <w:szCs w:val="28"/>
      <w:spacing w:val="15"/>
    </w:rPr>
  </w:style>
  <w:style w:type="character" w:styleId="C14">
    <w:name w:val="Quote Char"/>
    <w:basedOn w:val="C0"/>
    <w:link w:val="P12"/>
    <w:rPr>
      <w:i w:val="1"/>
      <w:iCs w:val="1"/>
      <w:color w:val="404040" w:themeColor="text1" w:themeTint="BF"/>
    </w:rPr>
  </w:style>
  <w:style w:type="character" w:styleId="C15">
    <w:name w:val="Intense Emphasis"/>
    <w:basedOn w:val="C0"/>
    <w:qFormat/>
    <w:rPr>
      <w:i w:val="1"/>
      <w:iCs w:val="1"/>
      <w:color w:val="2F5496" w:themeColor="accent1" w:themeShade="BF"/>
    </w:rPr>
  </w:style>
  <w:style w:type="character" w:styleId="C16">
    <w:name w:val="Intense Quote Char"/>
    <w:basedOn w:val="C0"/>
    <w:link w:val="P14"/>
    <w:rPr>
      <w:i w:val="1"/>
      <w:iCs w:val="1"/>
      <w:color w:val="2F5496" w:themeColor="accent1" w:themeShade="BF"/>
    </w:rPr>
  </w:style>
  <w:style w:type="character" w:styleId="C17">
    <w:name w:val="Intense Reference1"/>
    <w:basedOn w:val="C0"/>
    <w:qFormat/>
    <w:rPr>
      <w:b w:val="1"/>
      <w:bCs w:val="1"/>
      <w:smallCaps w:val="1"/>
      <w:color w:val="2F5496" w:themeColor="accent1" w:themeShade="BF"/>
      <w:spacing w:val="5"/>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API/23.1.4.0</Application>
  <AppVersion>23.1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VANGA KARTHIK REDDY</dc:creator>
  <dcterms:created xsi:type="dcterms:W3CDTF">2025-01-25T04:15:45Z</dcterms:created>
  <dcterms:modified xsi:type="dcterms:W3CDTF">2025-01-25T04:15:45Z</dcterms:modified>
  <cp:revision>2</cp:revision>
</cp:coreProperties>
</file>