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Calibri" w:hAnsi="Calibri" w:cs="Calibri"/>
        </w:rPr>
      </w:pPr>
    </w:p>
    <w:p w14:paraId="55F00F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Calibri" w:hAnsi="Calibri" w:cs="Calibri"/>
        </w:rPr>
      </w:pPr>
    </w:p>
    <w:p w14:paraId="2B2CCA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Calibri" w:hAnsi="Calibri" w:cs="Calibri"/>
        </w:rPr>
      </w:pPr>
    </w:p>
    <w:p w14:paraId="333F8E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Calibri" w:hAnsi="Calibri" w:cs="Calibri"/>
        </w:rPr>
      </w:pP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hint="default" w:ascii="Calibri" w:hAnsi="Calibri" w:eastAsia="Times New Roman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hint="default" w:ascii="Calibri" w:hAnsi="Calibri" w:eastAsia="Calibri" w:cs="Calibri"/>
          <w:b/>
          <w:rtl w:val="0"/>
        </w:rPr>
        <w:t xml:space="preserve">                                                                </w:t>
      </w:r>
      <w:r>
        <w:rPr>
          <w:rFonts w:hint="default" w:ascii="Calibri" w:hAnsi="Calibri" w:eastAsia="Calibri" w:cs="Calibri"/>
          <w:b/>
          <w:rtl w:val="0"/>
          <w:lang w:val="en-US"/>
        </w:rPr>
        <w:t xml:space="preserve">       </w:t>
      </w:r>
      <w:r>
        <w:rPr>
          <w:rFonts w:hint="default" w:ascii="Calibri" w:hAnsi="Calibri" w:eastAsia="Calibri" w:cs="Calibri"/>
          <w:b/>
          <w:rtl w:val="0"/>
        </w:rPr>
        <w:t xml:space="preserve"> </w:t>
      </w:r>
      <w:r>
        <w:rPr>
          <w:rFonts w:hint="default" w:ascii="Calibri" w:hAnsi="Calibri" w:eastAsia="Calibri" w:cs="Calibri"/>
          <w:b/>
          <w:sz w:val="32"/>
          <w:szCs w:val="32"/>
          <w:rtl w:val="0"/>
        </w:rPr>
        <w:t xml:space="preserve"> 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Project Design Phase-I</w:t>
      </w:r>
      <w:r>
        <w:rPr>
          <w:rFonts w:hint="default" w:ascii="Calibri" w:hAnsi="Calibri" w:eastAsia="Times New Roman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 - 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Solution Fit Template</w:t>
      </w:r>
      <w:r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10215880</wp:posOffset>
                </wp:positionH>
                <wp:positionV relativeFrom="page">
                  <wp:posOffset>2703195</wp:posOffset>
                </wp:positionV>
                <wp:extent cx="168910" cy="218630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6308" y="2691610"/>
                          <a:ext cx="159385" cy="217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2176780" extrusionOk="0">
                              <a:moveTo>
                                <a:pt x="0" y="0"/>
                              </a:moveTo>
                              <a:lnTo>
                                <a:pt x="0" y="2176780"/>
                              </a:lnTo>
                              <a:lnTo>
                                <a:pt x="159385" y="2176780"/>
                              </a:lnTo>
                              <a:lnTo>
                                <a:pt x="1593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6B4DC">
                            <w:pPr>
                              <w:spacing w:before="16" w:after="0" w:line="240" w:lineRule="auto"/>
                              <w:ind w:left="20" w:right="0" w:firstLine="20"/>
                              <w:jc w:val="left"/>
                            </w:pPr>
                            <w:r>
                              <w:rPr>
                                <w:rFonts w:ascii="Roboto" w:hAnsi="Roboto" w:eastAsia="Roboto" w:cs="Roboto"/>
                                <w:b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>Focus on J&amp;P, tap into BE, understand RC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804.4pt;margin-top:212.85pt;height:172.15pt;width:13.3pt;mso-position-horizontal-relative:page;mso-position-vertical-relative:page;z-index:251659264;mso-width-relative:page;mso-height-relative:page;" filled="f" stroked="f" coordsize="159385,2176780" o:gfxdata="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WgDyG3AAAAA0BAAAPAAAAAAAA&#10;AAEAIAAAACIAAABkcnMvZG93bnJldi54bWxQSwECFAAUAAAACACHTuJA6oDMU0cCAAAEBQAADgAA&#10;AAAAAAABACAAAAArAQAAZHJzL2Uyb0RvYy54bWxQSwUGAAAAAAYABgBZAQAA5AUAAAAA&#10;" path="m0,0l0,2176780,159385,2176780,159385,0xe">
                <v:path textboxrect="0,0,159385,2176780"/>
                <v:fill on="f" focussize="0,0"/>
                <v:stroke on="f"/>
                <v:imagedata o:title=""/>
                <o:lock v:ext="edit" aspectratio="f"/>
                <v:textbox inset="7pt,3pt,7pt,3pt">
                  <w:txbxContent>
                    <w:p w14:paraId="5F66B4DC">
                      <w:pPr>
                        <w:spacing w:before="16" w:after="0" w:line="240" w:lineRule="auto"/>
                        <w:ind w:left="20" w:right="0" w:firstLine="20"/>
                        <w:jc w:val="left"/>
                      </w:pPr>
                      <w:r>
                        <w:rPr>
                          <w:rFonts w:ascii="Roboto" w:hAnsi="Roboto" w:eastAsia="Roboto" w:cs="Roboto"/>
                          <w:b/>
                          <w:i w:val="0"/>
                          <w:smallCaps w:val="0"/>
                          <w:strike w:val="0"/>
                          <w:color w:val="FFFFFF"/>
                          <w:sz w:val="18"/>
                          <w:vertAlign w:val="baseline"/>
                        </w:rPr>
                        <w:t>Focus on J&amp;P, tap into BE, understand RC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               </w:t>
      </w:r>
      <w:bookmarkStart w:id="0" w:name="_GoBack"/>
      <w:bookmarkEnd w:id="0"/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Team ID: </w:t>
      </w:r>
      <w:r>
        <w:rPr>
          <w:rFonts w:hint="default" w:ascii="Calibri" w:hAnsi="Calibri" w:cs="Calibri"/>
          <w:sz w:val="32"/>
          <w:szCs w:val="32"/>
          <w:lang w:val="en-US"/>
        </w:rPr>
        <w:t>LTVIP2026TMIDS35041</w:t>
      </w:r>
      <w:r>
        <w:rPr>
          <w:rFonts w:hint="default" w:ascii="Calibri" w:hAnsi="Calibri" w:cs="Calibri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062133"/>
                          <a:ext cx="174625" cy="143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435735" extrusionOk="0">
                              <a:moveTo>
                                <a:pt x="0" y="0"/>
                              </a:moveTo>
                              <a:lnTo>
                                <a:pt x="0" y="1435735"/>
                              </a:lnTo>
                              <a:lnTo>
                                <a:pt x="174625" y="1435735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0C9082">
                            <w:pPr>
                              <w:spacing w:before="15" w:after="0" w:line="240" w:lineRule="auto"/>
                              <w:ind w:left="20" w:right="0" w:firstLine="20"/>
                              <w:jc w:val="left"/>
                            </w:pPr>
                            <w:r>
                              <w:rPr>
                                <w:rFonts w:ascii="Roboto" w:hAnsi="Roboto" w:eastAsia="Roboto" w:cs="Roboto"/>
                                <w:b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>Explore AS, differentiate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798pt;margin-top:47pt;height:113.8pt;width:14.5pt;z-index:251659264;mso-width-relative:page;mso-height-relative:page;" filled="f" stroked="f" coordsize="174625,1435735" o:gfxdata="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fXaA9kAAAAMAQAADwAAAAAA&#10;AAABACAAAAAiAAAAZHJzL2Rvd25yZXYueG1sUEsBAhQAFAAAAAgAh07iQBqxCUpLAgAABAUAAA4A&#10;AAAAAAAAAQAgAAAAKAEAAGRycy9lMm9Eb2MueG1sUEsFBgAAAAAGAAYAWQEAAOUFAAAAAA==&#10;" path="m0,0l0,1435735,174625,1435735,174625,0xe">
                <v:path textboxrect="0,0,174625,1435735"/>
                <v:fill on="f" focussize="0,0"/>
                <v:stroke on="f"/>
                <v:imagedata o:title=""/>
                <o:lock v:ext="edit" aspectratio="f"/>
                <v:textbox inset="7pt,3pt,7pt,3pt">
                  <w:txbxContent>
                    <w:p w14:paraId="2A0C9082">
                      <w:pPr>
                        <w:spacing w:before="15" w:after="0" w:line="240" w:lineRule="auto"/>
                        <w:ind w:left="20" w:right="0" w:firstLine="20"/>
                        <w:jc w:val="left"/>
                      </w:pPr>
                      <w:r>
                        <w:rPr>
                          <w:rFonts w:ascii="Roboto" w:hAnsi="Roboto" w:eastAsia="Roboto" w:cs="Roboto"/>
                          <w:b/>
                          <w:i w:val="0"/>
                          <w:smallCaps w:val="0"/>
                          <w:strike w:val="0"/>
                          <w:color w:val="FFFFFF"/>
                          <w:sz w:val="20"/>
                          <w:vertAlign w:val="baseline"/>
                        </w:rPr>
                        <w:t>Explore AS, differentiate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162780"/>
                          <a:ext cx="17462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34440" extrusionOk="0">
                              <a:moveTo>
                                <a:pt x="0" y="0"/>
                              </a:moveTo>
                              <a:lnTo>
                                <a:pt x="0" y="1234440"/>
                              </a:lnTo>
                              <a:lnTo>
                                <a:pt x="174625" y="1234440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9A08F">
                            <w:pPr>
                              <w:spacing w:before="15" w:after="0" w:line="240" w:lineRule="auto"/>
                              <w:ind w:left="20" w:right="0" w:firstLine="20"/>
                              <w:jc w:val="left"/>
                            </w:pPr>
                            <w:r>
                              <w:rPr>
                                <w:rFonts w:ascii="Roboto" w:hAnsi="Roboto" w:eastAsia="Roboto" w:cs="Roboto"/>
                                <w:b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>Deﬁne CS, ﬁt into CC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6pt;margin-top:55pt;height:97.95pt;width:14.5pt;z-index:251659264;mso-width-relative:page;mso-height-relative:page;" filled="f" stroked="f" coordsize="174625,1234440" o:gfxdata="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f4ubDUAAAACQEAAA8AAAAAAAAAAQAgAAAA&#10;IgAAAGRycy9kb3ducmV2LnhtbFBLAQIUABQAAAAIAIdO4kCq5xYkSAIAAAQFAAAOAAAAAAAAAAEA&#10;IAAAACMBAABkcnMvZTJvRG9jLnhtbFBLBQYAAAAABgAGAFkBAADdBQAAAAA=&#10;" path="m0,0l0,1234440,174625,1234440,174625,0xe">
                <v:path textboxrect="0,0,174625,1234440"/>
                <v:fill on="f" focussize="0,0"/>
                <v:stroke on="f"/>
                <v:imagedata o:title=""/>
                <o:lock v:ext="edit" aspectratio="f"/>
                <v:textbox inset="7pt,3pt,7pt,3pt">
                  <w:txbxContent>
                    <w:p w14:paraId="28E9A08F">
                      <w:pPr>
                        <w:spacing w:before="15" w:after="0" w:line="240" w:lineRule="auto"/>
                        <w:ind w:left="20" w:right="0" w:firstLine="20"/>
                        <w:jc w:val="left"/>
                      </w:pPr>
                      <w:r>
                        <w:rPr>
                          <w:rFonts w:ascii="Roboto" w:hAnsi="Roboto" w:eastAsia="Roboto" w:cs="Roboto"/>
                          <w:b/>
                          <w:i w:val="0"/>
                          <w:smallCaps w:val="0"/>
                          <w:strike w:val="0"/>
                          <w:color w:val="FFFFFF"/>
                          <w:sz w:val="20"/>
                          <w:vertAlign w:val="baseline"/>
                        </w:rPr>
                        <w:t>Deﬁne CS, ﬁt into CC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03">
      <w:pPr>
        <w:tabs>
          <w:tab w:val="left" w:pos="16119"/>
        </w:tabs>
        <w:spacing w:before="70"/>
        <w:ind w:left="120" w:firstLine="0"/>
        <w:rPr>
          <w:rFonts w:hint="default" w:ascii="Calibri" w:hAnsi="Calibri" w:eastAsia="Roboto" w:cs="Calibri"/>
          <w:sz w:val="20"/>
          <w:szCs w:val="20"/>
        </w:rPr>
      </w:pPr>
      <w:r>
        <w:rPr>
          <w:rFonts w:hint="default" w:ascii="Calibri" w:hAnsi="Calibri" w:cs="Calibri"/>
          <w:color w:val="222222"/>
          <w:sz w:val="32"/>
          <w:szCs w:val="32"/>
          <w:highlight w:val="white"/>
          <w:rtl w:val="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default" w:ascii="Calibri" w:hAnsi="Calibri" w:cs="Calibri"/>
          <w:color w:val="222222"/>
          <w:sz w:val="20"/>
          <w:szCs w:val="20"/>
          <w:highlight w:val="white"/>
          <w:rtl w:val="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default" w:ascii="Calibri" w:hAnsi="Calibri" w:eastAsia="Roboto" w:cs="Calibri"/>
          <w:color w:val="222222"/>
          <w:sz w:val="20"/>
          <w:szCs w:val="20"/>
          <w:highlight w:val="white"/>
          <w:rtl w:val="0"/>
        </w:rPr>
        <w:tab/>
      </w:r>
    </w:p>
    <w:p w14:paraId="35FB2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80" w:lineRule="auto"/>
        <w:ind w:left="0" w:right="0" w:firstLine="2249" w:firstLineChars="70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lang w:val="en-US"/>
        </w:rPr>
        <w:t>Project Title :</w:t>
      </w:r>
      <w:r>
        <w:rPr>
          <w:rFonts w:hint="default" w:ascii="Calibri" w:hAnsi="Calibri" w:cs="Calibri"/>
          <w:sz w:val="32"/>
          <w:szCs w:val="32"/>
          <w:lang w:val="en-US"/>
        </w:rPr>
        <w:t>Measuring The Pulse Of Prosperity: An Index Of Economic Freedom Analysis</w:t>
      </w:r>
    </w:p>
    <w:p w14:paraId="03660B9A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100" w:leftChars="0" w:right="0" w:rightChars="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     1. CUSTOMER SEGMENTS (CS) :</w:t>
      </w:r>
    </w:p>
    <w:p w14:paraId="4BD2691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rightChars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Policy makers and government officials</w:t>
      </w:r>
    </w:p>
    <w:p w14:paraId="3444E8F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094" w:leftChars="0" w:right="0" w:rightChars="0" w:firstLine="980" w:firstLineChars="3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Economists and financial analysts</w:t>
      </w:r>
    </w:p>
    <w:p w14:paraId="1901D5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Researchers and academic institutions</w:t>
      </w:r>
    </w:p>
    <w:p w14:paraId="263C58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Students learning data analytics and economics</w:t>
      </w:r>
    </w:p>
    <w:p w14:paraId="1777EE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Business leaders and investor</w:t>
      </w:r>
    </w:p>
    <w:p w14:paraId="5A28BB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0B4B05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1405" w:firstLineChars="50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2.</w:t>
      </w: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JOBS-TO-BE-DONE / PROBLEMS (JBP)</w:t>
      </w:r>
    </w:p>
    <w:p w14:paraId="2F12E1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Analyze economic freedom scores across countries</w:t>
      </w:r>
    </w:p>
    <w:p w14:paraId="519EE1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Compare regions based on economic indicators</w:t>
      </w:r>
    </w:p>
    <w:p w14:paraId="410089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Identify top and bottom performing countries</w:t>
      </w:r>
    </w:p>
    <w:p w14:paraId="58C20C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Understand the impact of GDP growth, inflation, and unemployment</w:t>
      </w:r>
    </w:p>
    <w:p w14:paraId="65E457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Make data-driven economic and policy decisions</w:t>
      </w:r>
    </w:p>
    <w:p w14:paraId="0B52C3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2043BD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1405" w:firstLineChars="50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3. TRIGGERS</w:t>
      </w:r>
    </w:p>
    <w:p w14:paraId="4958F7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 xml:space="preserve">                                 to evaluate global economic performance</w:t>
      </w:r>
    </w:p>
    <w:p w14:paraId="1C499D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Requirement for visual comparison of countries</w:t>
      </w:r>
    </w:p>
    <w:p w14:paraId="789411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Academic or project-based analysis needs</w:t>
      </w:r>
    </w:p>
    <w:p w14:paraId="64C885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Government and business decision-making requirements</w:t>
      </w:r>
    </w:p>
    <w:p w14:paraId="7E4723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1604AB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5BFDD7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1A5642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60C8A7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1E07AB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7B8B6D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3438FC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556462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12892F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49E5C7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5EBD7A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1124" w:firstLineChars="400"/>
        <w:jc w:val="left"/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4. AVAILABLE SOLUTIONS</w:t>
      </w:r>
    </w:p>
    <w:p w14:paraId="0260B3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Raw economic datasets (CSV/Excel)</w:t>
      </w:r>
    </w:p>
    <w:p w14:paraId="1361EC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Traditional reports and static charts</w:t>
      </w:r>
    </w:p>
    <w:p w14:paraId="0FFB6F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Economic index reports without interactive analysis</w:t>
      </w:r>
    </w:p>
    <w:p w14:paraId="40E23E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4AFEE9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1124" w:firstLineChars="400"/>
        <w:jc w:val="left"/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5. CUSTOMER CONSTRAINTS (CC)</w:t>
      </w:r>
    </w:p>
    <w:p w14:paraId="212309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Large and complex datasets</w:t>
      </w:r>
    </w:p>
    <w:p w14:paraId="4C5E19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Difficulty in interpreting raw numerical data</w:t>
      </w:r>
    </w:p>
    <w:p w14:paraId="7824E3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Lack of interactive visualization tools</w:t>
      </w:r>
    </w:p>
    <w:p w14:paraId="5C2F91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Time constraints for manual analysis</w:t>
      </w:r>
    </w:p>
    <w:p w14:paraId="5FF908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352463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1124" w:firstLineChars="400"/>
        <w:jc w:val="left"/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6. PAINS</w:t>
      </w:r>
    </w:p>
    <w:p w14:paraId="03C59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Hard to compare multiple countries simultaneously</w:t>
      </w:r>
    </w:p>
    <w:p w14:paraId="65DDED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No clear visual insight from tables alone</w:t>
      </w:r>
    </w:p>
    <w:p w14:paraId="1B6B17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Manual analysis is time-consuming</w:t>
      </w:r>
    </w:p>
    <w:p w14:paraId="3E51F5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Limited understanding of regional economic patterns</w:t>
      </w:r>
    </w:p>
    <w:p w14:paraId="70E3D5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6D076E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984" w:firstLineChars="350"/>
        <w:jc w:val="left"/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7. BEHAVIOUR</w:t>
      </w:r>
    </w:p>
    <w:p w14:paraId="38BE7D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Users prefer visual dashboards over spreadsheets</w:t>
      </w:r>
    </w:p>
    <w:p w14:paraId="08217B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Expect interactive filtering and drill-down</w:t>
      </w:r>
    </w:p>
    <w:p w14:paraId="5DA93D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Want quick insights rather than lengthy reports</w:t>
      </w:r>
    </w:p>
    <w:p w14:paraId="4B0BB1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Compare countries and regions frequently</w:t>
      </w:r>
    </w:p>
    <w:p w14:paraId="5591F7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0F631C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54B0B1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0475DC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698A7F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57589D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2E2B12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3FE7CE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7A92AA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745AA6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2F5EE9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16B261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1124" w:firstLineChars="400"/>
        <w:jc w:val="left"/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8. BENEFITS</w:t>
      </w:r>
    </w:p>
    <w:p w14:paraId="0678C9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Easy understanding of global economic freedom</w:t>
      </w:r>
    </w:p>
    <w:p w14:paraId="3071D1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Interactive dashboards for quick analysis</w:t>
      </w:r>
    </w:p>
    <w:p w14:paraId="24F106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Clear region-wise and country-wise insights</w:t>
      </w:r>
    </w:p>
    <w:p w14:paraId="458A60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Supports informed policy and investment decisions</w:t>
      </w:r>
    </w:p>
    <w:p w14:paraId="2E65BE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3AFB19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1124" w:firstLineChars="400"/>
        <w:jc w:val="left"/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9. PROBLEM ROOT CAUSE (PRC)</w:t>
      </w:r>
    </w:p>
    <w:p w14:paraId="309056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Economic data is scattered and not visualized effectively</w:t>
      </w:r>
    </w:p>
    <w:p w14:paraId="4D88AF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Traditional methods fail to provide comparative insights</w:t>
      </w:r>
    </w:p>
    <w:p w14:paraId="66D5F1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Lack of interactive tools for economic analysis</w:t>
      </w:r>
    </w:p>
    <w:p w14:paraId="1A7391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</w:p>
    <w:p w14:paraId="430D1A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1124" w:firstLineChars="400"/>
        <w:jc w:val="left"/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10. YOUR SOLUTION</w:t>
      </w:r>
    </w:p>
    <w:p w14:paraId="60EE91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Developed interactive Tableau dashboards and stories</w:t>
      </w:r>
    </w:p>
    <w:p w14:paraId="79E6BB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Visualized economic freedom scores using maps and charts</w:t>
      </w:r>
    </w:p>
    <w:p w14:paraId="61CC47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Enabled country and region-wise comparison</w:t>
      </w:r>
    </w:p>
    <w:p w14:paraId="2B20F7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Integrated multiple indicators like GDP, inflation, unemployment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2100" w:firstLineChars="75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Provided clear insights through dashboards and storytelling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1" w:line="240" w:lineRule="auto"/>
        <w:ind w:left="0" w:right="0" w:firstLine="0"/>
        <w:jc w:val="left"/>
        <w:rPr>
          <w:rFonts w:hint="default" w:ascii="Calibri" w:hAnsi="Calibri" w:cs="Calibri"/>
          <w:sz w:val="20"/>
          <w:szCs w:val="20"/>
        </w:rPr>
      </w:pP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1" w:line="240" w:lineRule="auto"/>
        <w:ind w:left="0" w:right="0" w:firstLine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59264" behindDoc="0" locked="0" layoutInCell="1" allowOverlap="1">
                <wp:simplePos x="0" y="0"/>
                <wp:positionH relativeFrom="page">
                  <wp:posOffset>10215880</wp:posOffset>
                </wp:positionH>
                <wp:positionV relativeFrom="page">
                  <wp:posOffset>5359400</wp:posOffset>
                </wp:positionV>
                <wp:extent cx="295275" cy="162877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1872325" y="1048900"/>
                          <a:ext cx="19377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4040A5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4.4pt;margin-top:422pt;height:128.25pt;width:23.25pt;mso-position-horizontal-relative:page;mso-position-vertical-relative:page;rotation:-5898240f;z-index:251659264;mso-width-relative:page;mso-height-relative:page;" filled="f" stroked="f" coordsize="21600,21600" o:gfxdata="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14qkcNkAAAAOAQAADwAAAAAAAAABACAAAAAiAAAAZHJzL2Rvd25yZXYueG1sUEsBAhQAFAAA&#10;AAgAh07iQISwh0HuAQAA6A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 style="mso-fit-shape-to-text:t;">
                  <w:txbxContent>
                    <w:p w14:paraId="474040A5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>Identify strong TR &amp; EM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266" w:lineRule="auto"/>
        <w:ind w:left="0" w:right="8130" w:firstLine="0"/>
        <w:jc w:val="left"/>
        <w:rPr>
          <w:rFonts w:hint="default" w:ascii="Calibri" w:hAnsi="Calibri" w:eastAsia="Roboto" w:cs="Calibri"/>
          <w:b w:val="0"/>
          <w:i w:val="0"/>
          <w:smallCaps w:val="0"/>
          <w:strike w:val="0"/>
          <w:color w:val="000000"/>
          <w:sz w:val="12"/>
          <w:szCs w:val="12"/>
          <w:u w:val="none"/>
          <w:shd w:val="clear" w:fill="auto"/>
          <w:vertAlign w:val="baseline"/>
        </w:rPr>
      </w:pPr>
      <w:r>
        <w:rPr>
          <w:rFonts w:hint="default" w:ascii="Calibri" w:hAnsi="Calibri" w:cs="Calibri"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59264" behindDoc="0" locked="0" layoutInCell="1" allowOverlap="1">
                <wp:simplePos x="0" y="0"/>
                <wp:positionH relativeFrom="page">
                  <wp:posOffset>-3491865</wp:posOffset>
                </wp:positionH>
                <wp:positionV relativeFrom="page">
                  <wp:posOffset>4077335</wp:posOffset>
                </wp:positionV>
                <wp:extent cx="295275" cy="158115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019375" y="833225"/>
                          <a:ext cx="19116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EB0B7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4.95pt;margin-top:321.05pt;height:124.5pt;width:23.25pt;mso-position-horizontal-relative:page;mso-position-vertical-relative:page;rotation:5898240f;z-index:251659264;mso-width-relative:page;mso-height-relative:page;" filled="f" stroked="f" coordsize="21600,21600" o:gfxdata="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WRURLdAAAADQEAAA8AAAAAAAAAAQAgAAAAIgAAAGRycy9kb3ducmV2LnhtbFBLAQIU&#10;ABQAAAAIAIdO4kAELwyE7gEAAOYDAAAOAAAAAAAAAAEAIAAAACwBAABkcnMvZTJvRG9jLnhtbFBL&#10;BQYAAAAABgAGAFkBAACMBQAAAAA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 style="mso-fit-shape-to-text:t;">
                  <w:txbxContent>
                    <w:p w14:paraId="34EEB0B7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>Identify strong TR &amp; EM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40" w:h="11900" w:orient="landscape"/>
      <w:pgMar w:top="300" w:right="320" w:bottom="0" w:left="3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Roboto B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4E33CAE"/>
    <w:rsid w:val="7A833B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Roboto" w:hAnsi="Roboto" w:eastAsia="Roboto" w:cs="Roboto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Roboto" w:hAnsi="Roboto" w:eastAsia="Roboto" w:cs="Roboto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sz w:val="12"/>
      <w:szCs w:val="12"/>
    </w:rPr>
  </w:style>
  <w:style w:type="paragraph" w:styleId="11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next w:val="1"/>
    <w:qFormat/>
    <w:uiPriority w:val="10"/>
    <w:pPr>
      <w:widowControl w:val="0"/>
      <w:spacing w:before="15"/>
      <w:ind w:left="20"/>
    </w:pPr>
    <w:rPr>
      <w:rFonts w:ascii="Roboto Bk" w:hAnsi="Roboto Bk" w:eastAsia="Roboto Bk" w:cs="Roboto Bk"/>
      <w:b/>
      <w:bCs/>
      <w:sz w:val="20"/>
      <w:szCs w:val="20"/>
      <w:lang w:val="en-US"/>
    </w:rPr>
  </w:style>
  <w:style w:type="table" w:customStyle="1" w:styleId="14">
    <w:name w:val="Table Normal1"/>
    <w:qFormat/>
    <w:uiPriority w:val="0"/>
  </w:style>
  <w:style w:type="paragraph" w:styleId="15">
    <w:name w:val="List Paragraph"/>
    <w:basedOn w:val="1"/>
    <w:qFormat/>
    <w:uiPriority w:val="1"/>
  </w:style>
  <w:style w:type="paragraph" w:customStyle="1" w:styleId="16">
    <w:name w:val="Table Paragraph"/>
    <w:basedOn w:val="1"/>
    <w:qFormat/>
    <w:uiPriority w:val="1"/>
  </w:style>
  <w:style w:type="table" w:customStyle="1" w:styleId="17">
    <w:name w:val="_Style 18"/>
    <w:basedOn w:val="14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Vp664jxyApkH6qhxzyEL6sf8gw==">AMUW2mXBfTDhwQW4wUArdtq9BlhC+A5Ys0ReYgPnxuKiQtrdOnojv/zYKORb4Lm4PqPuy3czy9COHTJRIYJxgp82hClKuWP2zGLj4fcebdSPJXOGcxUM+ts8ifCVlseRzoqh8f8miiOrktrUPD0UGbEZXv6H9IQjlSLfLgGNA7Wl1aS0Tf4UNlLV+IVfBb7cf6E8ItW3VK7Q2mYT1If4yN6BXA2E/7mIEWeqzjeIu3ZmbO25yEMEWcp6mf9c3n+FBPfHnG6+2cWaFSCYBgi6EQuVXkHYA/m+N62/RpubyiVjBzJfW56wzvI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2022-10-01T07:09:00Z</dcterms:created>
  <dc:creator>konas</dc:creator>
  <cp:lastModifiedBy>Kona Sri pavani</cp:lastModifiedBy>
  <dcterms:modified xsi:type="dcterms:W3CDTF">2026-02-21T09:02:35Z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2022-10-01T00:00:00Z</vt:filetime>
  </property>
  <property fmtid="{D5CDD505-2E9C-101B-9397-08002B2CF9AE}" pid="4" name="KSOProductBuildVer">
    <vt:lpwstr>1033-12.2.0.23196</vt:lpwstr>
  </property>
  <property fmtid="{D5CDD505-2E9C-101B-9397-08002B2CF9AE}" pid="5" name="ICV">
    <vt:lpwstr>30EBBD4EE97A48AC80B8967846B19941_12</vt:lpwstr>
  </property>
</Properties>
</file>