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02C" w:rsidRDefault="0038602C" w:rsidP="0038602C">
      <w:pPr>
        <w:spacing w:after="0" w:line="240" w:lineRule="auto"/>
        <w:jc w:val="center"/>
        <w:rPr>
          <w:rFonts w:ascii="Times New Roman" w:eastAsia="Times New Roman" w:hAnsi="Times New Roman" w:cs="Times New Roman"/>
          <w:b/>
          <w:color w:val="000000"/>
          <w:sz w:val="28"/>
          <w:szCs w:val="28"/>
        </w:rPr>
      </w:pPr>
      <w:r w:rsidRPr="0038602C">
        <w:rPr>
          <w:rFonts w:ascii="Times New Roman" w:eastAsia="Times New Roman" w:hAnsi="Times New Roman" w:cs="Times New Roman"/>
          <w:b/>
          <w:color w:val="000000"/>
          <w:sz w:val="28"/>
          <w:szCs w:val="28"/>
        </w:rPr>
        <w:t>REAL-TIME FACE RECOGNITION SYSTEM USING EXACT LEGENDRE MOMENTS AND SUPPORT VECTOR MACHINE</w:t>
      </w:r>
    </w:p>
    <w:p w:rsidR="0038602C" w:rsidRDefault="0038602C" w:rsidP="0038602C">
      <w:pPr>
        <w:spacing w:after="0" w:line="240" w:lineRule="auto"/>
        <w:jc w:val="center"/>
        <w:rPr>
          <w:rFonts w:ascii="Times New Roman" w:eastAsia="Times New Roman" w:hAnsi="Times New Roman" w:cs="Times New Roman"/>
          <w:b/>
          <w:color w:val="000000"/>
          <w:sz w:val="28"/>
          <w:szCs w:val="28"/>
        </w:rPr>
      </w:pPr>
    </w:p>
    <w:p w:rsidR="0038602C" w:rsidRDefault="0038602C" w:rsidP="0038602C">
      <w:pPr>
        <w:spacing w:after="0" w:line="240" w:lineRule="auto"/>
        <w:jc w:val="center"/>
        <w:rPr>
          <w:rFonts w:ascii="Times New Roman" w:eastAsia="Times New Roman" w:hAnsi="Times New Roman" w:cs="Times New Roman"/>
          <w:color w:val="000000"/>
          <w:sz w:val="28"/>
          <w:szCs w:val="28"/>
        </w:rPr>
      </w:pPr>
      <w:r w:rsidRPr="0038602C">
        <w:rPr>
          <w:rFonts w:ascii="Times New Roman" w:eastAsia="Times New Roman" w:hAnsi="Times New Roman" w:cs="Times New Roman"/>
          <w:color w:val="000000"/>
          <w:sz w:val="28"/>
          <w:szCs w:val="28"/>
        </w:rPr>
        <w:t>Dr.Ch.Srinivasa Rao, Sri Pooja Ravipati, Chaitanya Valluru</w:t>
      </w:r>
    </w:p>
    <w:p w:rsidR="0038602C" w:rsidRDefault="0038602C" w:rsidP="0038602C">
      <w:pPr>
        <w:pStyle w:val="ListParagraph"/>
        <w:numPr>
          <w:ilvl w:val="0"/>
          <w:numId w:val="2"/>
        </w:num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 of Electronics and Communication Engineering, JNTUK Univeristy College of Engineering, Vizianagaram – 535 001</w:t>
      </w:r>
    </w:p>
    <w:p w:rsidR="0038602C" w:rsidRPr="0038602C" w:rsidRDefault="0038602C" w:rsidP="0038602C">
      <w:pPr>
        <w:pStyle w:val="ListParagraph"/>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Email: </w:t>
      </w:r>
      <w:hyperlink r:id="rId8" w:history="1">
        <w:r w:rsidRPr="00790322">
          <w:rPr>
            <w:rStyle w:val="Hyperlink"/>
            <w:rFonts w:ascii="Times New Roman" w:eastAsia="Times New Roman" w:hAnsi="Times New Roman" w:cs="Times New Roman"/>
            <w:sz w:val="28"/>
            <w:szCs w:val="28"/>
          </w:rPr>
          <w:t>chsrao.ece@jntukucev.ac.in</w:t>
        </w:r>
      </w:hyperlink>
      <w:r>
        <w:rPr>
          <w:rFonts w:ascii="Times New Roman" w:eastAsia="Times New Roman" w:hAnsi="Times New Roman" w:cs="Times New Roman"/>
          <w:color w:val="000000"/>
          <w:sz w:val="28"/>
          <w:szCs w:val="28"/>
        </w:rPr>
        <w:t xml:space="preserve">, </w:t>
      </w:r>
      <w:hyperlink r:id="rId9" w:history="1">
        <w:r w:rsidRPr="00790322">
          <w:rPr>
            <w:rStyle w:val="Hyperlink"/>
            <w:rFonts w:ascii="Times New Roman" w:eastAsia="Times New Roman" w:hAnsi="Times New Roman" w:cs="Times New Roman"/>
            <w:sz w:val="28"/>
            <w:szCs w:val="28"/>
          </w:rPr>
          <w:t>sripooja.ravipati257@gmail.com</w:t>
        </w:r>
      </w:hyperlink>
      <w:r>
        <w:rPr>
          <w:rFonts w:ascii="Times New Roman" w:eastAsia="Times New Roman" w:hAnsi="Times New Roman" w:cs="Times New Roman"/>
          <w:color w:val="000000"/>
          <w:sz w:val="28"/>
          <w:szCs w:val="28"/>
        </w:rPr>
        <w:t>, chaitanyavalluru404@gmail.com</w:t>
      </w:r>
    </w:p>
    <w:p w:rsidR="0038602C" w:rsidRPr="0038602C" w:rsidRDefault="0038602C" w:rsidP="00A277D5">
      <w:pPr>
        <w:spacing w:after="0" w:line="240" w:lineRule="auto"/>
        <w:jc w:val="both"/>
        <w:rPr>
          <w:rFonts w:ascii="Times New Roman" w:eastAsia="Times New Roman" w:hAnsi="Times New Roman" w:cs="Times New Roman"/>
          <w:i/>
          <w:color w:val="000000"/>
          <w:sz w:val="28"/>
          <w:szCs w:val="28"/>
          <w:u w:val="single"/>
        </w:rPr>
      </w:pPr>
    </w:p>
    <w:p w:rsidR="0038602C" w:rsidRDefault="0038602C" w:rsidP="00A277D5">
      <w:pPr>
        <w:spacing w:after="0" w:line="240" w:lineRule="auto"/>
        <w:jc w:val="both"/>
        <w:rPr>
          <w:rFonts w:ascii="Times New Roman" w:eastAsia="Times New Roman" w:hAnsi="Times New Roman" w:cs="Times New Roman"/>
          <w:b/>
          <w:i/>
          <w:color w:val="000000"/>
          <w:sz w:val="24"/>
          <w:szCs w:val="24"/>
          <w:u w:val="single"/>
        </w:rPr>
      </w:pPr>
    </w:p>
    <w:p w:rsidR="00D35BD3" w:rsidRPr="00A277D5" w:rsidRDefault="00A277D5" w:rsidP="00A277D5">
      <w:pPr>
        <w:spacing w:after="0" w:line="240" w:lineRule="auto"/>
        <w:jc w:val="both"/>
        <w:rPr>
          <w:rFonts w:ascii="Times New Roman" w:eastAsia="Times New Roman" w:hAnsi="Times New Roman" w:cs="Times New Roman"/>
          <w:sz w:val="20"/>
          <w:szCs w:val="20"/>
        </w:rPr>
      </w:pPr>
      <w:r w:rsidRPr="00A277D5">
        <w:rPr>
          <w:rFonts w:ascii="Times New Roman" w:eastAsia="Times New Roman" w:hAnsi="Times New Roman" w:cs="Times New Roman"/>
          <w:b/>
          <w:i/>
          <w:color w:val="000000"/>
          <w:sz w:val="24"/>
          <w:szCs w:val="24"/>
          <w:u w:val="single"/>
        </w:rPr>
        <w:t>Abstract:</w:t>
      </w:r>
      <w:r>
        <w:rPr>
          <w:rFonts w:ascii="Times New Roman" w:eastAsia="Times New Roman" w:hAnsi="Times New Roman" w:cs="Times New Roman"/>
          <w:color w:val="000000"/>
          <w:sz w:val="20"/>
          <w:szCs w:val="20"/>
        </w:rPr>
        <w:t xml:space="preserve"> F</w:t>
      </w:r>
      <w:r w:rsidR="00D35BD3" w:rsidRPr="00A277D5">
        <w:rPr>
          <w:rFonts w:ascii="Times New Roman" w:eastAsia="Times New Roman" w:hAnsi="Times New Roman" w:cs="Times New Roman"/>
          <w:color w:val="000000"/>
          <w:sz w:val="20"/>
          <w:szCs w:val="20"/>
        </w:rPr>
        <w:t>ace recognition is an active field of research with varied applications. This paper discusses about the implementation of  a real time face recognition using invariant image moments. Feature extraction and classification are two key steps for face recognition. We compared three automated methods for face recognition</w:t>
      </w:r>
      <w:r w:rsidR="00F636F5" w:rsidRPr="00A277D5">
        <w:rPr>
          <w:rFonts w:ascii="Times New Roman" w:eastAsia="Times New Roman" w:hAnsi="Times New Roman" w:cs="Times New Roman"/>
          <w:color w:val="000000"/>
          <w:sz w:val="20"/>
          <w:szCs w:val="20"/>
        </w:rPr>
        <w:t xml:space="preserve"> using invariant image moments </w:t>
      </w:r>
      <w:r w:rsidR="00D35BD3" w:rsidRPr="00A277D5">
        <w:rPr>
          <w:rFonts w:ascii="Times New Roman" w:eastAsia="Times New Roman" w:hAnsi="Times New Roman" w:cs="Times New Roman"/>
          <w:color w:val="000000"/>
          <w:sz w:val="20"/>
          <w:szCs w:val="20"/>
        </w:rPr>
        <w:t>for feature extraction. For classification, SVM (Support Vector</w:t>
      </w:r>
      <w:r w:rsidR="00333AF2" w:rsidRPr="00A277D5">
        <w:rPr>
          <w:rFonts w:ascii="Times New Roman" w:eastAsia="Times New Roman" w:hAnsi="Times New Roman" w:cs="Times New Roman"/>
          <w:color w:val="000000"/>
          <w:sz w:val="20"/>
          <w:szCs w:val="20"/>
        </w:rPr>
        <w:t xml:space="preserve"> Machine) and k-Nearest Neighbo</w:t>
      </w:r>
      <w:r w:rsidR="00D35BD3" w:rsidRPr="00A277D5">
        <w:rPr>
          <w:rFonts w:ascii="Times New Roman" w:eastAsia="Times New Roman" w:hAnsi="Times New Roman" w:cs="Times New Roman"/>
          <w:color w:val="000000"/>
          <w:sz w:val="20"/>
          <w:szCs w:val="20"/>
        </w:rPr>
        <w:t>rs were used. The experiments were implemented on three face</w:t>
      </w:r>
      <w:r w:rsidR="00F636F5" w:rsidRPr="00A277D5">
        <w:rPr>
          <w:rFonts w:ascii="Times New Roman" w:eastAsia="Times New Roman" w:hAnsi="Times New Roman" w:cs="Times New Roman"/>
          <w:color w:val="000000"/>
          <w:sz w:val="20"/>
          <w:szCs w:val="20"/>
        </w:rPr>
        <w:t xml:space="preserve"> databases, The ATT Face d</w:t>
      </w:r>
      <w:r w:rsidR="00D35BD3" w:rsidRPr="00A277D5">
        <w:rPr>
          <w:rFonts w:ascii="Times New Roman" w:eastAsia="Times New Roman" w:hAnsi="Times New Roman" w:cs="Times New Roman"/>
          <w:color w:val="000000"/>
          <w:sz w:val="20"/>
          <w:szCs w:val="20"/>
        </w:rPr>
        <w:t>atabase [1] and the Georgia Tech Datab</w:t>
      </w:r>
      <w:r w:rsidR="00F636F5" w:rsidRPr="00A277D5">
        <w:rPr>
          <w:rFonts w:ascii="Times New Roman" w:eastAsia="Times New Roman" w:hAnsi="Times New Roman" w:cs="Times New Roman"/>
          <w:color w:val="000000"/>
          <w:sz w:val="20"/>
          <w:szCs w:val="20"/>
        </w:rPr>
        <w:t xml:space="preserve">ase [2] and MIT CBCL database </w:t>
      </w:r>
      <w:r w:rsidR="00D35BD3" w:rsidRPr="00A277D5">
        <w:rPr>
          <w:rFonts w:ascii="Times New Roman" w:eastAsia="Times New Roman" w:hAnsi="Times New Roman" w:cs="Times New Roman"/>
          <w:color w:val="000000"/>
          <w:sz w:val="20"/>
          <w:szCs w:val="20"/>
        </w:rPr>
        <w:t>implemented the model for a real-time face recognition system.</w:t>
      </w:r>
    </w:p>
    <w:p w:rsidR="00D35BD3" w:rsidRPr="00A277D5" w:rsidRDefault="00D35BD3" w:rsidP="00A277D5">
      <w:pPr>
        <w:spacing w:after="240" w:line="240" w:lineRule="auto"/>
        <w:rPr>
          <w:rFonts w:ascii="Times New Roman" w:eastAsia="Times New Roman" w:hAnsi="Times New Roman" w:cs="Times New Roman"/>
          <w:sz w:val="20"/>
          <w:szCs w:val="20"/>
        </w:rPr>
      </w:pPr>
    </w:p>
    <w:p w:rsidR="00D35BD3" w:rsidRPr="00A277D5" w:rsidRDefault="00D35BD3" w:rsidP="00A277D5">
      <w:pPr>
        <w:spacing w:after="0" w:line="240" w:lineRule="auto"/>
        <w:jc w:val="both"/>
        <w:rPr>
          <w:rFonts w:ascii="Times New Roman" w:eastAsia="Times New Roman" w:hAnsi="Times New Roman" w:cs="Times New Roman"/>
          <w:sz w:val="20"/>
          <w:szCs w:val="20"/>
        </w:rPr>
      </w:pPr>
      <w:r w:rsidRPr="00A277D5">
        <w:rPr>
          <w:rFonts w:ascii="Times New Roman" w:eastAsia="Times New Roman" w:hAnsi="Times New Roman" w:cs="Times New Roman"/>
          <w:b/>
          <w:bCs/>
          <w:i/>
          <w:iCs/>
          <w:color w:val="000000"/>
          <w:sz w:val="20"/>
          <w:szCs w:val="20"/>
        </w:rPr>
        <w:t>INTRODUCTION</w:t>
      </w:r>
    </w:p>
    <w:p w:rsidR="00D35BD3" w:rsidRPr="00A277D5" w:rsidRDefault="00D35BD3" w:rsidP="00A277D5">
      <w:pPr>
        <w:spacing w:after="0" w:line="240" w:lineRule="auto"/>
        <w:jc w:val="both"/>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 xml:space="preserve">Face recognition is prominent area of </w:t>
      </w:r>
      <w:r w:rsidR="00F636F5" w:rsidRPr="00A277D5">
        <w:rPr>
          <w:rFonts w:ascii="Times New Roman" w:eastAsia="Times New Roman" w:hAnsi="Times New Roman" w:cs="Times New Roman"/>
          <w:color w:val="000000"/>
          <w:sz w:val="20"/>
          <w:szCs w:val="20"/>
        </w:rPr>
        <w:t>research;</w:t>
      </w:r>
      <w:r w:rsidRPr="00A277D5">
        <w:rPr>
          <w:rFonts w:ascii="Times New Roman" w:eastAsia="Times New Roman" w:hAnsi="Times New Roman" w:cs="Times New Roman"/>
          <w:color w:val="000000"/>
          <w:sz w:val="20"/>
          <w:szCs w:val="20"/>
        </w:rPr>
        <w:t xml:space="preserve"> there are multitude of algorithms and techniques available in literature to perform face recognition. Feature extraction and classification are two key steps in face recognition.</w:t>
      </w:r>
      <w:r w:rsidR="00F636F5" w:rsidRPr="00A277D5">
        <w:rPr>
          <w:rFonts w:ascii="Times New Roman" w:eastAsia="Times New Roman" w:hAnsi="Times New Roman" w:cs="Times New Roman"/>
          <w:color w:val="000000"/>
          <w:sz w:val="20"/>
          <w:szCs w:val="20"/>
        </w:rPr>
        <w:t xml:space="preserve"> </w:t>
      </w:r>
      <w:r w:rsidRPr="00A277D5">
        <w:rPr>
          <w:rFonts w:ascii="Times New Roman" w:eastAsia="Times New Roman" w:hAnsi="Times New Roman" w:cs="Times New Roman"/>
          <w:color w:val="000000"/>
          <w:sz w:val="20"/>
          <w:szCs w:val="20"/>
        </w:rPr>
        <w:t xml:space="preserve">Feature extraction can be defined as the procedure of extracting relevant information from a face image. </w:t>
      </w:r>
      <w:r w:rsidR="00014E82" w:rsidRPr="00A277D5">
        <w:rPr>
          <w:rFonts w:ascii="Times New Roman" w:eastAsia="Times New Roman" w:hAnsi="Times New Roman" w:cs="Times New Roman"/>
          <w:color w:val="000000"/>
          <w:sz w:val="20"/>
          <w:szCs w:val="20"/>
        </w:rPr>
        <w:t>This can be done in two steps. One is face detection and the other is extracting the features from the detected face. For face-detection Viola-Jones algorithm is used. For feature extraction, Moment functions are used.</w:t>
      </w:r>
    </w:p>
    <w:p w:rsidR="00014E82" w:rsidRPr="00A277D5" w:rsidRDefault="00014E82" w:rsidP="00A277D5">
      <w:pPr>
        <w:spacing w:after="0" w:line="240" w:lineRule="auto"/>
        <w:jc w:val="both"/>
        <w:rPr>
          <w:rFonts w:ascii="Times New Roman" w:eastAsia="Times New Roman" w:hAnsi="Times New Roman" w:cs="Times New Roman"/>
          <w:color w:val="000000"/>
          <w:sz w:val="20"/>
          <w:szCs w:val="20"/>
        </w:rPr>
      </w:pPr>
    </w:p>
    <w:p w:rsidR="00014E82" w:rsidRPr="00A277D5" w:rsidRDefault="00014E82" w:rsidP="00A277D5">
      <w:pPr>
        <w:pStyle w:val="Default"/>
        <w:jc w:val="both"/>
        <w:rPr>
          <w:sz w:val="20"/>
          <w:szCs w:val="20"/>
        </w:rPr>
      </w:pPr>
      <w:r w:rsidRPr="00A277D5">
        <w:rPr>
          <w:sz w:val="20"/>
          <w:szCs w:val="20"/>
        </w:rPr>
        <w:t xml:space="preserve">The face detection system is most clearly distinguished from previous approaches in its ability to detect faces extremely rapidly. There are three main contributions of this Viola Jones object detection framework. These contributions are evaluated to obtain the feature from the image using the process </w:t>
      </w:r>
      <w:r w:rsidRPr="00A277D5">
        <w:rPr>
          <w:color w:val="auto"/>
          <w:sz w:val="20"/>
          <w:szCs w:val="20"/>
        </w:rPr>
        <w:t>of integral image followed by cascading classifier and adaboost training to eliminate the weak features.</w:t>
      </w:r>
    </w:p>
    <w:p w:rsidR="006632CD" w:rsidRPr="00A277D5" w:rsidRDefault="006632CD" w:rsidP="00A277D5">
      <w:pPr>
        <w:spacing w:after="0" w:line="240" w:lineRule="auto"/>
        <w:jc w:val="both"/>
        <w:rPr>
          <w:rFonts w:ascii="Times New Roman" w:eastAsia="Times New Roman" w:hAnsi="Times New Roman" w:cs="Times New Roman"/>
          <w:color w:val="000000"/>
          <w:sz w:val="20"/>
          <w:szCs w:val="20"/>
        </w:rPr>
      </w:pPr>
    </w:p>
    <w:p w:rsidR="00014E82" w:rsidRPr="00A277D5" w:rsidRDefault="00014E82" w:rsidP="00A277D5">
      <w:pPr>
        <w:spacing w:after="0" w:line="240" w:lineRule="auto"/>
        <w:jc w:val="both"/>
        <w:rPr>
          <w:rFonts w:ascii="Times New Roman" w:eastAsia="Times New Roman" w:hAnsi="Times New Roman" w:cs="Times New Roman"/>
          <w:color w:val="000000"/>
          <w:sz w:val="20"/>
          <w:szCs w:val="20"/>
        </w:rPr>
      </w:pPr>
      <w:r w:rsidRPr="00A277D5">
        <w:rPr>
          <w:rFonts w:ascii="Times New Roman" w:hAnsi="Times New Roman" w:cs="Times New Roman"/>
          <w:sz w:val="20"/>
          <w:szCs w:val="20"/>
        </w:rPr>
        <w:t xml:space="preserve">Moment functions of the two-dimensional image intensity distribution are used in a variety of applications like visual pattern recognition, object classification, template matching, edge detection, pose estimation, robotic vision and data compression. Image moments that are invariant with respect to the transformations of scale, translation and rotation find applications in areas such as pattern recognition, object identification and template matching. Orthogonal moments have additional properties of being robust in the presence of image noise and have a near zero redundancy measure in a feature set. The Legendre moments are invariant to scaling. In general Face Recognition (FR) system suffers with inefficient feature extraction and classification. The success of FR system depends upon either on the feature extraction approach or on the classifier design. The Legendre moments are scale invariant and orthogonal which are found to be suitable for representing the holistic features of the face images in the database. </w:t>
      </w:r>
      <w:r w:rsidR="00F636F5" w:rsidRPr="00A277D5">
        <w:rPr>
          <w:rFonts w:ascii="Times New Roman" w:hAnsi="Times New Roman" w:cs="Times New Roman"/>
          <w:sz w:val="20"/>
          <w:szCs w:val="20"/>
        </w:rPr>
        <w:t xml:space="preserve">The obtained features </w:t>
      </w:r>
      <w:r w:rsidRPr="00A277D5">
        <w:rPr>
          <w:rFonts w:ascii="Times New Roman" w:hAnsi="Times New Roman" w:cs="Times New Roman"/>
          <w:sz w:val="20"/>
          <w:szCs w:val="20"/>
        </w:rPr>
        <w:t>from the input images are recognized using K-Nearest-Neighbour</w:t>
      </w:r>
      <w:r w:rsidR="00F636F5" w:rsidRPr="00A277D5">
        <w:rPr>
          <w:rFonts w:ascii="Times New Roman" w:hAnsi="Times New Roman" w:cs="Times New Roman"/>
          <w:sz w:val="20"/>
          <w:szCs w:val="20"/>
        </w:rPr>
        <w:t xml:space="preserve"> </w:t>
      </w:r>
      <w:r w:rsidRPr="00A277D5">
        <w:rPr>
          <w:rFonts w:ascii="Times New Roman" w:hAnsi="Times New Roman" w:cs="Times New Roman"/>
          <w:sz w:val="20"/>
          <w:szCs w:val="20"/>
        </w:rPr>
        <w:t>(kNN) classifier</w:t>
      </w:r>
      <w:r w:rsidR="00F636F5" w:rsidRPr="00A277D5">
        <w:rPr>
          <w:rFonts w:ascii="Times New Roman" w:hAnsi="Times New Roman" w:cs="Times New Roman"/>
          <w:sz w:val="20"/>
          <w:szCs w:val="20"/>
        </w:rPr>
        <w:t xml:space="preserve"> using the Manhattan distance</w:t>
      </w:r>
      <w:r w:rsidRPr="00A277D5">
        <w:rPr>
          <w:rFonts w:ascii="Times New Roman" w:hAnsi="Times New Roman" w:cs="Times New Roman"/>
          <w:sz w:val="20"/>
          <w:szCs w:val="20"/>
        </w:rPr>
        <w:t xml:space="preserve"> and</w:t>
      </w:r>
      <w:r w:rsidR="00F636F5" w:rsidRPr="00A277D5">
        <w:rPr>
          <w:rFonts w:ascii="Times New Roman" w:hAnsi="Times New Roman" w:cs="Times New Roman"/>
          <w:sz w:val="20"/>
          <w:szCs w:val="20"/>
        </w:rPr>
        <w:t xml:space="preserve"> Multiclass</w:t>
      </w:r>
      <w:r w:rsidRPr="00A277D5">
        <w:rPr>
          <w:rFonts w:ascii="Times New Roman" w:hAnsi="Times New Roman" w:cs="Times New Roman"/>
          <w:sz w:val="20"/>
          <w:szCs w:val="20"/>
        </w:rPr>
        <w:t xml:space="preserve"> Support Vector Machine</w:t>
      </w:r>
      <w:r w:rsidR="00F636F5" w:rsidRPr="00A277D5">
        <w:rPr>
          <w:rFonts w:ascii="Times New Roman" w:hAnsi="Times New Roman" w:cs="Times New Roman"/>
          <w:sz w:val="20"/>
          <w:szCs w:val="20"/>
        </w:rPr>
        <w:t xml:space="preserve"> </w:t>
      </w:r>
      <w:r w:rsidRPr="00A277D5">
        <w:rPr>
          <w:rFonts w:ascii="Times New Roman" w:hAnsi="Times New Roman" w:cs="Times New Roman"/>
          <w:sz w:val="20"/>
          <w:szCs w:val="20"/>
        </w:rPr>
        <w:t>(SVM) classifier.</w:t>
      </w:r>
    </w:p>
    <w:p w:rsidR="006632CD" w:rsidRPr="00A277D5" w:rsidRDefault="006632CD" w:rsidP="00A277D5">
      <w:pPr>
        <w:spacing w:after="0" w:line="240" w:lineRule="auto"/>
        <w:jc w:val="both"/>
        <w:rPr>
          <w:rFonts w:ascii="Times New Roman" w:eastAsia="Times New Roman" w:hAnsi="Times New Roman" w:cs="Times New Roman"/>
          <w:color w:val="000000"/>
          <w:sz w:val="20"/>
          <w:szCs w:val="20"/>
        </w:rPr>
      </w:pPr>
    </w:p>
    <w:p w:rsidR="00D35BD3" w:rsidRDefault="00D35BD3" w:rsidP="00A277D5">
      <w:pPr>
        <w:spacing w:after="0" w:line="240" w:lineRule="auto"/>
        <w:jc w:val="both"/>
        <w:rPr>
          <w:rFonts w:ascii="Arial" w:hAnsi="Arial" w:cs="Arial"/>
          <w:color w:val="000000"/>
          <w:sz w:val="20"/>
          <w:szCs w:val="20"/>
        </w:rPr>
      </w:pPr>
      <w:r w:rsidRPr="00A277D5">
        <w:rPr>
          <w:rFonts w:ascii="Times New Roman" w:hAnsi="Times New Roman" w:cs="Times New Roman"/>
          <w:color w:val="000000"/>
          <w:sz w:val="20"/>
          <w:szCs w:val="20"/>
        </w:rPr>
        <w:t>The outline of the paper is as follows: Section 2 feature extraction In Section 3 classification.  Section 4 contains experimental results and rea</w:t>
      </w:r>
      <w:r w:rsidR="00F636F5" w:rsidRPr="00A277D5">
        <w:rPr>
          <w:rFonts w:ascii="Times New Roman" w:hAnsi="Times New Roman" w:cs="Times New Roman"/>
          <w:color w:val="000000"/>
          <w:sz w:val="20"/>
          <w:szCs w:val="20"/>
        </w:rPr>
        <w:t>l-time implementation Section 5</w:t>
      </w:r>
      <w:r w:rsidRPr="00A277D5">
        <w:rPr>
          <w:rFonts w:ascii="Times New Roman" w:hAnsi="Times New Roman" w:cs="Times New Roman"/>
          <w:color w:val="000000"/>
          <w:sz w:val="20"/>
          <w:szCs w:val="20"/>
        </w:rPr>
        <w:t xml:space="preserve"> concludes the paper</w:t>
      </w:r>
      <w:r w:rsidRPr="00A277D5">
        <w:rPr>
          <w:rFonts w:ascii="Arial" w:hAnsi="Arial" w:cs="Arial"/>
          <w:color w:val="000000"/>
          <w:sz w:val="20"/>
          <w:szCs w:val="20"/>
        </w:rPr>
        <w:t>.</w:t>
      </w:r>
    </w:p>
    <w:p w:rsidR="00A277D5" w:rsidRPr="00A277D5" w:rsidRDefault="00A277D5" w:rsidP="00A277D5">
      <w:pPr>
        <w:spacing w:after="0" w:line="240" w:lineRule="auto"/>
        <w:jc w:val="both"/>
        <w:rPr>
          <w:rFonts w:ascii="Times New Roman" w:eastAsia="Times New Roman" w:hAnsi="Times New Roman" w:cs="Times New Roman"/>
          <w:sz w:val="20"/>
          <w:szCs w:val="20"/>
        </w:rPr>
      </w:pPr>
    </w:p>
    <w:p w:rsidR="00A277D5" w:rsidRDefault="00D35BD3" w:rsidP="00A277D5">
      <w:pPr>
        <w:spacing w:line="240" w:lineRule="auto"/>
        <w:rPr>
          <w:rFonts w:ascii="Times New Roman" w:hAnsi="Times New Roman" w:cs="Times New Roman"/>
          <w:b/>
          <w:i/>
          <w:sz w:val="20"/>
          <w:szCs w:val="20"/>
        </w:rPr>
      </w:pPr>
      <w:r w:rsidRPr="00A277D5">
        <w:rPr>
          <w:rFonts w:ascii="Times New Roman" w:hAnsi="Times New Roman" w:cs="Times New Roman"/>
          <w:b/>
          <w:i/>
          <w:sz w:val="20"/>
          <w:szCs w:val="20"/>
        </w:rPr>
        <w:t>IMAGE MOMENTS</w:t>
      </w:r>
    </w:p>
    <w:p w:rsidR="00A277D5" w:rsidRDefault="00D35BD3" w:rsidP="00A277D5">
      <w:pPr>
        <w:spacing w:line="240" w:lineRule="auto"/>
        <w:rPr>
          <w:rFonts w:ascii="Times New Roman" w:hAnsi="Times New Roman" w:cs="Times New Roman"/>
          <w:b/>
          <w:i/>
          <w:sz w:val="20"/>
          <w:szCs w:val="20"/>
        </w:rPr>
      </w:pPr>
      <w:r w:rsidRPr="00A277D5">
        <w:rPr>
          <w:rFonts w:ascii="Times New Roman" w:hAnsi="Times New Roman" w:cs="Times New Roman"/>
          <w:b/>
          <w:i/>
          <w:sz w:val="20"/>
          <w:szCs w:val="20"/>
        </w:rPr>
        <w:t xml:space="preserve"> Legendre Moments:</w:t>
      </w:r>
    </w:p>
    <w:p w:rsidR="00014E82" w:rsidRPr="00A277D5" w:rsidRDefault="00D35BD3" w:rsidP="00A277D5">
      <w:pPr>
        <w:spacing w:line="240" w:lineRule="auto"/>
        <w:rPr>
          <w:rFonts w:ascii="Times New Roman" w:hAnsi="Times New Roman" w:cs="Times New Roman"/>
          <w:b/>
          <w:i/>
          <w:sz w:val="20"/>
          <w:szCs w:val="20"/>
        </w:rPr>
      </w:pPr>
      <w:r w:rsidRPr="00A277D5">
        <w:rPr>
          <w:rFonts w:ascii="Times New Roman" w:hAnsi="Times New Roman" w:cs="Times New Roman"/>
          <w:sz w:val="20"/>
          <w:szCs w:val="20"/>
        </w:rPr>
        <w:t>Legendre Moments (LM) are continuous and orthogonal moments, they can be used to represent an image with minimum a</w:t>
      </w:r>
      <w:r w:rsidR="00014E82" w:rsidRPr="00A277D5">
        <w:rPr>
          <w:rFonts w:ascii="Times New Roman" w:hAnsi="Times New Roman" w:cs="Times New Roman"/>
          <w:sz w:val="20"/>
          <w:szCs w:val="20"/>
        </w:rPr>
        <w:t>mount of information redundancy</w:t>
      </w:r>
      <w:r w:rsidRPr="00A277D5">
        <w:rPr>
          <w:rFonts w:ascii="Times New Roman" w:hAnsi="Times New Roman" w:cs="Times New Roman"/>
          <w:sz w:val="20"/>
          <w:szCs w:val="20"/>
        </w:rPr>
        <w:t xml:space="preserve">. </w:t>
      </w:r>
      <w:r w:rsidR="00014E82" w:rsidRPr="00A277D5">
        <w:rPr>
          <w:rFonts w:ascii="Times New Roman" w:hAnsi="Times New Roman" w:cs="Times New Roman"/>
          <w:sz w:val="20"/>
          <w:szCs w:val="20"/>
        </w:rPr>
        <w:t xml:space="preserve">The Legendre moments are scale invariant and orthogonal which are </w:t>
      </w:r>
      <w:r w:rsidR="00014E82" w:rsidRPr="00A277D5">
        <w:rPr>
          <w:rFonts w:ascii="Times New Roman" w:hAnsi="Times New Roman" w:cs="Times New Roman"/>
          <w:sz w:val="20"/>
          <w:szCs w:val="20"/>
        </w:rPr>
        <w:lastRenderedPageBreak/>
        <w:t>found to be suitable for representing the holistic features of the face images in the database. The obtained feature</w:t>
      </w:r>
      <w:r w:rsidR="00A277D5">
        <w:rPr>
          <w:rFonts w:ascii="Times New Roman" w:hAnsi="Times New Roman" w:cs="Times New Roman"/>
          <w:sz w:val="20"/>
          <w:szCs w:val="20"/>
        </w:rPr>
        <w:t>s</w:t>
      </w:r>
      <w:r w:rsidR="00014E82" w:rsidRPr="00A277D5">
        <w:rPr>
          <w:rFonts w:ascii="Times New Roman" w:hAnsi="Times New Roman" w:cs="Times New Roman"/>
          <w:sz w:val="20"/>
          <w:szCs w:val="20"/>
        </w:rPr>
        <w:t xml:space="preserve"> from the input images are used for recognition purpose.</w:t>
      </w:r>
    </w:p>
    <w:p w:rsidR="00D35BD3" w:rsidRPr="00A277D5" w:rsidRDefault="00D35BD3" w:rsidP="00A277D5">
      <w:pPr>
        <w:spacing w:line="240" w:lineRule="auto"/>
        <w:jc w:val="both"/>
        <w:rPr>
          <w:sz w:val="20"/>
          <w:szCs w:val="20"/>
        </w:rPr>
      </w:pPr>
      <w:r w:rsidRPr="00A277D5">
        <w:rPr>
          <w:rFonts w:ascii="Times New Roman" w:hAnsi="Times New Roman" w:cs="Times New Roman"/>
          <w:sz w:val="20"/>
          <w:szCs w:val="20"/>
        </w:rPr>
        <w:t xml:space="preserve"> Legendre moments </w:t>
      </w:r>
      <w:r w:rsidRPr="00A277D5">
        <w:rPr>
          <w:sz w:val="20"/>
          <w:szCs w:val="20"/>
        </w:rPr>
        <w:t>of order g = ( p + q) for an image with intensity function f (x, y) are defined as</w:t>
      </w:r>
    </w:p>
    <w:p w:rsidR="00B80BF5" w:rsidRPr="00B80BF5" w:rsidRDefault="00014E82" w:rsidP="00B80BF5">
      <w:pPr>
        <w:spacing w:line="240" w:lineRule="auto"/>
        <w:jc w:val="both"/>
        <w:rPr>
          <w:rFonts w:eastAsiaTheme="minorEastAsia"/>
          <w:iCs/>
          <w:sz w:val="20"/>
          <w:szCs w:val="20"/>
        </w:rPr>
      </w:pPr>
      <m:oMathPara>
        <m:oMath>
          <m:r>
            <w:rPr>
              <w:rFonts w:ascii="Cambria Math" w:hAnsi="Cambria Math" w:cs="Times New Roman"/>
              <w:sz w:val="20"/>
              <w:szCs w:val="20"/>
            </w:rPr>
            <m:t>Lpq=</m:t>
          </m:r>
          <m:f>
            <m:fPr>
              <m:ctrlPr>
                <w:rPr>
                  <w:rFonts w:ascii="Cambria Math" w:hAnsi="Cambria Math" w:cs="Times New Roman"/>
                  <w:i/>
                  <w:iCs/>
                  <w:sz w:val="20"/>
                  <w:szCs w:val="20"/>
                </w:rPr>
              </m:ctrlPr>
            </m:fPr>
            <m:num>
              <m:r>
                <w:rPr>
                  <w:rFonts w:ascii="Cambria Math" w:hAnsi="Cambria Math" w:cs="Times New Roman"/>
                  <w:sz w:val="20"/>
                  <w:szCs w:val="20"/>
                </w:rPr>
                <m:t>(2q+1)(2q+1)</m:t>
              </m:r>
            </m:num>
            <m:den>
              <m:r>
                <w:rPr>
                  <w:rFonts w:ascii="Cambria Math" w:hAnsi="Cambria Math" w:cs="Times New Roman"/>
                  <w:sz w:val="20"/>
                  <w:szCs w:val="20"/>
                </w:rPr>
                <m:t>4</m:t>
              </m:r>
            </m:den>
          </m:f>
          <m:nary>
            <m:naryPr>
              <m:limLoc m:val="undOvr"/>
              <m:ctrlPr>
                <w:rPr>
                  <w:rFonts w:ascii="Cambria Math" w:hAnsi="Cambria Math" w:cs="Times New Roman"/>
                  <w:i/>
                  <w:iCs/>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nary>
                <m:naryPr>
                  <m:limLoc m:val="undOvr"/>
                  <m:ctrlPr>
                    <w:rPr>
                      <w:rFonts w:ascii="Cambria Math" w:hAnsi="Cambria Math" w:cs="Times New Roman"/>
                      <w:i/>
                      <w:iCs/>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r>
                    <w:rPr>
                      <w:rFonts w:ascii="Cambria Math" w:hAnsi="Cambria Math" w:cs="Times New Roman"/>
                      <w:sz w:val="20"/>
                      <w:szCs w:val="20"/>
                    </w:rPr>
                    <m:t xml:space="preserve">Pp(x)Pq(y)f (x, y) </m:t>
                  </m:r>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hAnsi="Cambria Math" w:cs="Times New Roman"/>
                      <w:sz w:val="20"/>
                      <w:szCs w:val="20"/>
                    </w:rPr>
                    <m:t>d</m:t>
                  </m:r>
                  <m:r>
                    <w:rPr>
                      <w:rFonts w:ascii="Cambria Math" w:hAnsi="Cambria Math" w:cs="Times New Roman"/>
                      <w:sz w:val="20"/>
                      <w:szCs w:val="20"/>
                    </w:rPr>
                    <m:t>y</m:t>
                  </m:r>
                </m:e>
              </m:nary>
            </m:e>
          </m:nary>
        </m:oMath>
      </m:oMathPara>
    </w:p>
    <w:p w:rsidR="00014E82" w:rsidRPr="00A277D5" w:rsidRDefault="00B80BF5" w:rsidP="00A277D5">
      <w:pPr>
        <w:spacing w:line="240" w:lineRule="auto"/>
        <w:jc w:val="both"/>
        <w:rPr>
          <w:sz w:val="20"/>
          <w:szCs w:val="20"/>
        </w:rPr>
      </w:pPr>
      <w:r w:rsidRPr="00A277D5">
        <w:rPr>
          <w:sz w:val="20"/>
          <w:szCs w:val="20"/>
        </w:rPr>
        <w:t>where, Pp (x)  is the p</w:t>
      </w:r>
      <w:r w:rsidRPr="00A277D5">
        <w:rPr>
          <w:sz w:val="20"/>
          <w:szCs w:val="20"/>
          <w:vertAlign w:val="superscript"/>
        </w:rPr>
        <w:t>th</w:t>
      </w:r>
      <w:r w:rsidRPr="00A277D5">
        <w:rPr>
          <w:sz w:val="20"/>
          <w:szCs w:val="20"/>
        </w:rPr>
        <w:t xml:space="preserve"> order Legendre polynomial defined as</w:t>
      </w:r>
    </w:p>
    <w:p w:rsidR="00710203" w:rsidRDefault="00014E82" w:rsidP="00710203">
      <w:pPr>
        <w:spacing w:line="240" w:lineRule="auto"/>
        <w:jc w:val="both"/>
        <w:rPr>
          <w:rFonts w:eastAsiaTheme="minorEastAsia"/>
          <w:sz w:val="20"/>
          <w:szCs w:val="20"/>
        </w:rPr>
      </w:pPr>
      <m:oMathPara>
        <m:oMath>
          <m:r>
            <m:rPr>
              <m:nor/>
            </m:rPr>
            <w:rPr>
              <w:rFonts w:ascii="Times New Roman" w:hAnsi="Times New Roman" w:cs="Times New Roman"/>
              <w:iCs/>
              <w:sz w:val="20"/>
              <w:szCs w:val="20"/>
            </w:rPr>
            <m:t>Pp</m:t>
          </m:r>
          <m:d>
            <m:dPr>
              <m:ctrlPr>
                <w:rPr>
                  <w:rFonts w:ascii="Cambria Math" w:hAnsi="Cambria Math" w:cs="Times New Roman"/>
                  <w:i/>
                  <w:iCs/>
                  <w:sz w:val="20"/>
                  <w:szCs w:val="20"/>
                </w:rPr>
              </m:ctrlPr>
            </m:dPr>
            <m:e>
              <m:r>
                <m:rPr>
                  <m:nor/>
                </m:rPr>
                <w:rPr>
                  <w:rFonts w:ascii="Times New Roman" w:hAnsi="Times New Roman" w:cs="Times New Roman"/>
                  <w:iCs/>
                  <w:sz w:val="20"/>
                  <w:szCs w:val="20"/>
                </w:rPr>
                <m:t>x</m:t>
              </m:r>
            </m:e>
          </m:d>
          <m:r>
            <m:rPr>
              <m:nor/>
            </m:rPr>
            <w:rPr>
              <w:rFonts w:ascii="Times New Roman" w:eastAsia="MTSYN" w:hAnsi="Times New Roman" w:cs="Times New Roman"/>
              <w:sz w:val="20"/>
              <w:szCs w:val="20"/>
            </w:rPr>
            <m:t>=</m:t>
          </m:r>
          <m:nary>
            <m:naryPr>
              <m:chr m:val="∑"/>
              <m:limLoc m:val="undOvr"/>
              <m:ctrlPr>
                <w:rPr>
                  <w:rFonts w:ascii="Cambria Math" w:eastAsia="MTSYN" w:hAnsi="Cambria Math" w:cs="Times New Roman"/>
                  <w:sz w:val="20"/>
                  <w:szCs w:val="20"/>
                </w:rPr>
              </m:ctrlPr>
            </m:naryPr>
            <m:sub>
              <m:r>
                <m:rPr>
                  <m:nor/>
                </m:rPr>
                <w:rPr>
                  <w:rFonts w:ascii="Times New Roman" w:eastAsia="MTSYN" w:hAnsi="Times New Roman" w:cs="Times New Roman"/>
                  <w:sz w:val="20"/>
                  <w:szCs w:val="20"/>
                </w:rPr>
                <m:t>k=0</m:t>
              </m:r>
            </m:sub>
            <m:sup>
              <m:r>
                <m:rPr>
                  <m:nor/>
                </m:rPr>
                <w:rPr>
                  <w:rFonts w:ascii="Times New Roman" w:eastAsia="MTSYN" w:hAnsi="Times New Roman" w:cs="Times New Roman"/>
                  <w:sz w:val="20"/>
                  <w:szCs w:val="20"/>
                </w:rPr>
                <m:t>p</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k</m:t>
                  </m:r>
                </m:sub>
              </m:sSub>
              <m:r>
                <m:rPr>
                  <m:nor/>
                </m:rPr>
                <w:rPr>
                  <w:rFonts w:ascii="Times New Roman" w:hAnsi="Times New Roman" w:cs="Times New Roman"/>
                  <w:iCs/>
                  <w:sz w:val="20"/>
                  <w:szCs w:val="20"/>
                </w:rPr>
                <m:t xml:space="preserve">, </m:t>
              </m:r>
            </m:e>
          </m:nary>
          <m:r>
            <m:rPr>
              <m:nor/>
            </m:rPr>
            <w:rPr>
              <w:rFonts w:ascii="Times New Roman" w:eastAsia="MTSYN" w:hAnsi="Times New Roman" w:cs="Times New Roman"/>
              <w:sz w:val="20"/>
              <w:szCs w:val="20"/>
            </w:rPr>
            <m:t xml:space="preserve">= </m:t>
          </m:r>
          <m:f>
            <m:fPr>
              <m:ctrlPr>
                <w:rPr>
                  <w:rFonts w:ascii="Cambria Math" w:eastAsia="MTSYN" w:hAnsi="Cambria Math" w:cs="Times New Roman"/>
                  <w:i/>
                  <w:sz w:val="20"/>
                  <w:szCs w:val="20"/>
                </w:rPr>
              </m:ctrlPr>
            </m:fPr>
            <m:num>
              <m:r>
                <m:rPr>
                  <m:nor/>
                </m:rPr>
                <w:rPr>
                  <w:rFonts w:ascii="Times New Roman" w:eastAsia="MTSYN" w:hAnsi="Times New Roman" w:cs="Times New Roman"/>
                  <w:sz w:val="20"/>
                  <w:szCs w:val="20"/>
                </w:rPr>
                <m:t>1</m:t>
              </m:r>
              <m:ctrlPr>
                <w:rPr>
                  <w:rFonts w:ascii="Cambria Math" w:eastAsia="MTSYN" w:hAnsi="Cambria Math" w:cs="Times New Roman"/>
                  <w:sz w:val="20"/>
                  <w:szCs w:val="20"/>
                </w:rPr>
              </m:ctrlPr>
            </m:num>
            <m:den>
              <m:sSup>
                <m:sSupPr>
                  <m:ctrlPr>
                    <w:rPr>
                      <w:rFonts w:ascii="Cambria Math" w:hAnsi="Cambria Math" w:cs="Times New Roman"/>
                      <w:sz w:val="20"/>
                      <w:szCs w:val="20"/>
                    </w:rPr>
                  </m:ctrlPr>
                </m:sSupPr>
                <m:e>
                  <m:r>
                    <m:rPr>
                      <m:sty m:val="p"/>
                    </m:rPr>
                    <w:rPr>
                      <w:rFonts w:ascii="Cambria Math" w:hAnsi="Cambria Math" w:cs="Times New Roman"/>
                      <w:sz w:val="20"/>
                      <w:szCs w:val="20"/>
                    </w:rPr>
                    <m:t>2</m:t>
                  </m:r>
                </m:e>
                <m:sup>
                  <m:r>
                    <m:rPr>
                      <m:sty m:val="p"/>
                    </m:rPr>
                    <w:rPr>
                      <w:rFonts w:ascii="Cambria Math" w:hAnsi="Cambria Math" w:cs="Times New Roman"/>
                      <w:sz w:val="20"/>
                      <w:szCs w:val="20"/>
                    </w:rPr>
                    <m:t>p</m:t>
                  </m:r>
                </m:sup>
              </m:sSup>
              <m:r>
                <m:rPr>
                  <m:nor/>
                </m:rPr>
                <w:rPr>
                  <w:rFonts w:ascii="Times New Roman" w:hAnsi="Times New Roman" w:cs="Times New Roman"/>
                  <w:iCs/>
                  <w:sz w:val="20"/>
                  <w:szCs w:val="20"/>
                </w:rPr>
                <m:t>p</m:t>
              </m:r>
              <m:r>
                <m:rPr>
                  <m:nor/>
                </m:rPr>
                <w:rPr>
                  <w:rFonts w:ascii="Times New Roman" w:eastAsia="MTSYN" w:hAnsi="Times New Roman" w:cs="Times New Roman"/>
                  <w:sz w:val="20"/>
                  <w:szCs w:val="20"/>
                </w:rPr>
                <m:t>!</m:t>
              </m:r>
            </m:den>
          </m:f>
          <m:sSup>
            <m:sSupPr>
              <m:ctrlPr>
                <w:rPr>
                  <w:rFonts w:ascii="Cambria Math" w:eastAsia="MTSYN" w:hAnsi="Cambria Math" w:cs="Times New Roman"/>
                  <w:i/>
                  <w:sz w:val="20"/>
                  <w:szCs w:val="20"/>
                </w:rPr>
              </m:ctrlPr>
            </m:sSupPr>
            <m:e>
              <m:d>
                <m:dPr>
                  <m:ctrlPr>
                    <w:rPr>
                      <w:rFonts w:ascii="Cambria Math" w:eastAsia="MTSYN" w:hAnsi="Cambria Math" w:cs="Times New Roman"/>
                      <w:i/>
                      <w:sz w:val="20"/>
                      <w:szCs w:val="20"/>
                    </w:rPr>
                  </m:ctrlPr>
                </m:dPr>
                <m:e>
                  <m:f>
                    <m:fPr>
                      <m:ctrlPr>
                        <w:rPr>
                          <w:rFonts w:ascii="Cambria Math" w:eastAsia="MTSYN" w:hAnsi="Cambria Math" w:cs="Times New Roman"/>
                          <w:i/>
                          <w:sz w:val="20"/>
                          <w:szCs w:val="20"/>
                        </w:rPr>
                      </m:ctrlPr>
                    </m:fPr>
                    <m:num>
                      <m:r>
                        <w:rPr>
                          <w:rFonts w:ascii="Cambria Math" w:eastAsia="MTSYN" w:hAnsi="Cambria Math" w:cs="Times New Roman"/>
                          <w:sz w:val="20"/>
                          <w:szCs w:val="20"/>
                        </w:rPr>
                        <m:t>d</m:t>
                      </m:r>
                    </m:num>
                    <m:den>
                      <m:r>
                        <w:rPr>
                          <w:rFonts w:ascii="Cambria Math" w:eastAsia="MTSYN" w:hAnsi="Cambria Math" w:cs="Times New Roman"/>
                          <w:sz w:val="20"/>
                          <w:szCs w:val="20"/>
                        </w:rPr>
                        <m:t>dx</m:t>
                      </m:r>
                    </m:den>
                  </m:f>
                </m:e>
              </m:d>
            </m:e>
            <m:sup>
              <m:r>
                <w:rPr>
                  <w:rFonts w:ascii="Cambria Math" w:eastAsia="MTSYN" w:hAnsi="Cambria Math" w:cs="Times New Roman"/>
                  <w:sz w:val="20"/>
                  <w:szCs w:val="20"/>
                </w:rPr>
                <m:t>P</m:t>
              </m:r>
            </m:sup>
          </m:sSup>
          <m:d>
            <m:dPr>
              <m:begChr m:val="["/>
              <m:endChr m:val="]"/>
              <m:ctrlPr>
                <w:rPr>
                  <w:rFonts w:ascii="Cambria Math" w:eastAsia="MTSYN" w:hAnsi="Cambria Math" w:cs="Times New Roman"/>
                  <w:i/>
                  <w:sz w:val="20"/>
                  <w:szCs w:val="20"/>
                </w:rPr>
              </m:ctrlPr>
            </m:dPr>
            <m:e>
              <m:sSup>
                <m:sSupPr>
                  <m:ctrlPr>
                    <w:rPr>
                      <w:rFonts w:ascii="Cambria Math" w:eastAsia="MTSYN" w:hAnsi="Cambria Math" w:cs="Times New Roman"/>
                      <w:i/>
                      <w:sz w:val="20"/>
                      <w:szCs w:val="20"/>
                    </w:rPr>
                  </m:ctrlPr>
                </m:sSupPr>
                <m:e>
                  <m:d>
                    <m:dPr>
                      <m:ctrlPr>
                        <w:rPr>
                          <w:rFonts w:ascii="Cambria Math" w:hAnsi="Cambria Math" w:cs="Times New Roman"/>
                          <w:i/>
                          <w:iCs/>
                          <w:sz w:val="20"/>
                          <w:szCs w:val="20"/>
                        </w:rPr>
                      </m:ctrlPr>
                    </m:dPr>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m:rPr>
                          <m:sty m:val="p"/>
                        </m:rPr>
                        <w:rPr>
                          <w:rFonts w:ascii="Cambria Math" w:eastAsia="MS Gothic" w:hAnsi="Cambria Math" w:cs="Times New Roman"/>
                          <w:sz w:val="20"/>
                          <w:szCs w:val="20"/>
                        </w:rPr>
                        <m:t>-</m:t>
                      </m:r>
                      <m:r>
                        <m:rPr>
                          <m:sty m:val="p"/>
                        </m:rPr>
                        <w:rPr>
                          <w:rFonts w:ascii="Cambria Math" w:hAnsi="Cambria Math" w:cs="Times New Roman"/>
                          <w:sz w:val="20"/>
                          <w:szCs w:val="20"/>
                        </w:rPr>
                        <m:t>1</m:t>
                      </m:r>
                      <m:ctrlPr>
                        <w:rPr>
                          <w:rFonts w:ascii="Cambria Math" w:hAnsi="Cambria Math" w:cs="Times New Roman"/>
                          <w:sz w:val="20"/>
                          <w:szCs w:val="20"/>
                        </w:rPr>
                      </m:ctrlPr>
                    </m:e>
                  </m:d>
                </m:e>
                <m:sup>
                  <m:r>
                    <w:rPr>
                      <w:rFonts w:ascii="Cambria Math" w:eastAsia="MTSYN" w:hAnsi="Cambria Math" w:cs="Times New Roman"/>
                      <w:sz w:val="20"/>
                      <w:szCs w:val="20"/>
                    </w:rPr>
                    <m:t>p</m:t>
                  </m:r>
                </m:sup>
              </m:sSup>
            </m:e>
          </m:d>
        </m:oMath>
      </m:oMathPara>
    </w:p>
    <w:p w:rsidR="00B80BF5" w:rsidRPr="00710203" w:rsidRDefault="00B80BF5" w:rsidP="00710203">
      <w:pPr>
        <w:spacing w:line="240" w:lineRule="auto"/>
        <w:jc w:val="both"/>
        <w:rPr>
          <w:rFonts w:eastAsiaTheme="minorEastAsia"/>
          <w:sz w:val="20"/>
          <w:szCs w:val="20"/>
        </w:rPr>
      </w:pPr>
      <w:r w:rsidRPr="00710203">
        <w:rPr>
          <w:rFonts w:ascii="Times New Roman" w:hAnsi="Times New Roman" w:cs="Times New Roman"/>
          <w:sz w:val="20"/>
          <w:szCs w:val="20"/>
        </w:rPr>
        <w:t xml:space="preserve">Where </w:t>
      </w:r>
      <w:r w:rsidRPr="00710203">
        <w:rPr>
          <w:rFonts w:ascii="Times New Roman" w:hAnsi="Times New Roman" w:cs="Times New Roman"/>
          <w:i/>
          <w:iCs/>
          <w:sz w:val="20"/>
          <w:szCs w:val="20"/>
        </w:rPr>
        <w:t xml:space="preserve">x </w:t>
      </w:r>
      <w:r w:rsidRPr="00710203">
        <w:rPr>
          <w:rFonts w:ascii="Cambria Math" w:eastAsia="MTSYN" w:hAnsi="Cambria Math" w:cs="Cambria Math"/>
          <w:sz w:val="20"/>
          <w:szCs w:val="20"/>
        </w:rPr>
        <w:t>∈</w:t>
      </w:r>
      <w:r w:rsidRPr="00710203">
        <w:rPr>
          <w:rFonts w:ascii="Times New Roman" w:eastAsia="MTSYN" w:hAnsi="Times New Roman" w:cs="Times New Roman"/>
          <w:sz w:val="20"/>
          <w:szCs w:val="20"/>
        </w:rPr>
        <w:t xml:space="preserve"> [</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 xml:space="preserve">, and the Legendre polynomial </w:t>
      </w:r>
      <w:r w:rsidRPr="00710203">
        <w:rPr>
          <w:rFonts w:ascii="Times New Roman" w:hAnsi="Times New Roman" w:cs="Times New Roman"/>
          <w:i/>
          <w:iCs/>
          <w:sz w:val="20"/>
          <w:szCs w:val="20"/>
        </w:rPr>
        <w:t xml:space="preserve">Pp(x) </w:t>
      </w:r>
      <w:r w:rsidRPr="00710203">
        <w:rPr>
          <w:rFonts w:ascii="Times New Roman" w:hAnsi="Times New Roman" w:cs="Times New Roman"/>
          <w:sz w:val="20"/>
          <w:szCs w:val="20"/>
        </w:rPr>
        <w:t>obeys the following recursive relation:</w:t>
      </w:r>
    </w:p>
    <w:p w:rsidR="00014E82" w:rsidRDefault="00014E82" w:rsidP="00A277D5">
      <w:pPr>
        <w:spacing w:line="240" w:lineRule="auto"/>
        <w:jc w:val="both"/>
        <w:rPr>
          <w:rFonts w:eastAsiaTheme="minorEastAsia"/>
          <w:sz w:val="20"/>
          <w:szCs w:val="20"/>
        </w:rPr>
      </w:pPr>
      <m:oMathPara>
        <m:oMath>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TSYN" w:hAnsi="Cambria Math" w:cs="Times New Roman"/>
              <w:sz w:val="20"/>
              <w:szCs w:val="20"/>
            </w:rPr>
            <m:t xml:space="preserve">= </m:t>
          </m:r>
          <m:f>
            <m:fPr>
              <m:ctrlPr>
                <w:rPr>
                  <w:rFonts w:ascii="Cambria Math" w:eastAsia="MTSYN" w:hAnsi="Cambria Math" w:cs="Times New Roman"/>
                  <w:sz w:val="20"/>
                  <w:szCs w:val="20"/>
                </w:rPr>
              </m:ctrlPr>
            </m:fPr>
            <m:num>
              <m:d>
                <m:dPr>
                  <m:ctrlPr>
                    <w:rPr>
                      <w:rFonts w:ascii="Cambria Math" w:hAnsi="Cambria Math" w:cs="Times New Roman"/>
                      <w:i/>
                      <w:iCs/>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iCs/>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num>
            <m:den>
              <m:d>
                <m:dPr>
                  <m:ctrlPr>
                    <w:rPr>
                      <w:rFonts w:ascii="Cambria Math" w:hAnsi="Cambria Math" w:cs="Times New Roman"/>
                      <w:i/>
                      <w:iCs/>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w:rPr>
              <w:rFonts w:ascii="Cambria Math" w:hAnsi="Cambria Math" w:cs="Times New Roman"/>
              <w:sz w:val="20"/>
              <w:szCs w:val="20"/>
            </w:rPr>
            <m:t xml:space="preserve"> Pp</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1</m:t>
          </m:r>
          <m:r>
            <w:rPr>
              <w:rFonts w:ascii="Cambria Math" w:hAnsi="Cambria Math" w:cs="Times New Roman"/>
              <w:sz w:val="20"/>
              <w:szCs w:val="20"/>
            </w:rPr>
            <m:t>(x)</m:t>
          </m:r>
        </m:oMath>
      </m:oMathPara>
    </w:p>
    <w:p w:rsidR="00B80BF5" w:rsidRPr="00710203" w:rsidRDefault="00B80BF5" w:rsidP="00A277D5">
      <w:pPr>
        <w:spacing w:line="240" w:lineRule="auto"/>
        <w:jc w:val="both"/>
        <w:rPr>
          <w:rFonts w:eastAsiaTheme="minorEastAsia"/>
          <w:sz w:val="20"/>
          <w:szCs w:val="20"/>
        </w:rPr>
      </w:pPr>
      <w:r w:rsidRPr="00710203">
        <w:rPr>
          <w:rFonts w:ascii="Times New Roman" w:hAnsi="Times New Roman" w:cs="Times New Roman"/>
          <w:sz w:val="20"/>
          <w:szCs w:val="20"/>
        </w:rPr>
        <w:t xml:space="preserve">With </w:t>
      </w:r>
      <w:r w:rsidRPr="00710203">
        <w:rPr>
          <w:rFonts w:ascii="Times New Roman" w:hAnsi="Times New Roman" w:cs="Times New Roman"/>
          <w:i/>
          <w:iCs/>
          <w:sz w:val="20"/>
          <w:szCs w:val="20"/>
        </w:rPr>
        <w:t>P</w:t>
      </w:r>
      <w:r w:rsidRPr="00710203">
        <w:rPr>
          <w:rFonts w:ascii="Times New Roman" w:hAnsi="Times New Roman" w:cs="Times New Roman"/>
          <w:sz w:val="20"/>
          <w:szCs w:val="20"/>
        </w:rPr>
        <w:t>0</w:t>
      </w:r>
      <w:r w:rsidRPr="00710203">
        <w:rPr>
          <w:rFonts w:ascii="Times New Roman" w:hAnsi="Times New Roman" w:cs="Times New Roman"/>
          <w:i/>
          <w:iCs/>
          <w:sz w:val="20"/>
          <w:szCs w:val="20"/>
        </w:rPr>
        <w:t xml:space="preserve">(x) </w:t>
      </w:r>
      <w:r w:rsidRPr="00710203">
        <w:rPr>
          <w:rFonts w:ascii="Times New Roman" w:eastAsia="MTSYN" w:hAnsi="Times New Roman" w:cs="Times New Roman"/>
          <w:sz w:val="20"/>
          <w:szCs w:val="20"/>
        </w:rPr>
        <w:t xml:space="preserve">= </w:t>
      </w:r>
      <w:r w:rsidRPr="00710203">
        <w:rPr>
          <w:rFonts w:ascii="Times New Roman" w:hAnsi="Times New Roman" w:cs="Times New Roman"/>
          <w:sz w:val="20"/>
          <w:szCs w:val="20"/>
        </w:rPr>
        <w:t xml:space="preserve">1, </w:t>
      </w:r>
      <w:r w:rsidRPr="00710203">
        <w:rPr>
          <w:rFonts w:ascii="Times New Roman" w:hAnsi="Times New Roman" w:cs="Times New Roman"/>
          <w:i/>
          <w:iCs/>
          <w:sz w:val="20"/>
          <w:szCs w:val="20"/>
        </w:rPr>
        <w:t>P</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(x) </w:t>
      </w:r>
      <w:r w:rsidRPr="00710203">
        <w:rPr>
          <w:rFonts w:ascii="Times New Roman" w:eastAsia="MTSYN" w:hAnsi="Times New Roman" w:cs="Times New Roman"/>
          <w:sz w:val="20"/>
          <w:szCs w:val="20"/>
        </w:rPr>
        <w:t xml:space="preserve">= </w:t>
      </w:r>
      <w:r w:rsidRPr="00710203">
        <w:rPr>
          <w:rFonts w:ascii="Times New Roman" w:hAnsi="Times New Roman" w:cs="Times New Roman"/>
          <w:i/>
          <w:iCs/>
          <w:sz w:val="20"/>
          <w:szCs w:val="20"/>
        </w:rPr>
        <w:t xml:space="preserve">x </w:t>
      </w:r>
      <w:r w:rsidRPr="00710203">
        <w:rPr>
          <w:rFonts w:ascii="Times New Roman" w:hAnsi="Times New Roman" w:cs="Times New Roman"/>
          <w:sz w:val="20"/>
          <w:szCs w:val="20"/>
        </w:rPr>
        <w:t xml:space="preserve">and </w:t>
      </w:r>
      <w:r w:rsidRPr="00710203">
        <w:rPr>
          <w:rFonts w:ascii="Times New Roman" w:hAnsi="Times New Roman" w:cs="Times New Roman"/>
          <w:i/>
          <w:iCs/>
          <w:sz w:val="20"/>
          <w:szCs w:val="20"/>
        </w:rPr>
        <w:t>p&gt;</w:t>
      </w:r>
      <w:r w:rsidRPr="00710203">
        <w:rPr>
          <w:rFonts w:ascii="Times New Roman" w:hAnsi="Times New Roman" w:cs="Times New Roman"/>
          <w:sz w:val="20"/>
          <w:szCs w:val="20"/>
        </w:rPr>
        <w:t xml:space="preserve">1. The set of Legendre polynomials </w:t>
      </w:r>
      <w:r w:rsidRPr="00710203">
        <w:rPr>
          <w:rFonts w:ascii="Times New Roman" w:eastAsia="MTSYN" w:hAnsi="Times New Roman" w:cs="Times New Roman"/>
          <w:sz w:val="20"/>
          <w:szCs w:val="20"/>
        </w:rPr>
        <w:t>{</w:t>
      </w:r>
      <w:r w:rsidRPr="00710203">
        <w:rPr>
          <w:rFonts w:ascii="Times New Roman" w:hAnsi="Times New Roman" w:cs="Times New Roman"/>
          <w:i/>
          <w:iCs/>
          <w:sz w:val="20"/>
          <w:szCs w:val="20"/>
        </w:rPr>
        <w:t>Pp(x)</w:t>
      </w:r>
      <w:r w:rsidRPr="00710203">
        <w:rPr>
          <w:rFonts w:ascii="Times New Roman" w:eastAsia="MTSYN" w:hAnsi="Times New Roman" w:cs="Times New Roman"/>
          <w:sz w:val="20"/>
          <w:szCs w:val="20"/>
        </w:rPr>
        <w:t xml:space="preserve">} </w:t>
      </w:r>
      <w:r w:rsidRPr="00710203">
        <w:rPr>
          <w:rFonts w:ascii="Times New Roman" w:hAnsi="Times New Roman" w:cs="Times New Roman"/>
          <w:sz w:val="20"/>
          <w:szCs w:val="20"/>
        </w:rPr>
        <w:t xml:space="preserve">forms a complete orthogonal basis set on the interval </w:t>
      </w:r>
      <w:r w:rsidRPr="00710203">
        <w:rPr>
          <w:rFonts w:ascii="Times New Roman" w:eastAsia="MTSYN" w:hAnsi="Times New Roman" w:cs="Times New Roman"/>
          <w:sz w:val="20"/>
          <w:szCs w:val="20"/>
        </w:rPr>
        <w:t>[</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 The orthogonality property is defined as</w:t>
      </w:r>
    </w:p>
    <w:p w:rsidR="00014E82" w:rsidRDefault="004574BE" w:rsidP="00A277D5">
      <w:pPr>
        <w:spacing w:line="240" w:lineRule="auto"/>
        <w:jc w:val="both"/>
        <w:rPr>
          <w:rFonts w:eastAsiaTheme="minorEastAsia"/>
          <w:sz w:val="20"/>
          <w:szCs w:val="20"/>
        </w:rPr>
      </w:pPr>
      <m:oMathPara>
        <m:oMath>
          <m:nary>
            <m:naryPr>
              <m:limLoc m:val="undOv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Pq</m:t>
              </m:r>
              <m:d>
                <m:dPr>
                  <m:ctrlPr>
                    <w:rPr>
                      <w:rFonts w:ascii="Cambria Math" w:hAnsi="Cambria Math" w:cs="Times New Roman"/>
                      <w:i/>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m:t>
              </m:r>
              <m:d>
                <m:dPr>
                  <m:begChr m:val="{"/>
                  <m:endChr m:val=""/>
                  <m:ctrlPr>
                    <w:rPr>
                      <w:rFonts w:ascii="Cambria Math" w:eastAsia="MTSYN" w:hAnsi="Cambria Math" w:cs="Times New Roman"/>
                      <w:sz w:val="20"/>
                      <w:szCs w:val="20"/>
                    </w:rPr>
                  </m:ctrlPr>
                </m:dPr>
                <m:e>
                  <m:eqArr>
                    <m:eqArrPr>
                      <m:ctrlPr>
                        <w:rPr>
                          <w:rFonts w:ascii="Cambria Math" w:eastAsia="MTSYN" w:hAnsi="Cambria Math" w:cs="Times New Roman"/>
                          <w:sz w:val="20"/>
                          <w:szCs w:val="20"/>
                        </w:rPr>
                      </m:ctrlPr>
                    </m:eqArrPr>
                    <m:e>
                      <m:r>
                        <m:rPr>
                          <m:sty m:val="p"/>
                        </m:rPr>
                        <w:rPr>
                          <w:rFonts w:ascii="Cambria Math" w:eastAsia="MTSYN" w:hAnsi="Cambria Math" w:cs="Times New Roman"/>
                          <w:sz w:val="20"/>
                          <w:szCs w:val="20"/>
                        </w:rPr>
                        <m:t xml:space="preserve">0,  </m:t>
                      </m:r>
                      <m:r>
                        <w:rPr>
                          <w:rFonts w:ascii="Cambria Math" w:eastAsia="MTSYN" w:hAnsi="Cambria Math" w:cs="Times New Roman"/>
                          <w:sz w:val="20"/>
                          <w:szCs w:val="20"/>
                        </w:rPr>
                        <m:t>&amp;p≠q</m:t>
                      </m:r>
                    </m:e>
                    <m:e>
                      <m:f>
                        <m:fPr>
                          <m:ctrlPr>
                            <w:rPr>
                              <w:rFonts w:ascii="Cambria Math" w:eastAsia="MTSYN" w:hAnsi="Cambria Math" w:cs="Times New Roman"/>
                              <w:sz w:val="20"/>
                              <w:szCs w:val="20"/>
                            </w:rPr>
                          </m:ctrlPr>
                        </m:fPr>
                        <m:num>
                          <m:r>
                            <w:rPr>
                              <w:rFonts w:ascii="Cambria Math" w:eastAsia="MTSYN" w:hAnsi="Cambria Math" w:cs="Times New Roman"/>
                              <w:sz w:val="20"/>
                              <w:szCs w:val="20"/>
                            </w:rPr>
                            <m:t>2</m:t>
                          </m:r>
                        </m:num>
                        <m:den>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m:rPr>
                          <m:sty m:val="p"/>
                        </m:rPr>
                        <w:rPr>
                          <w:rFonts w:ascii="Cambria Math" w:eastAsia="MTSYN" w:hAnsi="Cambria Math" w:cs="Times New Roman"/>
                          <w:sz w:val="20"/>
                          <w:szCs w:val="20"/>
                        </w:rPr>
                        <m:t xml:space="preserve">,  </m:t>
                      </m:r>
                      <m:r>
                        <w:rPr>
                          <w:rFonts w:ascii="Cambria Math" w:eastAsia="MTSYN" w:hAnsi="Cambria Math" w:cs="Times New Roman"/>
                          <w:sz w:val="20"/>
                          <w:szCs w:val="20"/>
                        </w:rPr>
                        <m:t>&amp;p=q</m:t>
                      </m:r>
                    </m:e>
                  </m:eqArr>
                </m:e>
              </m:d>
            </m:e>
          </m:nary>
        </m:oMath>
      </m:oMathPara>
    </w:p>
    <w:p w:rsidR="00B80BF5" w:rsidRPr="00710203" w:rsidRDefault="00B80BF5" w:rsidP="00710203">
      <w:pPr>
        <w:autoSpaceDE w:val="0"/>
        <w:autoSpaceDN w:val="0"/>
        <w:adjustRightInd w:val="0"/>
        <w:spacing w:line="240" w:lineRule="auto"/>
        <w:jc w:val="both"/>
        <w:rPr>
          <w:rFonts w:ascii="Times New Roman" w:hAnsi="Times New Roman" w:cs="Times New Roman"/>
          <w:sz w:val="20"/>
          <w:szCs w:val="20"/>
        </w:rPr>
      </w:pPr>
      <w:r w:rsidRPr="00710203">
        <w:rPr>
          <w:rFonts w:ascii="Times New Roman" w:hAnsi="Times New Roman" w:cs="Times New Roman"/>
          <w:sz w:val="20"/>
          <w:szCs w:val="20"/>
        </w:rPr>
        <w:t xml:space="preserve">A digital image of size </w:t>
      </w:r>
      <w:r w:rsidRPr="00710203">
        <w:rPr>
          <w:rFonts w:ascii="Times New Roman" w:hAnsi="Times New Roman" w:cs="Times New Roman"/>
          <w:i/>
          <w:iCs/>
          <w:sz w:val="20"/>
          <w:szCs w:val="20"/>
        </w:rPr>
        <w:t xml:space="preserve">M </w:t>
      </w:r>
      <w:r w:rsidRPr="00710203">
        <w:rPr>
          <w:rFonts w:ascii="Times New Roman" w:eastAsia="MTSYN" w:hAnsi="Times New Roman" w:cs="Times New Roman"/>
          <w:sz w:val="20"/>
          <w:szCs w:val="20"/>
        </w:rPr>
        <w:t>×</w:t>
      </w:r>
      <w:r w:rsidRPr="00710203">
        <w:rPr>
          <w:rFonts w:ascii="Times New Roman" w:hAnsi="Times New Roman" w:cs="Times New Roman"/>
          <w:i/>
          <w:iCs/>
          <w:sz w:val="20"/>
          <w:szCs w:val="20"/>
        </w:rPr>
        <w:t xml:space="preserve">N </w:t>
      </w:r>
      <w:r w:rsidRPr="00710203">
        <w:rPr>
          <w:rFonts w:ascii="Times New Roman" w:hAnsi="Times New Roman" w:cs="Times New Roman"/>
          <w:sz w:val="20"/>
          <w:szCs w:val="20"/>
        </w:rPr>
        <w:t>is an array of pixels. Centres of these pixels are the points</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oMath>
      <w:r w:rsidRPr="00710203">
        <w:rPr>
          <w:rFonts w:ascii="Times New Roman" w:hAnsi="Times New Roman" w:cs="Times New Roman"/>
          <w:sz w:val="20"/>
          <w:szCs w:val="20"/>
        </w:rPr>
        <w:t xml:space="preserve">, where the image intensity function is defined only for this discrete set of points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oMath>
      <w:r w:rsidRPr="00710203">
        <w:rPr>
          <w:rFonts w:ascii="Cambria Math" w:eastAsia="MTSYN" w:hAnsi="Cambria Math" w:cs="Cambria Math"/>
          <w:sz w:val="20"/>
          <w:szCs w:val="20"/>
        </w:rPr>
        <w:t>∈</w:t>
      </w:r>
      <w:r w:rsidRPr="00710203">
        <w:rPr>
          <w:rFonts w:ascii="Times New Roman" w:eastAsia="MTSYN" w:hAnsi="Times New Roman" w:cs="Times New Roman"/>
          <w:sz w:val="20"/>
          <w:szCs w:val="20"/>
        </w:rPr>
        <w:t xml:space="preserve"> [</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]X[</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 xml:space="preserve">. </w:t>
      </w:r>
      <m:oMath>
        <m:r>
          <m:rPr>
            <m:sty m:val="p"/>
          </m:rPr>
          <w:rPr>
            <w:rFonts w:ascii="Cambria Math" w:hAnsi="Cambria Math" w:cs="Times New Roman"/>
            <w:sz w:val="20"/>
            <w:szCs w:val="20"/>
          </w:rPr>
          <m:t>Δ</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x</m:t>
            </m:r>
          </m:e>
          <m:sub>
            <m:r>
              <w:rPr>
                <w:rFonts w:ascii="Cambria Math" w:eastAsia="MTSYN" w:hAnsi="Cambria Math" w:cs="Times New Roman"/>
                <w:sz w:val="20"/>
                <w:szCs w:val="20"/>
              </w:rPr>
              <m:t>i+1</m:t>
            </m:r>
          </m:sub>
        </m:sSub>
        <m: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x</m:t>
            </m:r>
          </m:e>
          <m:sub>
            <m:r>
              <w:rPr>
                <w:rFonts w:ascii="Cambria Math" w:eastAsia="MTSYN" w:hAnsi="Cambria Math" w:cs="Times New Roman"/>
                <w:sz w:val="20"/>
                <w:szCs w:val="20"/>
              </w:rPr>
              <m:t>i</m:t>
            </m:r>
          </m:sub>
        </m:sSub>
      </m:oMath>
      <w:r w:rsidRPr="00710203">
        <w:rPr>
          <w:rFonts w:ascii="Times New Roman" w:hAnsi="Times New Roman" w:cs="Times New Roman"/>
          <w:sz w:val="20"/>
          <w:szCs w:val="20"/>
        </w:rPr>
        <w:t>,</w:t>
      </w:r>
      <m:oMath>
        <m:r>
          <m:rPr>
            <m:sty m:val="p"/>
          </m:rPr>
          <w:rPr>
            <w:rFonts w:ascii="Cambria Math" w:hAnsi="Cambria Math" w:cs="Times New Roman"/>
            <w:sz w:val="20"/>
            <w:szCs w:val="20"/>
          </w:rPr>
          <m:t xml:space="preserve"> Δ</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y</m:t>
            </m:r>
          </m:e>
          <m:sub>
            <m:r>
              <w:rPr>
                <w:rFonts w:ascii="Cambria Math" w:eastAsia="MTSYN" w:hAnsi="Cambria Math" w:cs="Times New Roman"/>
                <w:sz w:val="20"/>
                <w:szCs w:val="20"/>
              </w:rPr>
              <m:t>j+1</m:t>
            </m:r>
          </m:sub>
        </m:sSub>
        <m: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y</m:t>
            </m:r>
          </m:e>
          <m:sub>
            <m:r>
              <w:rPr>
                <w:rFonts w:ascii="Cambria Math" w:eastAsia="MTSYN" w:hAnsi="Cambria Math" w:cs="Times New Roman"/>
                <w:sz w:val="20"/>
                <w:szCs w:val="20"/>
              </w:rPr>
              <m:t>j</m:t>
            </m:r>
          </m:sub>
        </m:sSub>
      </m:oMath>
      <w:r w:rsidRPr="00710203">
        <w:rPr>
          <w:rFonts w:ascii="Times New Roman" w:hAnsi="Times New Roman" w:cs="Times New Roman"/>
          <w:sz w:val="20"/>
          <w:szCs w:val="20"/>
        </w:rPr>
        <w:t xml:space="preserve">are sampling intervals in the </w:t>
      </w:r>
      <w:r w:rsidRPr="00710203">
        <w:rPr>
          <w:rFonts w:ascii="Times New Roman" w:hAnsi="Times New Roman" w:cs="Times New Roman"/>
          <w:i/>
          <w:iCs/>
          <w:sz w:val="20"/>
          <w:szCs w:val="20"/>
        </w:rPr>
        <w:t>x</w:t>
      </w:r>
      <w:r w:rsidRPr="00710203">
        <w:rPr>
          <w:rFonts w:ascii="Times New Roman" w:hAnsi="Times New Roman" w:cs="Times New Roman"/>
          <w:sz w:val="20"/>
          <w:szCs w:val="20"/>
        </w:rPr>
        <w:t xml:space="preserve">- and </w:t>
      </w:r>
      <w:r w:rsidRPr="00710203">
        <w:rPr>
          <w:rFonts w:ascii="Times New Roman" w:hAnsi="Times New Roman" w:cs="Times New Roman"/>
          <w:i/>
          <w:iCs/>
          <w:sz w:val="20"/>
          <w:szCs w:val="20"/>
        </w:rPr>
        <w:t>y</w:t>
      </w:r>
      <w:r w:rsidRPr="00710203">
        <w:rPr>
          <w:rFonts w:ascii="Times New Roman" w:hAnsi="Times New Roman" w:cs="Times New Roman"/>
          <w:sz w:val="20"/>
          <w:szCs w:val="20"/>
        </w:rPr>
        <w:t xml:space="preserve">-directions, respectively. In the literature of digital image processing, the intervals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710203">
        <w:rPr>
          <w:rFonts w:ascii="Times New Roman" w:hAnsi="Times New Roman" w:cs="Times New Roman"/>
          <w:sz w:val="20"/>
          <w:szCs w:val="20"/>
        </w:rPr>
        <w:t xml:space="preserve">and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oMath>
      <w:r w:rsidRPr="00710203">
        <w:rPr>
          <w:rFonts w:ascii="Times New Roman" w:hAnsi="Times New Roman" w:cs="Times New Roman"/>
          <w:sz w:val="20"/>
          <w:szCs w:val="20"/>
        </w:rPr>
        <w:t>are fixed at constant values</w:t>
      </w:r>
      <m:oMath>
        <m:r>
          <m:rPr>
            <m:sty m:val="p"/>
          </m:rPr>
          <w:rPr>
            <w:rFonts w:ascii="Cambria Math" w:hAnsi="Cambria Math" w:cs="Times New Roman"/>
            <w:sz w:val="20"/>
            <w:szCs w:val="20"/>
          </w:rPr>
          <m:t>Δ</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m:rPr>
            <m:sty m:val="p"/>
          </m:rPr>
          <w:rPr>
            <w:rFonts w:ascii="Cambria Math" w:eastAsia="MTSYN" w:hAnsi="Cambria Math" w:cs="Times New Roman"/>
            <w:sz w:val="20"/>
            <w:szCs w:val="20"/>
          </w:rPr>
          <m:t xml:space="preserve">= </m:t>
        </m:r>
        <m:f>
          <m:fPr>
            <m:type m:val="skw"/>
            <m:ctrlPr>
              <w:rPr>
                <w:rFonts w:ascii="Cambria Math" w:eastAsia="MTSYN" w:hAnsi="Cambria Math" w:cs="Times New Roman"/>
                <w:sz w:val="20"/>
                <w:szCs w:val="20"/>
              </w:rPr>
            </m:ctrlPr>
          </m:fPr>
          <m:num>
            <m:r>
              <w:rPr>
                <w:rFonts w:ascii="Cambria Math" w:eastAsia="MTSYN" w:hAnsi="Cambria Math" w:cs="Times New Roman"/>
                <w:sz w:val="20"/>
                <w:szCs w:val="20"/>
              </w:rPr>
              <m:t>2</m:t>
            </m:r>
          </m:num>
          <m:den>
            <m:r>
              <w:rPr>
                <w:rFonts w:ascii="Cambria Math" w:eastAsia="MTSYN" w:hAnsi="Cambria Math" w:cs="Times New Roman"/>
                <w:sz w:val="20"/>
                <w:szCs w:val="20"/>
              </w:rPr>
              <m:t>M</m:t>
            </m:r>
          </m:den>
        </m:f>
      </m:oMath>
      <w:r w:rsidRPr="00710203">
        <w:rPr>
          <w:rFonts w:ascii="Times New Roman" w:hAnsi="Times New Roman" w:cs="Times New Roman"/>
          <w:sz w:val="20"/>
          <w:szCs w:val="20"/>
        </w:rPr>
        <w:t>, and</w:t>
      </w:r>
      <m:oMath>
        <m:r>
          <m:rPr>
            <m:sty m:val="p"/>
          </m:rPr>
          <w:rPr>
            <w:rFonts w:ascii="Cambria Math" w:hAnsi="Cambria Math" w:cs="Times New Roman"/>
            <w:sz w:val="20"/>
            <w:szCs w:val="20"/>
          </w:rPr>
          <m:t>Δ</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 xml:space="preserve">= </m:t>
        </m:r>
        <m:f>
          <m:fPr>
            <m:type m:val="skw"/>
            <m:ctrlPr>
              <w:rPr>
                <w:rFonts w:ascii="Cambria Math" w:eastAsia="MTSYN" w:hAnsi="Cambria Math" w:cs="Times New Roman"/>
                <w:sz w:val="20"/>
                <w:szCs w:val="20"/>
              </w:rPr>
            </m:ctrlPr>
          </m:fPr>
          <m:num>
            <m:r>
              <w:rPr>
                <w:rFonts w:ascii="Cambria Math" w:eastAsia="MTSYN" w:hAnsi="Cambria Math" w:cs="Times New Roman"/>
                <w:sz w:val="20"/>
                <w:szCs w:val="20"/>
              </w:rPr>
              <m:t>2</m:t>
            </m:r>
          </m:num>
          <m:den>
            <m:r>
              <w:rPr>
                <w:rFonts w:ascii="Cambria Math" w:eastAsia="MTSYN" w:hAnsi="Cambria Math" w:cs="Times New Roman"/>
                <w:sz w:val="20"/>
                <w:szCs w:val="20"/>
              </w:rPr>
              <m:t>N</m:t>
            </m:r>
          </m:den>
        </m:f>
      </m:oMath>
      <w:r w:rsidRPr="00710203">
        <w:rPr>
          <w:rFonts w:ascii="Times New Roman" w:hAnsi="Times New Roman" w:cs="Times New Roman"/>
          <w:sz w:val="20"/>
          <w:szCs w:val="20"/>
        </w:rPr>
        <w:t xml:space="preserve">, respectively. Therefore, the points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oMath>
      <w:r w:rsidRPr="00710203">
        <w:rPr>
          <w:rFonts w:ascii="Times New Roman" w:hAnsi="Times New Roman" w:cs="Times New Roman"/>
          <w:sz w:val="20"/>
          <w:szCs w:val="20"/>
        </w:rPr>
        <w:t>will be defined as follows:</w:t>
      </w:r>
    </w:p>
    <w:p w:rsidR="00014E82" w:rsidRPr="00B80BF5" w:rsidRDefault="004574BE" w:rsidP="00B80BF5">
      <w:pPr>
        <w:spacing w:line="240" w:lineRule="auto"/>
        <w:ind w:left="567"/>
        <w:jc w:val="center"/>
        <w:rPr>
          <w:rFonts w:ascii="Times New Roman" w:eastAsia="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eastAsia="MTSYN" w:hAnsi="Cambria Math" w:cs="Times New Roman"/>
              <w:sz w:val="20"/>
              <w:szCs w:val="20"/>
            </w:rPr>
            <m:t>=</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 xml:space="preserve">1 </m:t>
          </m:r>
          <m:r>
            <m:rPr>
              <m:sty m:val="p"/>
            </m:rPr>
            <w:rPr>
              <w:rFonts w:ascii="Cambria Math" w:eastAsia="MTSYN" w:hAnsi="Cambria Math" w:cs="Times New Roman"/>
              <w:sz w:val="20"/>
              <w:szCs w:val="20"/>
            </w:rPr>
            <m:t>+</m:t>
          </m:r>
          <m:r>
            <w:rPr>
              <w:rFonts w:ascii="Cambria Math" w:hAnsi="Cambria Math" w:cs="Times New Roman"/>
              <w:sz w:val="20"/>
              <w:szCs w:val="20"/>
            </w:rPr>
            <m:t xml:space="preserve">(i </m:t>
          </m:r>
          <m:r>
            <m:rPr>
              <m:sty m:val="p"/>
            </m:rPr>
            <w:rPr>
              <w:rFonts w:ascii="Cambria Math" w:eastAsia="MS Gothic" w:hAnsi="Cambria Math" w:cs="Times New Roman"/>
              <w:sz w:val="20"/>
              <w:szCs w:val="20"/>
            </w:rPr>
            <m:t xml:space="preserve">- </m:t>
          </m:r>
          <m:f>
            <m:fPr>
              <m:ctrlPr>
                <w:rPr>
                  <w:rFonts w:ascii="Cambria Math" w:eastAsia="MS Gothic" w:hAnsi="Cambria Math" w:cs="Times New Roman"/>
                  <w:sz w:val="20"/>
                  <w:szCs w:val="20"/>
                </w:rPr>
              </m:ctrlPr>
            </m:fPr>
            <m:num>
              <m:r>
                <w:rPr>
                  <w:rFonts w:ascii="Cambria Math" w:eastAsia="MS Gothic" w:hAnsi="Cambria Math" w:cs="Times New Roman"/>
                  <w:sz w:val="20"/>
                  <w:szCs w:val="20"/>
                </w:rPr>
                <m:t>1</m:t>
              </m:r>
            </m:num>
            <m:den>
              <m:r>
                <w:rPr>
                  <w:rFonts w:ascii="Cambria Math" w:eastAsia="MS Gothic" w:hAnsi="Cambria Math" w:cs="Times New Roman"/>
                  <w:sz w:val="20"/>
                  <w:szCs w:val="20"/>
                </w:rPr>
                <m:t>2</m:t>
              </m:r>
            </m:den>
          </m:f>
          <m:r>
            <w:rPr>
              <w:rFonts w:ascii="Cambria Math" w:eastAsia="MS Gothic" w:hAnsi="Cambria Math" w:cs="Times New Roman"/>
              <w:sz w:val="20"/>
              <w:szCs w:val="20"/>
            </w:rPr>
            <m:t>)∆x</m:t>
          </m:r>
        </m:oMath>
      </m:oMathPara>
    </w:p>
    <w:p w:rsidR="00014E82" w:rsidRDefault="004574BE" w:rsidP="00A277D5">
      <w:pPr>
        <w:spacing w:line="240" w:lineRule="auto"/>
        <w:jc w:val="both"/>
        <w:rPr>
          <w:rFonts w:eastAsiaTheme="minorEastAsia"/>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 xml:space="preserve">1 </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 xml:space="preserve">j </m:t>
              </m:r>
              <m:r>
                <m:rPr>
                  <m:sty m:val="p"/>
                </m:rPr>
                <w:rPr>
                  <w:rFonts w:ascii="Cambria Math" w:eastAsia="MS Gothic" w:hAnsi="Cambria Math" w:cs="Times New Roman"/>
                  <w:sz w:val="20"/>
                  <w:szCs w:val="20"/>
                </w:rPr>
                <m:t xml:space="preserve">– </m:t>
              </m:r>
              <m:f>
                <m:fPr>
                  <m:ctrlPr>
                    <w:rPr>
                      <w:rFonts w:ascii="Cambria Math" w:eastAsia="MS Gothic" w:hAnsi="Cambria Math" w:cs="Times New Roman"/>
                      <w:sz w:val="20"/>
                      <w:szCs w:val="20"/>
                    </w:rPr>
                  </m:ctrlPr>
                </m:fPr>
                <m:num>
                  <m:r>
                    <w:rPr>
                      <w:rFonts w:ascii="Cambria Math" w:eastAsia="MS Gothic" w:hAnsi="Cambria Math" w:cs="Times New Roman"/>
                      <w:sz w:val="20"/>
                      <w:szCs w:val="20"/>
                    </w:rPr>
                    <m:t>1</m:t>
                  </m:r>
                </m:num>
                <m:den>
                  <m:r>
                    <w:rPr>
                      <w:rFonts w:ascii="Cambria Math" w:eastAsia="MS Gothic" w:hAnsi="Cambria Math" w:cs="Times New Roman"/>
                      <w:sz w:val="20"/>
                      <w:szCs w:val="20"/>
                    </w:rPr>
                    <m:t>2</m:t>
                  </m:r>
                </m:den>
              </m:f>
              <m:ctrlPr>
                <w:rPr>
                  <w:rFonts w:ascii="Cambria Math" w:eastAsia="MS Gothic" w:hAnsi="Cambria Math" w:cs="Times New Roman"/>
                  <w:i/>
                  <w:sz w:val="20"/>
                  <w:szCs w:val="20"/>
                </w:rPr>
              </m:ctrlPr>
            </m:e>
          </m:d>
          <m:r>
            <w:rPr>
              <w:rFonts w:ascii="Cambria Math" w:eastAsia="MS Gothic" w:hAnsi="Cambria Math" w:cs="Times New Roman"/>
              <w:sz w:val="20"/>
              <w:szCs w:val="20"/>
            </w:rPr>
            <m:t>∆y</m:t>
          </m:r>
        </m:oMath>
      </m:oMathPara>
    </w:p>
    <w:p w:rsidR="00B80BF5" w:rsidRPr="00710203" w:rsidRDefault="00B80BF5" w:rsidP="00710203">
      <w:pPr>
        <w:autoSpaceDE w:val="0"/>
        <w:autoSpaceDN w:val="0"/>
        <w:adjustRightInd w:val="0"/>
        <w:spacing w:line="240" w:lineRule="auto"/>
        <w:jc w:val="both"/>
        <w:rPr>
          <w:rFonts w:ascii="Times New Roman" w:hAnsi="Times New Roman" w:cs="Times New Roman"/>
          <w:sz w:val="20"/>
          <w:szCs w:val="20"/>
        </w:rPr>
      </w:pPr>
      <w:r w:rsidRPr="00710203">
        <w:rPr>
          <w:rFonts w:ascii="Times New Roman" w:hAnsi="Times New Roman" w:cs="Times New Roman"/>
          <w:sz w:val="20"/>
          <w:szCs w:val="20"/>
        </w:rPr>
        <w:t xml:space="preserve">With </w:t>
      </w:r>
      <w:r w:rsidRPr="00710203">
        <w:rPr>
          <w:rFonts w:ascii="Times New Roman" w:hAnsi="Times New Roman" w:cs="Times New Roman"/>
          <w:i/>
          <w:iCs/>
          <w:sz w:val="20"/>
          <w:szCs w:val="20"/>
        </w:rPr>
        <w:t>i</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2</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3</w:t>
      </w:r>
      <w:r w:rsidRPr="00710203">
        <w:rPr>
          <w:rFonts w:ascii="Times New Roman" w:hAnsi="Times New Roman" w:cs="Times New Roman"/>
          <w:i/>
          <w:iCs/>
          <w:sz w:val="20"/>
          <w:szCs w:val="20"/>
        </w:rPr>
        <w:t xml:space="preserve">. . . M </w:t>
      </w:r>
      <w:r w:rsidRPr="00710203">
        <w:rPr>
          <w:rFonts w:ascii="Times New Roman" w:hAnsi="Times New Roman" w:cs="Times New Roman"/>
          <w:sz w:val="20"/>
          <w:szCs w:val="20"/>
        </w:rPr>
        <w:t xml:space="preserve">and </w:t>
      </w:r>
      <w:r w:rsidRPr="00710203">
        <w:rPr>
          <w:rFonts w:ascii="Times New Roman" w:hAnsi="Times New Roman" w:cs="Times New Roman"/>
          <w:i/>
          <w:iCs/>
          <w:sz w:val="20"/>
          <w:szCs w:val="20"/>
        </w:rPr>
        <w:t xml:space="preserve">j </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2</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3</w:t>
      </w:r>
      <w:r w:rsidRPr="00710203">
        <w:rPr>
          <w:rFonts w:ascii="Times New Roman" w:hAnsi="Times New Roman" w:cs="Times New Roman"/>
          <w:i/>
          <w:iCs/>
          <w:sz w:val="20"/>
          <w:szCs w:val="20"/>
        </w:rPr>
        <w:t>. . . N</w:t>
      </w:r>
      <w:r w:rsidRPr="00710203">
        <w:rPr>
          <w:rFonts w:ascii="Times New Roman" w:hAnsi="Times New Roman" w:cs="Times New Roman"/>
          <w:sz w:val="20"/>
          <w:szCs w:val="20"/>
        </w:rPr>
        <w:t>. For the discretespace version of the image, Eq. (3.6.1) is usually approximated by</w:t>
      </w:r>
    </w:p>
    <w:p w:rsidR="00014E82" w:rsidRDefault="004574BE" w:rsidP="00A277D5">
      <w:pPr>
        <w:spacing w:line="240" w:lineRule="auto"/>
        <w:jc w:val="both"/>
        <w:rPr>
          <w:rFonts w:eastAsiaTheme="minorEastAsia"/>
          <w:iCs/>
          <w:sz w:val="20"/>
          <w:szCs w:val="20"/>
        </w:rPr>
      </w:pPr>
      <m:oMathPara>
        <m:oMath>
          <m:acc>
            <m:accPr>
              <m:chr m:val="̃"/>
              <m:ctrlPr>
                <w:rPr>
                  <w:rFonts w:ascii="Cambria Math" w:hAnsi="Cambria Math" w:cs="Times New Roman"/>
                  <w:i/>
                  <w:iCs/>
                  <w:sz w:val="20"/>
                  <w:szCs w:val="20"/>
                </w:rPr>
              </m:ctrlPr>
            </m:accPr>
            <m:e>
              <m:r>
                <w:rPr>
                  <w:rFonts w:ascii="Cambria Math" w:hAnsi="Cambria Math" w:cs="Times New Roman"/>
                  <w:sz w:val="20"/>
                  <w:szCs w:val="20"/>
                </w:rPr>
                <m:t>L</m:t>
              </m:r>
            </m:e>
          </m:acc>
          <m:r>
            <w:rPr>
              <w:rFonts w:ascii="Cambria Math" w:hAnsi="Cambria Math" w:cs="Times New Roman"/>
              <w:sz w:val="20"/>
              <w:szCs w:val="20"/>
            </w:rPr>
            <m:t>pq=</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r>
                <w:rPr>
                  <w:rFonts w:ascii="Cambria Math" w:hAnsi="Cambria Math" w:cs="Times New Roman"/>
                  <w:sz w:val="20"/>
                  <w:szCs w:val="20"/>
                </w:rPr>
                <m:t>MN</m:t>
              </m:r>
            </m:den>
          </m:f>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Pp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Pq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m:t>
                      </m:r>
                    </m:e>
                  </m:d>
                  <m:r>
                    <w:rPr>
                      <w:rFonts w:ascii="Cambria Math" w:hAnsi="Cambria Math" w:cs="Times New Roman"/>
                      <w:sz w:val="20"/>
                      <w:szCs w:val="20"/>
                    </w:rPr>
                    <m:t xml:space="preserve">f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m:t>
                      </m:r>
                    </m:e>
                  </m:d>
                </m:e>
              </m:nary>
            </m:e>
          </m:nary>
        </m:oMath>
      </m:oMathPara>
    </w:p>
    <w:p w:rsidR="00B80BF5" w:rsidRPr="00710203" w:rsidRDefault="00B80BF5" w:rsidP="00710203">
      <w:pPr>
        <w:autoSpaceDE w:val="0"/>
        <w:autoSpaceDN w:val="0"/>
        <w:adjustRightInd w:val="0"/>
        <w:spacing w:line="240" w:lineRule="auto"/>
        <w:jc w:val="both"/>
        <w:rPr>
          <w:rFonts w:ascii="Times New Roman" w:hAnsi="Times New Roman" w:cs="Times New Roman"/>
          <w:color w:val="000000"/>
          <w:sz w:val="20"/>
          <w:szCs w:val="20"/>
        </w:rPr>
      </w:pPr>
      <w:r w:rsidRPr="00710203">
        <w:rPr>
          <w:rFonts w:ascii="Times New Roman" w:hAnsi="Times New Roman" w:cs="Times New Roman"/>
          <w:color w:val="000000"/>
          <w:sz w:val="20"/>
          <w:szCs w:val="20"/>
        </w:rPr>
        <w:t>Eq. (3.6.5) is so-called direct method for Legendre moments computations, which is the approximated version using zeroth-order approximation (ZOA). As indicated by Liao and Pawlak, Eq. (3.6.5) is not a very accurate approximation of Eq. (3.6.1). To improve the accuracy, they propose to use the following.</w:t>
      </w:r>
    </w:p>
    <w:p w:rsidR="00B80BF5" w:rsidRPr="00710203" w:rsidRDefault="00B80BF5" w:rsidP="00710203">
      <w:pPr>
        <w:spacing w:line="240" w:lineRule="auto"/>
        <w:jc w:val="both"/>
        <w:rPr>
          <w:rFonts w:ascii="Times New Roman" w:eastAsia="Times New Roman" w:hAnsi="Times New Roman" w:cs="Times New Roman"/>
          <w:iCs/>
          <w:sz w:val="20"/>
          <w:szCs w:val="20"/>
        </w:rPr>
      </w:pPr>
      <w:r w:rsidRPr="00710203">
        <w:rPr>
          <w:rFonts w:ascii="Times New Roman" w:hAnsi="Times New Roman" w:cs="Times New Roman"/>
          <w:color w:val="000000"/>
          <w:sz w:val="20"/>
          <w:szCs w:val="20"/>
        </w:rPr>
        <w:t>Approximated form:</w:t>
      </w:r>
    </w:p>
    <w:p w:rsidR="00014E82" w:rsidRDefault="00014E82" w:rsidP="00A277D5">
      <w:pPr>
        <w:spacing w:line="240" w:lineRule="auto"/>
        <w:jc w:val="both"/>
        <w:rPr>
          <w:rFonts w:eastAsiaTheme="minorEastAsia"/>
          <w:iCs/>
          <w:sz w:val="20"/>
          <w:szCs w:val="20"/>
        </w:rPr>
      </w:pPr>
      <m:oMathPara>
        <m:oMath>
          <m:r>
            <w:rPr>
              <w:rFonts w:ascii="Cambria Math" w:hAnsi="Cambria Math" w:cs="Times New Roman"/>
              <w:sz w:val="20"/>
              <w:szCs w:val="20"/>
            </w:rPr>
            <m:t>Lpq=</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r>
                <w:rPr>
                  <w:rFonts w:ascii="Cambria Math" w:hAnsi="Cambria Math" w:cs="Times New Roman"/>
                  <w:sz w:val="20"/>
                  <w:szCs w:val="20"/>
                </w:rPr>
                <m:t>4</m:t>
              </m:r>
            </m:den>
          </m:f>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hpq</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r>
                    <w:rPr>
                      <w:rFonts w:ascii="Cambria Math" w:hAnsi="Cambria Math" w:cs="Times New Roman"/>
                      <w:sz w:val="20"/>
                      <w:szCs w:val="20"/>
                    </w:rPr>
                    <m:t xml:space="preserve">f </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e>
              </m:nary>
            </m:e>
          </m:nary>
        </m:oMath>
      </m:oMathPara>
    </w:p>
    <w:p w:rsidR="00B80BF5" w:rsidRPr="00A277D5" w:rsidRDefault="00B80BF5" w:rsidP="00A277D5">
      <w:pPr>
        <w:spacing w:line="240" w:lineRule="auto"/>
        <w:jc w:val="both"/>
        <w:rPr>
          <w:rFonts w:eastAsiaTheme="minorEastAsia"/>
          <w:iCs/>
          <w:sz w:val="20"/>
          <w:szCs w:val="20"/>
        </w:rPr>
      </w:pPr>
      <w:r>
        <w:rPr>
          <w:rFonts w:eastAsiaTheme="minorEastAsia"/>
          <w:iCs/>
          <w:sz w:val="20"/>
          <w:szCs w:val="20"/>
        </w:rPr>
        <w:lastRenderedPageBreak/>
        <w:t>where</w:t>
      </w:r>
    </w:p>
    <w:p w:rsidR="00014E82" w:rsidRDefault="00014E82" w:rsidP="00A277D5">
      <w:pPr>
        <w:spacing w:line="240" w:lineRule="auto"/>
        <w:jc w:val="both"/>
        <w:rPr>
          <w:rFonts w:eastAsiaTheme="minorEastAsia"/>
          <w:sz w:val="20"/>
          <w:szCs w:val="20"/>
        </w:rPr>
      </w:pPr>
      <m:oMathPara>
        <m:oMath>
          <m:r>
            <w:rPr>
              <w:rFonts w:ascii="Cambria Math" w:hAnsi="Cambria Math" w:cs="Times New Roman"/>
              <w:sz w:val="20"/>
              <w:szCs w:val="20"/>
            </w:rPr>
            <m:t>hpq</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r>
            <m:rPr>
              <m:sty m:val="p"/>
            </m:rPr>
            <w:rPr>
              <w:rFonts w:ascii="Cambria Math" w:eastAsia="MTSYN" w:hAnsi="Cambria Math" w:cs="Times New Roman"/>
              <w:sz w:val="20"/>
              <w:szCs w:val="20"/>
            </w:rPr>
            <m:t>=</m:t>
          </m:r>
          <m:nary>
            <m:naryPr>
              <m:limLoc m:val="undOvr"/>
              <m:ctrlPr>
                <w:rPr>
                  <w:rFonts w:ascii="Cambria Math" w:eastAsia="MTSYN" w:hAnsi="Cambria Math" w:cs="Times New Roman"/>
                  <w:sz w:val="20"/>
                  <w:szCs w:val="20"/>
                </w:rPr>
              </m:ctrlPr>
            </m:naryPr>
            <m:sub>
              <m:r>
                <w:rPr>
                  <w:rFonts w:ascii="Cambria Math" w:hAnsi="Cambria Math" w:cs="Times New Roman"/>
                  <w:sz w:val="20"/>
                  <w:szCs w:val="20"/>
                </w:rPr>
                <m:t>xi</m:t>
              </m:r>
              <m:r>
                <m:rPr>
                  <m:sty m:val="p"/>
                </m:rPr>
                <w:rPr>
                  <w:rFonts w:ascii="Cambria Math" w:eastAsia="MS Gothic"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xi</m:t>
                      </m:r>
                    </m:num>
                    <m:den>
                      <m:r>
                        <m:rPr>
                          <m:sty m:val="p"/>
                        </m:rPr>
                        <w:rPr>
                          <w:rFonts w:ascii="Cambria Math" w:hAnsi="Cambria Math" w:cs="Times New Roman"/>
                          <w:sz w:val="20"/>
                          <w:szCs w:val="20"/>
                        </w:rPr>
                        <m:t>2</m:t>
                      </m:r>
                      <m:ctrlPr>
                        <w:rPr>
                          <w:rFonts w:ascii="Cambria Math" w:hAnsi="Cambria Math" w:cs="Times New Roman"/>
                          <w:sz w:val="20"/>
                          <w:szCs w:val="20"/>
                        </w:rPr>
                      </m:ctrlPr>
                    </m:den>
                  </m:f>
                </m:e>
              </m:d>
            </m:sub>
            <m:sup>
              <m:r>
                <w:rPr>
                  <w:rFonts w:ascii="Cambria Math" w:hAnsi="Cambria Math" w:cs="Times New Roman"/>
                  <w:sz w:val="20"/>
                  <w:szCs w:val="20"/>
                </w:rPr>
                <m:t>xi</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xi</m:t>
                      </m:r>
                    </m:num>
                    <m:den>
                      <m:r>
                        <m:rPr>
                          <m:sty m:val="p"/>
                        </m:rPr>
                        <w:rPr>
                          <w:rFonts w:ascii="Cambria Math" w:hAnsi="Cambria Math" w:cs="Times New Roman"/>
                          <w:sz w:val="20"/>
                          <w:szCs w:val="20"/>
                        </w:rPr>
                        <m:t>2</m:t>
                      </m:r>
                      <m:ctrlPr>
                        <w:rPr>
                          <w:rFonts w:ascii="Cambria Math" w:hAnsi="Cambria Math" w:cs="Times New Roman"/>
                          <w:sz w:val="20"/>
                          <w:szCs w:val="20"/>
                        </w:rPr>
                      </m:ctrlPr>
                    </m:den>
                  </m:f>
                </m:e>
              </m:d>
            </m:sup>
            <m:e>
              <m:nary>
                <m:naryPr>
                  <m:limLoc m:val="undOvr"/>
                  <m:ctrlPr>
                    <w:rPr>
                      <w:rFonts w:ascii="Cambria Math" w:eastAsia="MTSYN" w:hAnsi="Cambria Math" w:cs="Times New Roman"/>
                      <w:i/>
                      <w:sz w:val="20"/>
                      <w:szCs w:val="20"/>
                    </w:rPr>
                  </m:ctrlPr>
                </m:naryPr>
                <m:sub>
                  <m:r>
                    <w:rPr>
                      <w:rFonts w:ascii="Cambria Math" w:hAnsi="Cambria Math" w:cs="Times New Roman"/>
                      <w:sz w:val="20"/>
                      <w:szCs w:val="20"/>
                    </w:rPr>
                    <m:t>yj</m:t>
                  </m:r>
                  <m:r>
                    <m:rPr>
                      <m:sty m:val="p"/>
                    </m:rPr>
                    <w:rPr>
                      <w:rFonts w:ascii="Cambria Math" w:eastAsia="MS Gothic" w:hAnsi="Cambria Math" w:cs="Times New Roman"/>
                      <w:sz w:val="20"/>
                      <w:szCs w:val="20"/>
                    </w:rPr>
                    <m:t>-</m:t>
                  </m:r>
                  <m:d>
                    <m:dPr>
                      <m:ctrlPr>
                        <w:rPr>
                          <w:rFonts w:ascii="Cambria Math" w:hAnsi="Cambria Math" w:cs="Times New Roman"/>
                          <w:i/>
                          <w:sz w:val="20"/>
                          <w:szCs w:val="20"/>
                        </w:rPr>
                      </m:ctrlPr>
                    </m:dPr>
                    <m:e>
                      <m:r>
                        <m:rPr>
                          <m:sty m:val="p"/>
                        </m:rPr>
                        <w:rPr>
                          <w:rFonts w:ascii="Cambria Math" w:hAnsi="Cambria Math" w:cs="Times New Roman"/>
                          <w:sz w:val="20"/>
                          <w:szCs w:val="20"/>
                        </w:rPr>
                        <m:t>∆</m:t>
                      </m:r>
                      <m:r>
                        <w:rPr>
                          <w:rFonts w:ascii="Cambria Math" w:hAnsi="Cambria Math" w:cs="Times New Roman"/>
                          <w:sz w:val="20"/>
                          <w:szCs w:val="20"/>
                        </w:rPr>
                        <m:t>yj</m:t>
                      </m:r>
                      <m:f>
                        <m:fPr>
                          <m:ctrlPr>
                            <w:rPr>
                              <w:rFonts w:ascii="Cambria Math" w:hAnsi="Cambria Math" w:cs="Times New Roman"/>
                              <w:i/>
                              <w:sz w:val="20"/>
                              <w:szCs w:val="20"/>
                            </w:rPr>
                          </m:ctrlPr>
                        </m:fPr>
                        <m:num>
                          <m:ctrlPr>
                            <w:rPr>
                              <w:rFonts w:ascii="Cambria Math" w:hAnsi="Cambria Math" w:cs="Times New Roman"/>
                              <w:sz w:val="20"/>
                              <w:szCs w:val="20"/>
                            </w:rPr>
                          </m:ctrlPr>
                        </m:num>
                        <m:den>
                          <m:r>
                            <m:rPr>
                              <m:sty m:val="p"/>
                            </m:rPr>
                            <w:rPr>
                              <w:rFonts w:ascii="Cambria Math" w:hAnsi="Cambria Math" w:cs="Times New Roman"/>
                              <w:sz w:val="20"/>
                              <w:szCs w:val="20"/>
                            </w:rPr>
                            <m:t>2</m:t>
                          </m:r>
                          <m:ctrlPr>
                            <w:rPr>
                              <w:rFonts w:ascii="Cambria Math" w:hAnsi="Cambria Math" w:cs="Times New Roman"/>
                              <w:sz w:val="20"/>
                              <w:szCs w:val="20"/>
                            </w:rPr>
                          </m:ctrlPr>
                        </m:den>
                      </m:f>
                    </m:e>
                  </m:d>
                </m:sub>
                <m:sup>
                  <m:r>
                    <w:rPr>
                      <w:rFonts w:ascii="Cambria Math" w:hAnsi="Cambria Math" w:cs="Times New Roman"/>
                      <w:sz w:val="20"/>
                      <w:szCs w:val="20"/>
                    </w:rPr>
                    <m:t>yj</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m:rPr>
                          <m:sty m:val="p"/>
                        </m:rPr>
                        <w:rPr>
                          <w:rFonts w:ascii="Cambria Math" w:hAnsi="Cambria Math" w:cs="Times New Roman"/>
                          <w:sz w:val="20"/>
                          <w:szCs w:val="20"/>
                        </w:rPr>
                        <m:t>∆</m:t>
                      </m:r>
                      <m:r>
                        <w:rPr>
                          <w:rFonts w:ascii="Cambria Math" w:hAnsi="Cambria Math" w:cs="Times New Roman"/>
                          <w:sz w:val="20"/>
                          <w:szCs w:val="20"/>
                        </w:rPr>
                        <m:t>yj</m:t>
                      </m:r>
                      <m:f>
                        <m:fPr>
                          <m:ctrlPr>
                            <w:rPr>
                              <w:rFonts w:ascii="Cambria Math" w:hAnsi="Cambria Math" w:cs="Times New Roman"/>
                              <w:i/>
                              <w:sz w:val="20"/>
                              <w:szCs w:val="20"/>
                            </w:rPr>
                          </m:ctrlPr>
                        </m:fPr>
                        <m:num>
                          <m:ctrlPr>
                            <w:rPr>
                              <w:rFonts w:ascii="Cambria Math" w:hAnsi="Cambria Math" w:cs="Times New Roman"/>
                              <w:sz w:val="20"/>
                              <w:szCs w:val="20"/>
                            </w:rPr>
                          </m:ctrlPr>
                        </m:num>
                        <m:den>
                          <m:r>
                            <m:rPr>
                              <m:sty m:val="p"/>
                            </m:rPr>
                            <w:rPr>
                              <w:rFonts w:ascii="Cambria Math" w:hAnsi="Cambria Math" w:cs="Times New Roman"/>
                              <w:sz w:val="20"/>
                              <w:szCs w:val="20"/>
                            </w:rPr>
                            <m:t>2</m:t>
                          </m:r>
                          <m:ctrlPr>
                            <w:rPr>
                              <w:rFonts w:ascii="Cambria Math" w:hAnsi="Cambria Math" w:cs="Times New Roman"/>
                              <w:sz w:val="20"/>
                              <w:szCs w:val="20"/>
                            </w:rPr>
                          </m:ctrlPr>
                        </m:den>
                      </m:f>
                    </m:e>
                  </m:d>
                </m:sup>
                <m:e>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xi</m:t>
                      </m:r>
                    </m:e>
                  </m:d>
                  <m:r>
                    <w:rPr>
                      <w:rFonts w:ascii="Cambria Math" w:hAnsi="Cambria Math" w:cs="Times New Roman"/>
                      <w:sz w:val="20"/>
                      <w:szCs w:val="20"/>
                    </w:rPr>
                    <m:t>Pq</m:t>
                  </m:r>
                  <m:d>
                    <m:dPr>
                      <m:ctrlPr>
                        <w:rPr>
                          <w:rFonts w:ascii="Cambria Math" w:hAnsi="Cambria Math" w:cs="Times New Roman"/>
                          <w:i/>
                          <w:sz w:val="20"/>
                          <w:szCs w:val="20"/>
                        </w:rPr>
                      </m:ctrlPr>
                    </m:dPr>
                    <m:e>
                      <m:r>
                        <w:rPr>
                          <w:rFonts w:ascii="Cambria Math" w:hAnsi="Cambria Math" w:cs="Times New Roman"/>
                          <w:sz w:val="20"/>
                          <w:szCs w:val="20"/>
                        </w:rPr>
                        <m:t xml:space="preserve">yj </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hAnsi="Cambria Math" w:cs="Times New Roman"/>
                      <w:sz w:val="20"/>
                      <w:szCs w:val="20"/>
                    </w:rPr>
                    <m:t>d</m:t>
                  </m:r>
                  <m:r>
                    <w:rPr>
                      <w:rFonts w:ascii="Cambria Math" w:hAnsi="Cambria Math" w:cs="Times New Roman"/>
                      <w:sz w:val="20"/>
                      <w:szCs w:val="20"/>
                    </w:rPr>
                    <m:t>y</m:t>
                  </m:r>
                </m:e>
              </m:nary>
            </m:e>
          </m:nary>
        </m:oMath>
      </m:oMathPara>
    </w:p>
    <w:p w:rsidR="00B80BF5" w:rsidRPr="00710203" w:rsidRDefault="00B80BF5" w:rsidP="00710203">
      <w:pPr>
        <w:autoSpaceDE w:val="0"/>
        <w:autoSpaceDN w:val="0"/>
        <w:adjustRightInd w:val="0"/>
        <w:spacing w:line="240" w:lineRule="auto"/>
        <w:jc w:val="both"/>
        <w:rPr>
          <w:rFonts w:ascii="Times New Roman" w:hAnsi="Times New Roman" w:cs="Times New Roman"/>
          <w:sz w:val="20"/>
          <w:szCs w:val="20"/>
        </w:rPr>
      </w:pPr>
      <w:r w:rsidRPr="00710203">
        <w:rPr>
          <w:rFonts w:ascii="Times New Roman" w:hAnsi="Times New Roman" w:cs="Times New Roman"/>
          <w:sz w:val="20"/>
          <w:szCs w:val="20"/>
        </w:rPr>
        <w:t>Liao and Pawlak propose (AESR) method to evaluate the double integral defined by Eq. (3.6.6), and then they use it to calculate the Legendre moments defined by Eq. (3.6.7).</w:t>
      </w:r>
    </w:p>
    <w:p w:rsidR="00014E82" w:rsidRPr="00A277D5" w:rsidRDefault="00F636F5" w:rsidP="00A277D5">
      <w:pPr>
        <w:spacing w:line="240" w:lineRule="auto"/>
        <w:jc w:val="both"/>
        <w:rPr>
          <w:rFonts w:ascii="Times New Roman" w:eastAsiaTheme="minorEastAsia" w:hAnsi="Times New Roman" w:cs="Times New Roman"/>
          <w:b/>
          <w:i/>
          <w:sz w:val="20"/>
          <w:szCs w:val="20"/>
        </w:rPr>
      </w:pPr>
      <w:r w:rsidRPr="00A277D5">
        <w:rPr>
          <w:rFonts w:ascii="Times New Roman" w:eastAsiaTheme="minorEastAsia" w:hAnsi="Times New Roman" w:cs="Times New Roman"/>
          <w:b/>
          <w:i/>
          <w:sz w:val="20"/>
          <w:szCs w:val="20"/>
        </w:rPr>
        <w:t>EXACT LEGENDRE MOMENTS</w:t>
      </w:r>
    </w:p>
    <w:p w:rsidR="00014E82" w:rsidRPr="00A277D5" w:rsidRDefault="00014E82"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Many algorithms are developed for the computation of LM [6, 7, 8], but these methods focus mainly on 2D geometric moments. When they are applied to a digital image, a numerical approximation is necessary.</w:t>
      </w:r>
      <w:r w:rsidRPr="00A277D5">
        <w:rPr>
          <w:rFonts w:ascii="Times New Roman" w:hAnsi="Times New Roman" w:cs="Times New Roman"/>
          <w:color w:val="000000"/>
          <w:sz w:val="20"/>
          <w:szCs w:val="20"/>
        </w:rPr>
        <w:t xml:space="preserve"> The</w:t>
      </w:r>
      <w:r w:rsidR="00710203">
        <w:rPr>
          <w:rFonts w:ascii="Times New Roman" w:hAnsi="Times New Roman" w:cs="Times New Roman"/>
          <w:color w:val="000000"/>
          <w:sz w:val="20"/>
          <w:szCs w:val="20"/>
        </w:rPr>
        <w:t xml:space="preserve"> </w:t>
      </w:r>
      <w:r w:rsidRPr="00A277D5">
        <w:rPr>
          <w:rFonts w:ascii="Times New Roman" w:hAnsi="Times New Roman" w:cs="Times New Roman"/>
          <w:color w:val="000000"/>
          <w:sz w:val="20"/>
          <w:szCs w:val="20"/>
        </w:rPr>
        <w:t xml:space="preserve">difficulty in the use of Legendre moments is due to their high computational complexity, especially when a higher order of moments is used. </w:t>
      </w:r>
      <w:r w:rsidRPr="00A277D5">
        <w:rPr>
          <w:rFonts w:ascii="Times New Roman" w:hAnsi="Times New Roman" w:cs="Times New Roman"/>
          <w:sz w:val="20"/>
          <w:szCs w:val="20"/>
        </w:rPr>
        <w:t>Error due to approximation increases as the order of the moment increases. An accurate method for computing the Exact Legendre Moments (ELM) proposed by Hosney [9] is as follows</w:t>
      </w:r>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p>
    <w:p w:rsidR="00F636F5" w:rsidRPr="00A277D5" w:rsidRDefault="00F636F5"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The set of Legendre polynomials {P</w:t>
      </w:r>
      <w:r w:rsidRPr="00A277D5">
        <w:rPr>
          <w:rFonts w:ascii="Times New Roman" w:hAnsi="Times New Roman" w:cs="Times New Roman"/>
          <w:sz w:val="20"/>
          <w:szCs w:val="20"/>
          <w:vertAlign w:val="subscript"/>
        </w:rPr>
        <w:t>p</w:t>
      </w:r>
      <w:r w:rsidRPr="00A277D5">
        <w:rPr>
          <w:rFonts w:ascii="Times New Roman" w:hAnsi="Times New Roman" w:cs="Times New Roman"/>
          <w:sz w:val="20"/>
          <w:szCs w:val="20"/>
        </w:rPr>
        <w:t>(x)} forms a complete orthogonal basis set on the interval [-1, 1]. A digital image of size NxN is an array of pixels. Centres of these pixels are the points (x</w:t>
      </w:r>
      <w:r w:rsidRPr="00A277D5">
        <w:rPr>
          <w:rFonts w:ascii="Times New Roman" w:hAnsi="Times New Roman" w:cs="Times New Roman"/>
          <w:sz w:val="20"/>
          <w:szCs w:val="20"/>
          <w:vertAlign w:val="subscript"/>
        </w:rPr>
        <w:t>i</w:t>
      </w:r>
      <w:r w:rsidRPr="00A277D5">
        <w:rPr>
          <w:rFonts w:ascii="Times New Roman" w:hAnsi="Times New Roman" w:cs="Times New Roman"/>
          <w:sz w:val="20"/>
          <w:szCs w:val="20"/>
        </w:rPr>
        <w:t>, y</w:t>
      </w:r>
      <w:r w:rsidRPr="00A277D5">
        <w:rPr>
          <w:rFonts w:ascii="Times New Roman" w:hAnsi="Times New Roman" w:cs="Times New Roman"/>
          <w:sz w:val="20"/>
          <w:szCs w:val="20"/>
          <w:vertAlign w:val="subscript"/>
        </w:rPr>
        <w:t xml:space="preserve">j). </w:t>
      </w:r>
      <w:r w:rsidRPr="00A277D5">
        <w:rPr>
          <w:rFonts w:ascii="Times New Roman" w:hAnsi="Times New Roman" w:cs="Times New Roman"/>
          <w:sz w:val="20"/>
          <w:szCs w:val="20"/>
        </w:rPr>
        <w:t>To improve accuracy, it is proposed to use the following approximated form.</w:t>
      </w:r>
      <w:r w:rsidR="00A277D5">
        <w:rPr>
          <w:rFonts w:ascii="Times New Roman" w:hAnsi="Times New Roman" w:cs="Times New Roman"/>
          <w:sz w:val="20"/>
          <w:szCs w:val="20"/>
        </w:rPr>
        <w:t xml:space="preserve"> </w:t>
      </w:r>
      <w:r w:rsidRPr="00A277D5">
        <w:rPr>
          <w:rFonts w:ascii="Times New Roman" w:hAnsi="Times New Roman" w:cs="Times New Roman"/>
          <w:sz w:val="20"/>
          <w:szCs w:val="20"/>
        </w:rPr>
        <w:t>One of the special results involving Legendre polynomial is that,</w:t>
      </w:r>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undOvr"/>
              <m:subHide m:val="on"/>
              <m:supHide m:val="on"/>
              <m:ctrlPr>
                <w:rPr>
                  <w:rFonts w:ascii="Cambria Math" w:eastAsia="Times New Roman" w:hAnsi="Cambria Math" w:cs="Times New Roman"/>
                  <w:i/>
                  <w:sz w:val="20"/>
                  <w:szCs w:val="20"/>
                </w:rPr>
              </m:ctrlPr>
            </m:naryPr>
            <m: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r>
                    <w:rPr>
                      <w:rFonts w:ascii="Cambria Math" w:hAnsi="Cambria Math" w:cs="Times New Roman"/>
                      <w:sz w:val="20"/>
                      <w:szCs w:val="20"/>
                    </w:rPr>
                    <m:t xml:space="preserve">(x) </m:t>
                  </m:r>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r>
                    <w:rPr>
                      <w:rFonts w:ascii="Cambria Math" w:hAnsi="Cambria Math" w:cs="Times New Roman"/>
                      <w:sz w:val="20"/>
                      <w:szCs w:val="20"/>
                    </w:rPr>
                    <m:t>(x)</m:t>
                  </m:r>
                </m:num>
                <m:den>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nary>
        </m:oMath>
      </m:oMathPara>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 xml:space="preserve">Where </w:t>
      </w:r>
      <w:r w:rsidRPr="00A277D5">
        <w:rPr>
          <w:rFonts w:ascii="Times New Roman" w:hAnsi="Times New Roman" w:cs="Times New Roman"/>
          <w:i/>
          <w:iCs/>
          <w:sz w:val="20"/>
          <w:szCs w:val="20"/>
        </w:rPr>
        <w:t>p</w:t>
      </w:r>
      <w:r w:rsidR="00A277D5">
        <w:rPr>
          <w:rFonts w:ascii="Times New Roman" w:hAnsi="Times New Roman" w:cs="Times New Roman"/>
          <w:sz w:val="20"/>
          <w:szCs w:val="20"/>
        </w:rPr>
        <w:t xml:space="preserve"> =</w:t>
      </w:r>
      <w:r w:rsidRPr="00A277D5">
        <w:rPr>
          <w:rFonts w:ascii="Times New Roman" w:hAnsi="Times New Roman" w:cs="Times New Roman"/>
          <w:sz w:val="20"/>
          <w:szCs w:val="20"/>
        </w:rPr>
        <w:t>1. For simplicity, upper and lower limits of the integration in Eq. (3.6.8) will be expressed as follows:</w:t>
      </w:r>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-1+i∆x</m:t>
          </m:r>
        </m:oMath>
      </m:oMathPara>
    </w:p>
    <w:p w:rsidR="00F636F5" w:rsidRPr="00A277D5" w:rsidRDefault="004574BE" w:rsidP="00A277D5">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-1+(i-1)∆x</m:t>
          </m:r>
        </m:oMath>
      </m:oMathPara>
    </w:p>
    <w:p w:rsidR="00F636F5" w:rsidRPr="00A277D5" w:rsidRDefault="00F636F5" w:rsidP="00710203">
      <w:pPr>
        <w:spacing w:line="240" w:lineRule="auto"/>
        <w:jc w:val="both"/>
        <w:rPr>
          <w:rFonts w:ascii="Times New Roman" w:eastAsia="Times New Roman" w:hAnsi="Times New Roman" w:cs="Times New Roman"/>
          <w:sz w:val="20"/>
          <w:szCs w:val="20"/>
        </w:rPr>
      </w:pPr>
      <w:r w:rsidRPr="00A277D5">
        <w:rPr>
          <w:rFonts w:ascii="Times New Roman" w:hAnsi="Times New Roman" w:cs="Times New Roman"/>
          <w:sz w:val="20"/>
          <w:szCs w:val="20"/>
        </w:rPr>
        <w:t>Similarly,</w:t>
      </w:r>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j</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-1+j∆y</m:t>
          </m:r>
        </m:oMath>
      </m:oMathPara>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 xml:space="preserve"> V</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j</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j-1</m:t>
              </m:r>
            </m:e>
          </m:d>
          <m:r>
            <w:rPr>
              <w:rFonts w:ascii="Cambria Math" w:eastAsia="Times New Roman" w:hAnsi="Cambria Math" w:cs="Times New Roman"/>
              <w:sz w:val="20"/>
              <w:szCs w:val="20"/>
            </w:rPr>
            <m:t>∆y</m:t>
          </m:r>
        </m:oMath>
      </m:oMathPara>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Using Equations. (3.6.6), (3.6.7), and (3.6.8), the integral parts will be written as follows:</w:t>
      </w:r>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d>
                    <m:dPr>
                      <m:begChr m:val="["/>
                      <m:endChr m:val="]"/>
                      <m:ctrlPr>
                        <w:rPr>
                          <w:rFonts w:ascii="Cambria Math" w:eastAsia="MTSYN" w:hAnsi="Cambria Math" w:cs="Times New Roman"/>
                          <w:i/>
                          <w:sz w:val="20"/>
                          <w:szCs w:val="20"/>
                        </w:rPr>
                      </m:ctrlPr>
                    </m:dP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num>
                        <m:den>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e>
          </m:nary>
        </m:oMath>
      </m:oMathPara>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e>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hAnsi="Cambria Math" w:cs="Times New Roman"/>
                  <w:sz w:val="20"/>
                  <w:szCs w:val="20"/>
                </w:rPr>
                <m:t>d</m:t>
              </m:r>
              <m:r>
                <w:rPr>
                  <w:rFonts w:ascii="Cambria Math" w:hAnsi="Cambria Math" w:cs="Times New Roman"/>
                  <w:sz w:val="20"/>
                  <w:szCs w:val="20"/>
                </w:rPr>
                <m:t xml:space="preserve">y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d>
                    <m:dPr>
                      <m:begChr m:val="["/>
                      <m:endChr m:val="]"/>
                      <m:ctrlPr>
                        <w:rPr>
                          <w:rFonts w:ascii="Cambria Math" w:eastAsia="MTSYN" w:hAnsi="Cambria Math" w:cs="Times New Roman"/>
                          <w:i/>
                          <w:sz w:val="20"/>
                          <w:szCs w:val="20"/>
                        </w:rPr>
                      </m:ctrlPr>
                    </m:dP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num>
                        <m:den>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d>
                </m:e>
                <m:sub>
                  <m:r>
                    <w:rPr>
                      <w:rFonts w:ascii="Cambria Math" w:eastAsia="Times New Roman" w:hAnsi="Cambria Math" w:cs="Times New Roman"/>
                      <w:sz w:val="20"/>
                      <w:szCs w:val="20"/>
                    </w:rPr>
                    <m:t>j</m:t>
                  </m:r>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sSubSup>
            </m:e>
          </m:nary>
        </m:oMath>
      </m:oMathPara>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r>
                        <w:rPr>
                          <w:rFonts w:ascii="Cambria Math" w:eastAsia="MTSYN"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e>
          </m:nary>
        </m:oMath>
      </m:oMathPara>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i+1</m:t>
                  </m:r>
                </m:sub>
              </m:sSub>
            </m:sup>
            <m:e>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r>
                        <w:rPr>
                          <w:rFonts w:ascii="Cambria Math" w:eastAsia="MTSYN"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sSubSup>
            </m:e>
          </m:nary>
        </m:oMath>
      </m:oMathPara>
    </w:p>
    <w:p w:rsidR="00F636F5" w:rsidRPr="004163EF" w:rsidRDefault="00F636F5" w:rsidP="00710203">
      <w:pPr>
        <w:spacing w:line="240" w:lineRule="auto"/>
        <w:jc w:val="both"/>
        <w:rPr>
          <w:rFonts w:ascii="Times New Roman" w:eastAsia="Times New Roman" w:hAnsi="Times New Roman" w:cs="Times New Roman"/>
          <w:sz w:val="20"/>
          <w:szCs w:val="20"/>
        </w:rPr>
      </w:pPr>
      <w:r w:rsidRPr="00A277D5">
        <w:rPr>
          <w:rFonts w:ascii="Times New Roman" w:hAnsi="Times New Roman" w:cs="Times New Roman"/>
          <w:sz w:val="20"/>
          <w:szCs w:val="20"/>
        </w:rPr>
        <w:t>The set of Legendre moment can thus be computed exactly [1] by</w:t>
      </w:r>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L</m:t>
                  </m:r>
                </m:e>
              </m:acc>
            </m:e>
            <m:sub>
              <m:r>
                <w:rPr>
                  <w:rFonts w:ascii="Cambria Math" w:eastAsia="Times New Roman" w:hAnsi="Cambria Math" w:cs="Times New Roman"/>
                  <w:sz w:val="20"/>
                  <w:szCs w:val="20"/>
                </w:rPr>
                <m:t>pq</m:t>
              </m:r>
            </m:sub>
          </m:sSub>
          <m:r>
            <w:rPr>
              <w:rFonts w:ascii="Cambria Math" w:eastAsia="Times New Roman" w:hAnsi="Cambria Math" w:cs="Times New Roman"/>
              <w:sz w:val="20"/>
              <w:szCs w:val="20"/>
            </w:rPr>
            <m:t xml:space="preserve">= </m:t>
          </m:r>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M</m:t>
              </m:r>
            </m:sup>
            <m:e>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j=1</m:t>
                  </m:r>
                </m:sub>
                <m:sup>
                  <m:r>
                    <w:rPr>
                      <w:rFonts w:ascii="Cambria Math" w:eastAsia="Times New Roman" w:hAnsi="Cambria Math" w:cs="Times New Roman"/>
                      <w:sz w:val="20"/>
                      <w:szCs w:val="20"/>
                    </w:rPr>
                    <m:t>N</m:t>
                  </m:r>
                </m:sup>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q</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r>
                    <w:rPr>
                      <w:rFonts w:ascii="Cambria Math" w:hAnsi="Cambria Math" w:cs="Times New Roman"/>
                      <w:sz w:val="20"/>
                      <w:szCs w:val="20"/>
                    </w:rPr>
                    <m:t xml:space="preserve">f </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e>
              </m:nary>
            </m:e>
          </m:nary>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w:r w:rsidRPr="00A277D5">
        <w:rPr>
          <w:rFonts w:ascii="Times New Roman" w:eastAsiaTheme="minorEastAsia" w:hAnsi="Times New Roman" w:cs="Times New Roman"/>
          <w:sz w:val="20"/>
          <w:szCs w:val="20"/>
        </w:rPr>
        <w:t>Where</w:t>
      </w:r>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sz w:val="20"/>
                          <w:szCs w:val="20"/>
                        </w:rPr>
                      </m:ctrlPr>
                    </m:dPr>
                    <m:e>
                      <m:r>
                        <w:rPr>
                          <w:rFonts w:ascii="Cambria Math" w:hAnsi="Cambria Math" w:cs="Times New Roman"/>
                          <w:sz w:val="20"/>
                          <w:szCs w:val="20"/>
                        </w:rPr>
                        <m:t xml:space="preserve">2p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2</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oMath>
      </m:oMathPara>
    </w:p>
    <w:p w:rsidR="00F636F5" w:rsidRPr="00A277D5" w:rsidRDefault="004574BE"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q</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sz w:val="20"/>
                          <w:szCs w:val="20"/>
                        </w:rPr>
                      </m:ctrlPr>
                    </m:dPr>
                    <m:e>
                      <m:r>
                        <w:rPr>
                          <w:rFonts w:ascii="Cambria Math" w:hAnsi="Cambria Math" w:cs="Times New Roman"/>
                          <w:sz w:val="20"/>
                          <w:szCs w:val="20"/>
                        </w:rPr>
                        <m:t xml:space="preserve">2q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2</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i+1</m:t>
                  </m:r>
                </m:sub>
              </m:sSub>
            </m:sup>
          </m:sSubSup>
        </m:oMath>
      </m:oMathPara>
    </w:p>
    <w:p w:rsidR="00F636F5" w:rsidRPr="00A277D5" w:rsidRDefault="00F636F5" w:rsidP="00A277D5">
      <w:pPr>
        <w:autoSpaceDE w:val="0"/>
        <w:autoSpaceDN w:val="0"/>
        <w:adjustRightInd w:val="0"/>
        <w:spacing w:line="240" w:lineRule="auto"/>
        <w:ind w:left="567"/>
        <w:jc w:val="both"/>
        <w:rPr>
          <w:rFonts w:ascii="Times New Roman" w:hAnsi="Times New Roman" w:cs="Times New Roman"/>
          <w:sz w:val="20"/>
          <w:szCs w:val="20"/>
        </w:rPr>
      </w:pPr>
      <w:r w:rsidRPr="00A277D5">
        <w:rPr>
          <w:rFonts w:ascii="Times New Roman" w:hAnsi="Times New Roman" w:cs="Times New Roman"/>
          <w:sz w:val="20"/>
          <w:szCs w:val="20"/>
        </w:rPr>
        <w:t xml:space="preserve">Eq. (3.6.17) is valid only for </w:t>
      </w:r>
      <w:r w:rsidRPr="00A277D5">
        <w:rPr>
          <w:rFonts w:ascii="Times New Roman" w:hAnsi="Times New Roman" w:cs="Times New Roman"/>
          <w:i/>
          <w:iCs/>
          <w:sz w:val="20"/>
          <w:szCs w:val="20"/>
        </w:rPr>
        <w:t>p</w:t>
      </w:r>
      <w:r w:rsidRPr="00A277D5">
        <w:rPr>
          <w:rFonts w:ascii="Times New Roman" w:hAnsi="Times New Roman" w:cs="Times New Roman"/>
          <w:sz w:val="20"/>
          <w:szCs w:val="20"/>
        </w:rPr>
        <w:t xml:space="preserve">≥1, and </w:t>
      </w:r>
      <w:r w:rsidRPr="00A277D5">
        <w:rPr>
          <w:rFonts w:ascii="Times New Roman" w:hAnsi="Times New Roman" w:cs="Times New Roman"/>
          <w:i/>
          <w:iCs/>
          <w:sz w:val="20"/>
          <w:szCs w:val="20"/>
        </w:rPr>
        <w:t>q</w:t>
      </w:r>
      <w:r w:rsidRPr="00A277D5">
        <w:rPr>
          <w:rFonts w:ascii="Times New Roman" w:hAnsi="Times New Roman" w:cs="Times New Roman"/>
          <w:sz w:val="20"/>
          <w:szCs w:val="20"/>
        </w:rPr>
        <w:t>≥1</w:t>
      </w:r>
    </w:p>
    <w:p w:rsidR="00014E82"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w:r w:rsidRPr="00A277D5">
        <w:rPr>
          <w:rFonts w:ascii="Times New Roman" w:hAnsi="Times New Roman" w:cs="Times New Roman"/>
          <w:sz w:val="20"/>
          <w:szCs w:val="20"/>
        </w:rPr>
        <w:t>The moment kernel of exact 2D Legendre moments is defined by Eq. (3.6.17). This kernel is independent of the image. Therefore, this kernel can be pre-computed, stored, recalled whenever it is needed to avoid repetitive computation</w:t>
      </w:r>
    </w:p>
    <w:p w:rsidR="00014E82" w:rsidRPr="00A277D5" w:rsidRDefault="00014E82" w:rsidP="00A277D5">
      <w:pPr>
        <w:autoSpaceDE w:val="0"/>
        <w:autoSpaceDN w:val="0"/>
        <w:adjustRightInd w:val="0"/>
        <w:spacing w:after="0" w:line="240" w:lineRule="auto"/>
        <w:jc w:val="both"/>
        <w:rPr>
          <w:rFonts w:ascii="Times New Roman" w:hAnsi="Times New Roman" w:cs="Times New Roman"/>
          <w:color w:val="000000"/>
          <w:sz w:val="20"/>
          <w:szCs w:val="20"/>
        </w:rPr>
      </w:pPr>
    </w:p>
    <w:p w:rsidR="00D35BD3"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3. CLASSIFICATION</w:t>
      </w:r>
    </w:p>
    <w:p w:rsidR="006632CD"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3.1 SUPPORT VECTOR MACHINE</w:t>
      </w:r>
    </w:p>
    <w:p w:rsidR="006632CD" w:rsidRPr="00A277D5" w:rsidRDefault="006632CD"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Support Vector Machines (SVMs) are supervised learning methods [14, 16] used for image classification. It views the given image database as two sets of vectors in an ‘ n ’ dimensional space and constructs a separating hyper plane that maximizes the margin between the images relevant to query and the images not relevant to the query. SVM is a kernel method and the kernel function used in SVM is very crucial in determining the performance. The aim of SVM classification method is to find an optimal hyper plane separating relevant and irrelevant vectors by maximizing the size of the margin (between both classes). This is due to the fact if the separating plane has the largest distance to the nearest training data points of any class, it lowers the generalization error of the overall classifier.</w:t>
      </w:r>
    </w:p>
    <w:p w:rsidR="006632CD" w:rsidRPr="00A277D5" w:rsidRDefault="006632CD" w:rsidP="00A277D5">
      <w:pPr>
        <w:spacing w:line="240" w:lineRule="auto"/>
        <w:jc w:val="center"/>
        <w:rPr>
          <w:rFonts w:ascii="Times New Roman" w:hAnsi="Times New Roman" w:cs="Times New Roman"/>
          <w:b/>
          <w:i/>
          <w:sz w:val="20"/>
          <w:szCs w:val="20"/>
        </w:rPr>
      </w:pPr>
      <w:r w:rsidRPr="00A277D5">
        <w:rPr>
          <w:rFonts w:ascii="Times New Roman" w:hAnsi="Times New Roman" w:cs="Times New Roman"/>
          <w:b/>
          <w:i/>
          <w:noProof/>
          <w:sz w:val="20"/>
          <w:szCs w:val="20"/>
        </w:rPr>
        <w:drawing>
          <wp:inline distT="0" distB="0" distL="0" distR="0">
            <wp:extent cx="2981960" cy="1152525"/>
            <wp:effectExtent l="19050" t="0" r="8890" b="0"/>
            <wp:docPr id="1" name="Picture 0" descr="svm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lane3.png"/>
                    <pic:cNvPicPr/>
                  </pic:nvPicPr>
                  <pic:blipFill>
                    <a:blip r:embed="rId10"/>
                    <a:stretch>
                      <a:fillRect/>
                    </a:stretch>
                  </pic:blipFill>
                  <pic:spPr>
                    <a:xfrm>
                      <a:off x="0" y="0"/>
                      <a:ext cx="2981960" cy="1152525"/>
                    </a:xfrm>
                    <a:prstGeom prst="rect">
                      <a:avLst/>
                    </a:prstGeom>
                  </pic:spPr>
                </pic:pic>
              </a:graphicData>
            </a:graphic>
          </wp:inline>
        </w:drawing>
      </w:r>
    </w:p>
    <w:p w:rsidR="00A277D5" w:rsidRDefault="006632CD" w:rsidP="00A277D5">
      <w:pPr>
        <w:spacing w:line="240" w:lineRule="auto"/>
        <w:jc w:val="center"/>
        <w:rPr>
          <w:rFonts w:ascii="Times New Roman" w:hAnsi="Times New Roman" w:cs="Times New Roman"/>
          <w:b/>
          <w:i/>
          <w:sz w:val="20"/>
          <w:szCs w:val="20"/>
        </w:rPr>
      </w:pPr>
      <w:r w:rsidRPr="00A277D5">
        <w:rPr>
          <w:rFonts w:ascii="Times New Roman" w:hAnsi="Times New Roman" w:cs="Times New Roman"/>
          <w:b/>
          <w:i/>
          <w:sz w:val="20"/>
          <w:szCs w:val="20"/>
        </w:rPr>
        <w:t>Fig1. SVM Kernel function mapping from a non-linear pattern to a linear plane</w:t>
      </w:r>
    </w:p>
    <w:p w:rsidR="006632CD" w:rsidRPr="00A277D5" w:rsidRDefault="006632CD" w:rsidP="00A277D5">
      <w:pPr>
        <w:spacing w:line="240" w:lineRule="auto"/>
        <w:rPr>
          <w:rFonts w:ascii="Times New Roman" w:hAnsi="Times New Roman" w:cs="Times New Roman"/>
          <w:b/>
          <w:i/>
          <w:sz w:val="20"/>
          <w:szCs w:val="20"/>
        </w:rPr>
      </w:pPr>
      <w:r w:rsidRPr="00A277D5">
        <w:rPr>
          <w:rFonts w:ascii="Times New Roman" w:hAnsi="Times New Roman" w:cs="Times New Roman"/>
          <w:b/>
          <w:i/>
          <w:sz w:val="20"/>
          <w:szCs w:val="20"/>
        </w:rPr>
        <w:t>3.2 K-NEAREST NEIGHBORS</w:t>
      </w:r>
    </w:p>
    <w:p w:rsidR="006632CD" w:rsidRPr="00A277D5" w:rsidRDefault="006632CD" w:rsidP="00A277D5">
      <w:pPr>
        <w:spacing w:line="240" w:lineRule="auto"/>
        <w:jc w:val="both"/>
        <w:rPr>
          <w:rFonts w:ascii="Times New Roman" w:hAnsi="Times New Roman" w:cs="Times New Roman"/>
          <w:sz w:val="20"/>
          <w:szCs w:val="20"/>
          <w:vertAlign w:val="subscript"/>
        </w:rPr>
      </w:pPr>
      <w:r w:rsidRPr="00A277D5">
        <w:rPr>
          <w:rFonts w:ascii="Times New Roman" w:hAnsi="Times New Roman" w:cs="Times New Roman"/>
          <w:sz w:val="20"/>
          <w:szCs w:val="20"/>
        </w:rPr>
        <w:t>The k-nearest neighbor algorithm [12,13] is a method for classifying objects based on closest training examples in the feature space. It is among the simplest of all machine learning algorithms. Training process for this algorithm only consists of storing feature vectors and labels of the training images. In the classification process, the unlabelled query point is simply assigned to the label of its k nearest neighbors. Typically the object is classified based on the labels of its k nearest neighbors by majority vote. If k=1, the object is simply classified as the class of the object nearest to it. When there are only two classes, k must be an odd integer. However, there can still be ties when k is an odd integer when performing multiclass classification. After we convert each image to a vector of fixed-length with real numbers, the distance function for KNN which is Manhattan distance.</w:t>
      </w:r>
    </w:p>
    <w:p w:rsidR="006632CD" w:rsidRPr="00A277D5" w:rsidRDefault="006632CD" w:rsidP="00A277D5">
      <w:pPr>
        <w:spacing w:line="240" w:lineRule="auto"/>
        <w:jc w:val="center"/>
        <w:rPr>
          <w:rFonts w:ascii="Times New Roman" w:hAnsi="Times New Roman" w:cs="Times New Roman"/>
          <w:sz w:val="20"/>
          <w:szCs w:val="20"/>
        </w:rPr>
      </w:pPr>
      <w:r w:rsidRPr="00A277D5">
        <w:rPr>
          <w:rFonts w:ascii="Times New Roman" w:hAnsi="Times New Roman" w:cs="Times New Roman"/>
          <w:sz w:val="20"/>
          <w:szCs w:val="20"/>
        </w:rPr>
        <w:t xml:space="preserve">d(x,y)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r>
              <m:rPr>
                <m:sty m:val="p"/>
              </m:rPr>
              <w:rPr>
                <w:rFonts w:ascii="Cambria Math" w:hAnsi="Cambria Math" w:cs="Times New Roman"/>
                <w:sz w:val="20"/>
                <w:szCs w:val="20"/>
              </w:rPr>
              <m:t>X</m:t>
            </m:r>
            <m:r>
              <m:rPr>
                <m:sty m:val="p"/>
              </m:rPr>
              <w:rPr>
                <w:rFonts w:ascii="Cambria Math" w:hAnsi="Cambria Math" w:cs="Times New Roman"/>
                <w:sz w:val="20"/>
                <w:szCs w:val="20"/>
                <w:vertAlign w:val="subscript"/>
              </w:rPr>
              <m:t xml:space="preserve">i </m:t>
            </m:r>
            <m:r>
              <m:rPr>
                <m:sty m:val="p"/>
              </m:rPr>
              <w:rPr>
                <w:rFonts w:ascii="Cambria Math" w:hAnsi="Cambria Math" w:cs="Times New Roman"/>
                <w:sz w:val="20"/>
                <w:szCs w:val="20"/>
              </w:rPr>
              <m:t xml:space="preserve"> -Y</m:t>
            </m:r>
            <m:r>
              <m:rPr>
                <m:sty m:val="p"/>
              </m:rPr>
              <w:rPr>
                <w:rFonts w:ascii="Cambria Math" w:hAnsi="Cambria Math" w:cs="Times New Roman"/>
                <w:sz w:val="20"/>
                <w:szCs w:val="20"/>
                <w:vertAlign w:val="subscript"/>
              </w:rPr>
              <m:t>i</m:t>
            </m:r>
            <m:r>
              <w:rPr>
                <w:rFonts w:ascii="Cambria Math" w:hAnsi="Cambria Math" w:cs="Times New Roman"/>
                <w:sz w:val="20"/>
                <w:szCs w:val="20"/>
              </w:rPr>
              <m:t>|</m:t>
            </m:r>
          </m:e>
        </m:nary>
      </m:oMath>
    </w:p>
    <w:p w:rsidR="006632CD" w:rsidRPr="00A277D5" w:rsidRDefault="006632CD" w:rsidP="00A277D5">
      <w:pPr>
        <w:spacing w:line="240" w:lineRule="auto"/>
        <w:jc w:val="center"/>
        <w:rPr>
          <w:rFonts w:ascii="Times New Roman" w:hAnsi="Times New Roman" w:cs="Times New Roman"/>
          <w:sz w:val="20"/>
          <w:szCs w:val="20"/>
        </w:rPr>
      </w:pPr>
      <w:r w:rsidRPr="00A277D5">
        <w:rPr>
          <w:rFonts w:ascii="Times New Roman" w:hAnsi="Times New Roman" w:cs="Times New Roman"/>
          <w:noProof/>
          <w:sz w:val="20"/>
          <w:szCs w:val="20"/>
        </w:rPr>
        <w:drawing>
          <wp:inline distT="0" distB="0" distL="0" distR="0">
            <wp:extent cx="4438650" cy="1504950"/>
            <wp:effectExtent l="19050" t="0" r="0" b="0"/>
            <wp:docPr id="2" name="Picture 1" descr="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1.png"/>
                    <pic:cNvPicPr/>
                  </pic:nvPicPr>
                  <pic:blipFill>
                    <a:blip r:embed="rId11"/>
                    <a:stretch>
                      <a:fillRect/>
                    </a:stretch>
                  </pic:blipFill>
                  <pic:spPr>
                    <a:xfrm>
                      <a:off x="0" y="0"/>
                      <a:ext cx="4438650" cy="1504950"/>
                    </a:xfrm>
                    <a:prstGeom prst="rect">
                      <a:avLst/>
                    </a:prstGeom>
                  </pic:spPr>
                </pic:pic>
              </a:graphicData>
            </a:graphic>
          </wp:inline>
        </w:drawing>
      </w:r>
    </w:p>
    <w:p w:rsidR="006632CD" w:rsidRPr="00A277D5" w:rsidRDefault="006632CD" w:rsidP="00A277D5">
      <w:pPr>
        <w:spacing w:line="240" w:lineRule="auto"/>
        <w:jc w:val="both"/>
        <w:rPr>
          <w:rFonts w:ascii="Times New Roman" w:hAnsi="Times New Roman" w:cs="Times New Roman"/>
          <w:sz w:val="20"/>
          <w:szCs w:val="20"/>
          <w:shd w:val="clear" w:color="auto" w:fill="FFFFFF"/>
        </w:rPr>
      </w:pPr>
      <w:r w:rsidRPr="00A277D5">
        <w:rPr>
          <w:rFonts w:ascii="Times New Roman" w:hAnsi="Times New Roman" w:cs="Times New Roman"/>
          <w:sz w:val="20"/>
          <w:szCs w:val="20"/>
        </w:rPr>
        <w:lastRenderedPageBreak/>
        <w:t xml:space="preserve">Fig2: </w:t>
      </w:r>
      <w:r w:rsidRPr="00A277D5">
        <w:rPr>
          <w:rFonts w:ascii="Times New Roman" w:hAnsi="Times New Roman" w:cs="Times New Roman"/>
          <w:sz w:val="20"/>
          <w:szCs w:val="20"/>
          <w:shd w:val="clear" w:color="auto" w:fill="FFFFFF"/>
        </w:rPr>
        <w:t>Example of </w:t>
      </w:r>
      <w:r w:rsidRPr="00A277D5">
        <w:rPr>
          <w:rStyle w:val="Emphasis"/>
          <w:rFonts w:ascii="Times New Roman" w:hAnsi="Times New Roman" w:cs="Times New Roman"/>
          <w:i w:val="0"/>
          <w:iCs w:val="0"/>
          <w:sz w:val="20"/>
          <w:szCs w:val="20"/>
          <w:shd w:val="clear" w:color="auto" w:fill="FFFFFF"/>
        </w:rPr>
        <w:t>k</w:t>
      </w:r>
      <w:r w:rsidRPr="00A277D5">
        <w:rPr>
          <w:rFonts w:ascii="Times New Roman" w:hAnsi="Times New Roman" w:cs="Times New Roman"/>
          <w:sz w:val="20"/>
          <w:szCs w:val="20"/>
          <w:shd w:val="clear" w:color="auto" w:fill="FFFFFF"/>
        </w:rPr>
        <w:t>-NN classification. The test sample (inside circle) should be classified either to the first class of blue squares or to the second class of red triangles. If </w:t>
      </w:r>
      <w:r w:rsidRPr="00A277D5">
        <w:rPr>
          <w:rStyle w:val="Emphasis"/>
          <w:rFonts w:ascii="Times New Roman" w:hAnsi="Times New Roman" w:cs="Times New Roman"/>
          <w:i w:val="0"/>
          <w:iCs w:val="0"/>
          <w:sz w:val="20"/>
          <w:szCs w:val="20"/>
          <w:shd w:val="clear" w:color="auto" w:fill="FFFFFF"/>
        </w:rPr>
        <w:t>k = 3</w:t>
      </w:r>
      <w:r w:rsidRPr="00A277D5">
        <w:rPr>
          <w:rFonts w:ascii="Times New Roman" w:hAnsi="Times New Roman" w:cs="Times New Roman"/>
          <w:sz w:val="20"/>
          <w:szCs w:val="20"/>
          <w:shd w:val="clear" w:color="auto" w:fill="FFFFFF"/>
        </w:rPr>
        <w:t> (outside circle) it is assigned to the second class because there are 2 triangles and only 1 square inside the inner circle. If, for example </w:t>
      </w:r>
      <w:r w:rsidRPr="00A277D5">
        <w:rPr>
          <w:rStyle w:val="Emphasis"/>
          <w:rFonts w:ascii="Times New Roman" w:hAnsi="Times New Roman" w:cs="Times New Roman"/>
          <w:i w:val="0"/>
          <w:iCs w:val="0"/>
          <w:sz w:val="20"/>
          <w:szCs w:val="20"/>
          <w:shd w:val="clear" w:color="auto" w:fill="FFFFFF"/>
        </w:rPr>
        <w:t>k = 5</w:t>
      </w:r>
      <w:r w:rsidRPr="00A277D5">
        <w:rPr>
          <w:rFonts w:ascii="Times New Roman" w:hAnsi="Times New Roman" w:cs="Times New Roman"/>
          <w:sz w:val="20"/>
          <w:szCs w:val="20"/>
          <w:shd w:val="clear" w:color="auto" w:fill="FFFFFF"/>
        </w:rPr>
        <w:t> it is assigned to the first class (3 squares vs. 2 triangles outside the outer circle).</w:t>
      </w:r>
    </w:p>
    <w:p w:rsidR="006632CD"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4. EXPERIMENTAL RESULTS</w:t>
      </w:r>
    </w:p>
    <w:p w:rsidR="00710203" w:rsidRDefault="006632CD" w:rsidP="00471756">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 xml:space="preserve">4.1 </w:t>
      </w:r>
      <w:r w:rsidR="00530AAC">
        <w:rPr>
          <w:rFonts w:ascii="Times New Roman" w:hAnsi="Times New Roman" w:cs="Times New Roman"/>
          <w:b/>
          <w:i/>
          <w:sz w:val="20"/>
          <w:szCs w:val="20"/>
        </w:rPr>
        <w:t>Databases</w:t>
      </w:r>
    </w:p>
    <w:p w:rsidR="006632CD" w:rsidRPr="00710203" w:rsidRDefault="006632CD" w:rsidP="00471756">
      <w:pPr>
        <w:spacing w:line="240" w:lineRule="auto"/>
        <w:jc w:val="both"/>
        <w:rPr>
          <w:rFonts w:ascii="Times New Roman" w:hAnsi="Times New Roman" w:cs="Times New Roman"/>
          <w:b/>
          <w:i/>
          <w:sz w:val="20"/>
          <w:szCs w:val="20"/>
        </w:rPr>
      </w:pPr>
      <w:r w:rsidRPr="00530AAC">
        <w:rPr>
          <w:rFonts w:ascii="Times New Roman" w:hAnsi="Times New Roman" w:cs="Times New Roman"/>
          <w:sz w:val="20"/>
          <w:szCs w:val="20"/>
        </w:rPr>
        <w:t xml:space="preserve">Our experiments were performed </w:t>
      </w:r>
      <w:r w:rsidR="00530AAC" w:rsidRPr="00530AAC">
        <w:rPr>
          <w:rFonts w:ascii="Times New Roman" w:hAnsi="Times New Roman" w:cs="Times New Roman"/>
          <w:sz w:val="20"/>
          <w:szCs w:val="20"/>
        </w:rPr>
        <w:t>on three</w:t>
      </w:r>
      <w:r w:rsidRPr="00530AAC">
        <w:rPr>
          <w:rFonts w:ascii="Times New Roman" w:hAnsi="Times New Roman" w:cs="Times New Roman"/>
          <w:sz w:val="20"/>
          <w:szCs w:val="20"/>
        </w:rPr>
        <w:t xml:space="preserve"> face databases,</w:t>
      </w:r>
      <w:r w:rsidR="00530AAC" w:rsidRPr="00530AAC">
        <w:rPr>
          <w:rFonts w:ascii="Times New Roman" w:hAnsi="Times New Roman" w:cs="Times New Roman"/>
          <w:sz w:val="20"/>
          <w:szCs w:val="20"/>
        </w:rPr>
        <w:t xml:space="preserve"> and later a real-time database was created to implement a practical face recognition system.</w:t>
      </w:r>
    </w:p>
    <w:p w:rsidR="00107C38" w:rsidRPr="00A277D5" w:rsidRDefault="006632CD"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The AT&amp;T database consists of 40 subjects each having 10 different variations comprising of 400 images. These images are captured with the dark background under different illumination conditions with varying facial expressions.</w:t>
      </w:r>
      <w:r w:rsidR="00107C38" w:rsidRPr="00A277D5">
        <w:rPr>
          <w:rFonts w:ascii="Times New Roman" w:hAnsi="Times New Roman" w:cs="Times New Roman"/>
          <w:sz w:val="20"/>
          <w:szCs w:val="20"/>
        </w:rPr>
        <w:t xml:space="preserve"> The image resolution is 92x112 pixels.</w:t>
      </w:r>
      <w:r w:rsidRPr="00A277D5">
        <w:rPr>
          <w:rFonts w:ascii="Times New Roman" w:hAnsi="Times New Roman" w:cs="Times New Roman"/>
          <w:sz w:val="20"/>
          <w:szCs w:val="20"/>
        </w:rPr>
        <w:t xml:space="preserve"> The AT&amp;T database contains images with very small changes in orientation of images for each subject involved</w:t>
      </w:r>
      <w:r w:rsidR="00107C38" w:rsidRPr="00A277D5">
        <w:rPr>
          <w:rFonts w:ascii="Times New Roman" w:hAnsi="Times New Roman" w:cs="Times New Roman"/>
          <w:sz w:val="20"/>
          <w:szCs w:val="20"/>
        </w:rPr>
        <w:t xml:space="preserve"> which includes frontal and slight tilt of the head</w:t>
      </w:r>
      <w:r w:rsidRPr="00A277D5">
        <w:rPr>
          <w:rFonts w:ascii="Times New Roman" w:hAnsi="Times New Roman" w:cs="Times New Roman"/>
          <w:sz w:val="20"/>
          <w:szCs w:val="20"/>
        </w:rPr>
        <w:t xml:space="preserve"> and is in gray-scale.</w:t>
      </w:r>
    </w:p>
    <w:tbl>
      <w:tblPr>
        <w:tblW w:w="0" w:type="auto"/>
        <w:tblCellSpacing w:w="15" w:type="dxa"/>
        <w:tblCellMar>
          <w:top w:w="15" w:type="dxa"/>
          <w:left w:w="15" w:type="dxa"/>
          <w:bottom w:w="15" w:type="dxa"/>
          <w:right w:w="15" w:type="dxa"/>
        </w:tblCellMar>
        <w:tblLook w:val="04A0"/>
      </w:tblPr>
      <w:tblGrid>
        <w:gridCol w:w="2130"/>
        <w:gridCol w:w="7181"/>
        <w:gridCol w:w="139"/>
      </w:tblGrid>
      <w:tr w:rsidR="00107C38" w:rsidRPr="00A277D5" w:rsidTr="00107C38">
        <w:trPr>
          <w:tblCellSpacing w:w="15" w:type="dxa"/>
        </w:trPr>
        <w:tc>
          <w:tcPr>
            <w:tcW w:w="2085" w:type="dxa"/>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7151" w:type="dxa"/>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94" w:type="dxa"/>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bl>
    <w:p w:rsidR="006632CD"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w:t>
      </w:r>
      <w:r w:rsidR="006632CD" w:rsidRPr="00A277D5">
        <w:rPr>
          <w:rFonts w:ascii="Times New Roman" w:hAnsi="Times New Roman" w:cs="Times New Roman"/>
          <w:sz w:val="20"/>
          <w:szCs w:val="20"/>
        </w:rPr>
        <w:t>he Georgia Tech database c</w:t>
      </w:r>
      <w:r w:rsidR="006632CD" w:rsidRPr="00A277D5">
        <w:rPr>
          <w:rFonts w:ascii="Times New Roman" w:hAnsi="Times New Roman" w:cs="Times New Roman"/>
          <w:color w:val="111111"/>
          <w:sz w:val="20"/>
          <w:szCs w:val="20"/>
          <w:shd w:val="clear" w:color="auto" w:fill="FFFFFF"/>
        </w:rPr>
        <w:t>ontains total 750 images, 15 images each for 50 individuals. The images are in JPEG format and all are of different sizes. The images in the database show variations in illumination conditions, facial expression, and appearance. The images show frontal and/or tilted faces with different facial expressions, lighting conditions and scale.</w:t>
      </w:r>
      <w:r w:rsidR="006632CD" w:rsidRPr="00A277D5">
        <w:rPr>
          <w:rFonts w:ascii="Times New Roman" w:hAnsi="Times New Roman" w:cs="Times New Roman"/>
          <w:sz w:val="20"/>
          <w:szCs w:val="20"/>
        </w:rPr>
        <w:t xml:space="preserve"> each image for each subject  is oriented in a different angle compared to the other.</w:t>
      </w:r>
    </w:p>
    <w:p w:rsidR="00107C38" w:rsidRPr="00A277D5" w:rsidRDefault="00107C38" w:rsidP="00A277D5">
      <w:pPr>
        <w:spacing w:line="240" w:lineRule="auto"/>
        <w:jc w:val="both"/>
        <w:rPr>
          <w:rFonts w:ascii="Times New Roman" w:hAnsi="Times New Roman" w:cs="Times New Roman"/>
          <w:sz w:val="20"/>
          <w:szCs w:val="20"/>
        </w:rPr>
      </w:pPr>
    </w:p>
    <w:p w:rsidR="00107C38" w:rsidRPr="00A277D5" w:rsidRDefault="00107C38" w:rsidP="00A277D5">
      <w:pPr>
        <w:spacing w:line="240" w:lineRule="auto"/>
        <w:jc w:val="both"/>
        <w:rPr>
          <w:rFonts w:ascii="Times New Roman" w:hAnsi="Times New Roman" w:cs="Times New Roman"/>
          <w:color w:val="000000"/>
          <w:sz w:val="20"/>
          <w:szCs w:val="20"/>
          <w:shd w:val="clear" w:color="auto" w:fill="FFFFFF"/>
        </w:rPr>
      </w:pPr>
      <w:r w:rsidRPr="00A277D5">
        <w:rPr>
          <w:rFonts w:ascii="Times New Roman" w:hAnsi="Times New Roman" w:cs="Times New Roman"/>
          <w:color w:val="000000"/>
          <w:sz w:val="20"/>
          <w:szCs w:val="20"/>
          <w:shd w:val="clear" w:color="auto" w:fill="FFFFFF"/>
        </w:rPr>
        <w:t>The MIT-CBCL face recognition database contains face images of 10 subjects.The training set contains High resolution pictures, including frontal, half-profile and profile view of the person. The test set consists of 200 images per subject. The illumination, pose (up to about 30 degrees of rotation in depth) and the background is varied and the images are in 19x19 grayscale PGM format images.</w:t>
      </w:r>
    </w:p>
    <w:p w:rsidR="00107C38"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 xml:space="preserve">We have mainly used MATLAB version 16.0 </w:t>
      </w:r>
      <w:r w:rsidR="00471756">
        <w:rPr>
          <w:rFonts w:ascii="Times New Roman" w:hAnsi="Times New Roman" w:cs="Times New Roman"/>
          <w:sz w:val="20"/>
          <w:szCs w:val="20"/>
        </w:rPr>
        <w:t xml:space="preserve">and the PC web camera </w:t>
      </w:r>
      <w:r w:rsidRPr="00A277D5">
        <w:rPr>
          <w:rFonts w:ascii="Times New Roman" w:hAnsi="Times New Roman" w:cs="Times New Roman"/>
          <w:sz w:val="20"/>
          <w:szCs w:val="20"/>
        </w:rPr>
        <w:t>for the experimentation purpose.</w:t>
      </w:r>
    </w:p>
    <w:p w:rsidR="00107C38"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REAL TIME FACE DATABASE CREATION:</w:t>
      </w:r>
    </w:p>
    <w:p w:rsidR="00107C38" w:rsidRPr="00A277D5" w:rsidRDefault="00107C38" w:rsidP="00A277D5">
      <w:pPr>
        <w:spacing w:line="240" w:lineRule="auto"/>
        <w:jc w:val="both"/>
        <w:rPr>
          <w:rFonts w:ascii="Times New Roman" w:eastAsia="Times New Roman" w:hAnsi="Times New Roman"/>
          <w:sz w:val="20"/>
          <w:szCs w:val="20"/>
        </w:rPr>
      </w:pPr>
      <w:r w:rsidRPr="00A277D5">
        <w:rPr>
          <w:rFonts w:ascii="Times New Roman" w:eastAsia="Times New Roman" w:hAnsi="Times New Roman"/>
          <w:sz w:val="20"/>
          <w:szCs w:val="20"/>
        </w:rPr>
        <w:t>In this process, we have taken 5 subjects and captured 15 facial gestures for each subject thereby comprising of 75 images in the database. These images are captured under same background with different facial expressions under bright illumination conditions. The images thus taken were performed segmentation using Viola-Jones algorithm and later the images were resized to remove the background effects on the image. Then these images were trained to create a real-time face database.</w:t>
      </w:r>
      <w:r w:rsidR="003D7B53" w:rsidRPr="00A277D5">
        <w:rPr>
          <w:rFonts w:ascii="Times New Roman" w:eastAsia="Times New Roman" w:hAnsi="Times New Roman"/>
          <w:sz w:val="20"/>
          <w:szCs w:val="20"/>
        </w:rPr>
        <w:t xml:space="preserve"> After creation of the database we have tested the working in two conditions by taking an input image from the PC and second by taking the live input using the camera and verified the precision in recognition process.</w:t>
      </w:r>
    </w:p>
    <w:p w:rsidR="00107C38" w:rsidRPr="00A277D5" w:rsidRDefault="00107C38" w:rsidP="00A277D5">
      <w:pPr>
        <w:spacing w:line="240" w:lineRule="auto"/>
        <w:jc w:val="center"/>
        <w:rPr>
          <w:rFonts w:ascii="Times New Roman" w:eastAsia="Times New Roman" w:hAnsi="Times New Roman"/>
          <w:sz w:val="20"/>
          <w:szCs w:val="20"/>
        </w:rPr>
      </w:pPr>
      <w:r w:rsidRPr="00A277D5">
        <w:rPr>
          <w:rFonts w:ascii="Times New Roman" w:eastAsia="Times New Roman" w:hAnsi="Times New Roman"/>
          <w:noProof/>
          <w:sz w:val="20"/>
          <w:szCs w:val="20"/>
        </w:rPr>
        <w:lastRenderedPageBreak/>
        <w:drawing>
          <wp:inline distT="0" distB="0" distL="0" distR="0">
            <wp:extent cx="5353049" cy="2314575"/>
            <wp:effectExtent l="19050" t="0" r="1" b="0"/>
            <wp:docPr id="5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6464" cy="2320375"/>
                    </a:xfrm>
                    <a:prstGeom prst="rect">
                      <a:avLst/>
                    </a:prstGeom>
                    <a:noFill/>
                    <a:ln>
                      <a:noFill/>
                    </a:ln>
                  </pic:spPr>
                </pic:pic>
              </a:graphicData>
            </a:graphic>
          </wp:inline>
        </w:drawing>
      </w:r>
    </w:p>
    <w:p w:rsidR="00530AAC" w:rsidRDefault="00530AAC" w:rsidP="00D536EA">
      <w:pPr>
        <w:pStyle w:val="Default"/>
        <w:jc w:val="both"/>
        <w:rPr>
          <w:rFonts w:eastAsia="Times New Roman"/>
          <w:sz w:val="20"/>
          <w:szCs w:val="20"/>
        </w:rPr>
      </w:pPr>
    </w:p>
    <w:p w:rsidR="003D7B53" w:rsidRPr="00D536EA" w:rsidRDefault="007D19F0" w:rsidP="00D536EA">
      <w:pPr>
        <w:pStyle w:val="Default"/>
        <w:jc w:val="both"/>
        <w:rPr>
          <w:sz w:val="20"/>
          <w:szCs w:val="20"/>
        </w:rPr>
      </w:pPr>
      <w:r w:rsidRPr="00A277D5">
        <w:rPr>
          <w:sz w:val="20"/>
          <w:szCs w:val="20"/>
        </w:rPr>
        <w:t>Using Viola Jones algorithm faces are detected and extracted. All the detected faces from the video are compared one by one with the face database. If any face is recogni</w:t>
      </w:r>
      <w:r w:rsidR="00471756">
        <w:rPr>
          <w:sz w:val="20"/>
          <w:szCs w:val="20"/>
        </w:rPr>
        <w:t>zed based on the moment feature</w:t>
      </w:r>
      <w:r w:rsidRPr="00A277D5">
        <w:rPr>
          <w:sz w:val="20"/>
          <w:szCs w:val="20"/>
        </w:rPr>
        <w:t xml:space="preserve"> extracted from the input face with that of the faces in the database and then the matched image and name of the image is displayed. </w:t>
      </w:r>
    </w:p>
    <w:p w:rsidR="00107C38" w:rsidRDefault="00107C38" w:rsidP="00A277D5">
      <w:pPr>
        <w:spacing w:line="240" w:lineRule="auto"/>
        <w:jc w:val="both"/>
        <w:rPr>
          <w:rFonts w:ascii="Times New Roman" w:hAnsi="Times New Roman" w:cs="Times New Roman"/>
          <w:sz w:val="20"/>
          <w:szCs w:val="20"/>
        </w:rPr>
      </w:pPr>
    </w:p>
    <w:p w:rsidR="00D536EA" w:rsidRDefault="00D536EA"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RESULTS FOR KNN CLASSIFIER</w:t>
      </w:r>
    </w:p>
    <w:p w:rsidR="00530AAC" w:rsidRDefault="00D536EA"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The AT&amp;T database, Georgia Tech database and MIT CBCL database are considered and the faces are detected using viola jones algorithm and features are extracted using Legendre moments ZOA and Exact Legendre Moments for different orders varying from 2 to 10. The order that yields the better accuracy is considered. The extracted features are classified using the k-Nearest-Neighbor classifier for different values of</w:t>
      </w:r>
      <w:r w:rsidR="00530AAC">
        <w:rPr>
          <w:rFonts w:ascii="Times New Roman" w:hAnsi="Times New Roman" w:cs="Times New Roman"/>
          <w:sz w:val="20"/>
          <w:szCs w:val="20"/>
        </w:rPr>
        <w:t xml:space="preserve"> </w:t>
      </w:r>
      <w:r>
        <w:rPr>
          <w:rFonts w:ascii="Times New Roman" w:hAnsi="Times New Roman" w:cs="Times New Roman"/>
          <w:sz w:val="20"/>
          <w:szCs w:val="20"/>
        </w:rPr>
        <w:t xml:space="preserve"> k. Manhattan distance is used as the distance parameter to calculate distance between the train and test images</w:t>
      </w:r>
      <w:r w:rsidR="00530AAC">
        <w:rPr>
          <w:rFonts w:ascii="Times New Roman" w:hAnsi="Times New Roman" w:cs="Times New Roman"/>
          <w:sz w:val="20"/>
          <w:szCs w:val="20"/>
        </w:rPr>
        <w:t xml:space="preserve"> and the k value is chosen such that which yields good results. The comparison table for Legendre Moments and Exact Legendre Moments using K-Nearest-Neighbor classifier for the AT&amp;T database, Georgia Tech database and MIT CBCL database are given below:</w:t>
      </w: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530AAC" w:rsidRPr="00A277D5" w:rsidTr="008A4321">
        <w:trPr>
          <w:cnfStyle w:val="100000000000"/>
        </w:trPr>
        <w:tc>
          <w:tcPr>
            <w:cnfStyle w:val="001000000000"/>
            <w:tcW w:w="2394" w:type="dxa"/>
          </w:tcPr>
          <w:p w:rsidR="00530AAC" w:rsidRPr="00A277D5" w:rsidRDefault="00530AAC" w:rsidP="008A4321">
            <w:pPr>
              <w:spacing w:before="100" w:beforeAutospacing="1" w:after="100" w:afterAutospacing="1"/>
              <w:jc w:val="both"/>
              <w:rPr>
                <w:rFonts w:ascii="Times New Roman" w:eastAsia="Times New Roman" w:hAnsi="Times New Roman" w:cs="Times New Roman"/>
                <w:color w:val="000000"/>
                <w:sz w:val="20"/>
                <w:szCs w:val="20"/>
              </w:rPr>
            </w:pPr>
          </w:p>
        </w:tc>
        <w:tc>
          <w:tcPr>
            <w:tcW w:w="2394" w:type="dxa"/>
          </w:tcPr>
          <w:p w:rsidR="00530AAC" w:rsidRPr="00A277D5" w:rsidRDefault="00530AAC" w:rsidP="008A4321">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color w:val="000000"/>
                <w:sz w:val="20"/>
                <w:szCs w:val="20"/>
              </w:rPr>
              <w:t>A</w:t>
            </w:r>
            <w:r w:rsidRPr="00A277D5">
              <w:rPr>
                <w:rFonts w:ascii="Times New Roman" w:eastAsia="Times New Roman" w:hAnsi="Times New Roman" w:cs="Times New Roman"/>
                <w:sz w:val="20"/>
                <w:szCs w:val="20"/>
              </w:rPr>
              <w:t>AT&amp;T database</w:t>
            </w:r>
          </w:p>
        </w:tc>
        <w:tc>
          <w:tcPr>
            <w:tcW w:w="2394" w:type="dxa"/>
          </w:tcPr>
          <w:p w:rsidR="00530AAC" w:rsidRPr="00A277D5" w:rsidRDefault="00530AAC" w:rsidP="008A4321">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Georgia Tech database</w:t>
            </w:r>
          </w:p>
        </w:tc>
        <w:tc>
          <w:tcPr>
            <w:tcW w:w="2394" w:type="dxa"/>
          </w:tcPr>
          <w:p w:rsidR="00530AAC" w:rsidRPr="00A277D5" w:rsidRDefault="00530AAC" w:rsidP="008A4321">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MIT CBCL face database</w:t>
            </w:r>
          </w:p>
        </w:tc>
      </w:tr>
      <w:tr w:rsidR="00530AAC" w:rsidRPr="00A277D5" w:rsidTr="008A4321">
        <w:trPr>
          <w:cnfStyle w:val="000000100000"/>
        </w:trPr>
        <w:tc>
          <w:tcPr>
            <w:cnfStyle w:val="001000000000"/>
            <w:tcW w:w="2394" w:type="dxa"/>
            <w:tcBorders>
              <w:top w:val="none" w:sz="0" w:space="0" w:color="auto"/>
              <w:left w:val="none" w:sz="0" w:space="0" w:color="auto"/>
              <w:bottom w:val="none" w:sz="0" w:space="0" w:color="auto"/>
            </w:tcBorders>
          </w:tcPr>
          <w:p w:rsidR="00530AAC" w:rsidRPr="00A277D5" w:rsidRDefault="00530AAC" w:rsidP="008A4321">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Legendre Moments ZOA</w:t>
            </w:r>
          </w:p>
        </w:tc>
        <w:tc>
          <w:tcPr>
            <w:tcW w:w="2394" w:type="dxa"/>
            <w:tcBorders>
              <w:top w:val="none" w:sz="0" w:space="0" w:color="auto"/>
              <w:bottom w:val="none" w:sz="0" w:space="0" w:color="auto"/>
            </w:tcBorders>
          </w:tcPr>
          <w:p w:rsidR="00530AAC" w:rsidRPr="00A277D5" w:rsidRDefault="00530AAC" w:rsidP="008A4321">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p>
        </w:tc>
        <w:tc>
          <w:tcPr>
            <w:tcW w:w="2394" w:type="dxa"/>
            <w:tcBorders>
              <w:top w:val="none" w:sz="0" w:space="0" w:color="auto"/>
              <w:bottom w:val="none" w:sz="0" w:space="0" w:color="auto"/>
            </w:tcBorders>
          </w:tcPr>
          <w:p w:rsidR="00530AAC" w:rsidRPr="00A277D5" w:rsidRDefault="00530AAC" w:rsidP="008A4321">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84.26</w:t>
            </w:r>
          </w:p>
        </w:tc>
        <w:tc>
          <w:tcPr>
            <w:tcW w:w="2394" w:type="dxa"/>
            <w:tcBorders>
              <w:top w:val="none" w:sz="0" w:space="0" w:color="auto"/>
              <w:bottom w:val="none" w:sz="0" w:space="0" w:color="auto"/>
              <w:right w:val="none" w:sz="0" w:space="0" w:color="auto"/>
            </w:tcBorders>
          </w:tcPr>
          <w:p w:rsidR="00530AAC" w:rsidRPr="00A277D5" w:rsidRDefault="00530AAC" w:rsidP="008A4321">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p>
        </w:tc>
      </w:tr>
      <w:tr w:rsidR="00530AAC" w:rsidRPr="00A277D5" w:rsidTr="008A4321">
        <w:tc>
          <w:tcPr>
            <w:cnfStyle w:val="001000000000"/>
            <w:tcW w:w="2394" w:type="dxa"/>
          </w:tcPr>
          <w:p w:rsidR="00530AAC" w:rsidRPr="00A277D5" w:rsidRDefault="00530AAC" w:rsidP="008A4321">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Exact Legendre Moments</w:t>
            </w:r>
          </w:p>
        </w:tc>
        <w:tc>
          <w:tcPr>
            <w:tcW w:w="2394" w:type="dxa"/>
          </w:tcPr>
          <w:p w:rsidR="00530AAC" w:rsidRPr="00A277D5" w:rsidRDefault="00530AAC" w:rsidP="008A4321">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98.75</w:t>
            </w:r>
          </w:p>
        </w:tc>
        <w:tc>
          <w:tcPr>
            <w:tcW w:w="2394" w:type="dxa"/>
          </w:tcPr>
          <w:p w:rsidR="00530AAC" w:rsidRPr="00A277D5" w:rsidRDefault="00530AAC" w:rsidP="008A4321">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82.8</w:t>
            </w:r>
          </w:p>
        </w:tc>
        <w:tc>
          <w:tcPr>
            <w:tcW w:w="2394" w:type="dxa"/>
          </w:tcPr>
          <w:p w:rsidR="00530AAC" w:rsidRPr="00A277D5" w:rsidRDefault="00530AAC" w:rsidP="008A4321">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100</w:t>
            </w:r>
          </w:p>
        </w:tc>
      </w:tr>
    </w:tbl>
    <w:p w:rsidR="00530AAC" w:rsidRDefault="00530AAC" w:rsidP="00530AAC">
      <w:pPr>
        <w:spacing w:line="240" w:lineRule="auto"/>
        <w:jc w:val="both"/>
        <w:rPr>
          <w:rFonts w:ascii="Times New Roman" w:hAnsi="Times New Roman" w:cs="Times New Roman"/>
          <w:sz w:val="20"/>
          <w:szCs w:val="20"/>
        </w:rPr>
      </w:pPr>
    </w:p>
    <w:p w:rsidR="00530AAC" w:rsidRDefault="00530AAC" w:rsidP="00530AAC">
      <w:pPr>
        <w:spacing w:line="240" w:lineRule="auto"/>
        <w:jc w:val="both"/>
        <w:rPr>
          <w:rFonts w:ascii="Times New Roman" w:hAnsi="Times New Roman" w:cs="Times New Roman"/>
          <w:sz w:val="20"/>
          <w:szCs w:val="20"/>
        </w:rPr>
      </w:pPr>
      <w:r>
        <w:rPr>
          <w:rFonts w:ascii="Times New Roman" w:hAnsi="Times New Roman" w:cs="Times New Roman"/>
          <w:sz w:val="20"/>
          <w:szCs w:val="20"/>
        </w:rPr>
        <w:t>RESULTS FOR SVM CLASSIFIER</w:t>
      </w:r>
    </w:p>
    <w:p w:rsidR="00530AAC" w:rsidRDefault="00530AAC" w:rsidP="00530AAC">
      <w:pPr>
        <w:spacing w:line="240" w:lineRule="auto"/>
        <w:jc w:val="both"/>
        <w:rPr>
          <w:rFonts w:ascii="Times New Roman" w:hAnsi="Times New Roman" w:cs="Times New Roman"/>
          <w:sz w:val="20"/>
          <w:szCs w:val="20"/>
        </w:rPr>
      </w:pPr>
      <w:r>
        <w:rPr>
          <w:rFonts w:ascii="Times New Roman" w:hAnsi="Times New Roman" w:cs="Times New Roman"/>
          <w:sz w:val="20"/>
          <w:szCs w:val="20"/>
        </w:rPr>
        <w:t>The AT&amp;T database, Georgia Tech database and MIT CBCL database are considered and the faces are detected using Viola-Jones algorithm and features are extracted using Legendre moments ZOA and Exact Legendre Moments for different orders varying from 2 to 10. The order that yields the better accuracy is considered. The extracted features are classified using the Multi-class SVM classifier, which compares the faces based on the classes they belong to and classifies them to particular class based on their location on the hyper plane. The comparison table for Legendre Moments and Exact Legendre Moments using SVM classifier for the AT&amp;T database, Georgia Tech database and MIT CBCL database are given below:</w:t>
      </w: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530AAC" w:rsidRPr="00A277D5" w:rsidTr="008A4321">
        <w:trPr>
          <w:cnfStyle w:val="100000000000"/>
        </w:trPr>
        <w:tc>
          <w:tcPr>
            <w:cnfStyle w:val="001000000000"/>
            <w:tcW w:w="2394" w:type="dxa"/>
          </w:tcPr>
          <w:p w:rsidR="00530AAC" w:rsidRPr="00A277D5" w:rsidRDefault="00530AAC" w:rsidP="008A4321">
            <w:pPr>
              <w:spacing w:before="100" w:beforeAutospacing="1" w:after="100" w:afterAutospacing="1"/>
              <w:jc w:val="both"/>
              <w:rPr>
                <w:rFonts w:ascii="Times New Roman" w:eastAsia="Times New Roman" w:hAnsi="Times New Roman" w:cs="Times New Roman"/>
                <w:color w:val="000000"/>
                <w:sz w:val="20"/>
                <w:szCs w:val="20"/>
              </w:rPr>
            </w:pPr>
          </w:p>
        </w:tc>
        <w:tc>
          <w:tcPr>
            <w:tcW w:w="2394" w:type="dxa"/>
          </w:tcPr>
          <w:p w:rsidR="00530AAC" w:rsidRPr="00A277D5" w:rsidRDefault="00530AAC" w:rsidP="008A4321">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color w:val="000000"/>
                <w:sz w:val="20"/>
                <w:szCs w:val="20"/>
              </w:rPr>
              <w:t>A</w:t>
            </w:r>
            <w:r w:rsidRPr="00A277D5">
              <w:rPr>
                <w:rFonts w:ascii="Times New Roman" w:eastAsia="Times New Roman" w:hAnsi="Times New Roman" w:cs="Times New Roman"/>
                <w:sz w:val="20"/>
                <w:szCs w:val="20"/>
              </w:rPr>
              <w:t>AT&amp;T database</w:t>
            </w:r>
          </w:p>
        </w:tc>
        <w:tc>
          <w:tcPr>
            <w:tcW w:w="2394" w:type="dxa"/>
          </w:tcPr>
          <w:p w:rsidR="00530AAC" w:rsidRPr="00A277D5" w:rsidRDefault="00530AAC" w:rsidP="008A4321">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Georgia Tech database</w:t>
            </w:r>
          </w:p>
        </w:tc>
        <w:tc>
          <w:tcPr>
            <w:tcW w:w="2394" w:type="dxa"/>
          </w:tcPr>
          <w:p w:rsidR="00530AAC" w:rsidRPr="00A277D5" w:rsidRDefault="00530AAC" w:rsidP="008A4321">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MIT CBCL face database</w:t>
            </w:r>
          </w:p>
        </w:tc>
      </w:tr>
      <w:tr w:rsidR="00530AAC" w:rsidRPr="00A277D5" w:rsidTr="008A4321">
        <w:trPr>
          <w:cnfStyle w:val="000000100000"/>
        </w:trPr>
        <w:tc>
          <w:tcPr>
            <w:cnfStyle w:val="001000000000"/>
            <w:tcW w:w="2394" w:type="dxa"/>
            <w:tcBorders>
              <w:top w:val="none" w:sz="0" w:space="0" w:color="auto"/>
              <w:left w:val="none" w:sz="0" w:space="0" w:color="auto"/>
              <w:bottom w:val="none" w:sz="0" w:space="0" w:color="auto"/>
            </w:tcBorders>
          </w:tcPr>
          <w:p w:rsidR="00530AAC" w:rsidRPr="00A277D5" w:rsidRDefault="00530AAC" w:rsidP="008A4321">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Legendre Moments ZOA</w:t>
            </w:r>
          </w:p>
        </w:tc>
        <w:tc>
          <w:tcPr>
            <w:tcW w:w="2394" w:type="dxa"/>
            <w:tcBorders>
              <w:top w:val="none" w:sz="0" w:space="0" w:color="auto"/>
              <w:bottom w:val="none" w:sz="0" w:space="0" w:color="auto"/>
            </w:tcBorders>
          </w:tcPr>
          <w:p w:rsidR="00530AAC" w:rsidRPr="00A277D5" w:rsidRDefault="00530AAC" w:rsidP="008A4321">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p>
        </w:tc>
        <w:tc>
          <w:tcPr>
            <w:tcW w:w="2394" w:type="dxa"/>
            <w:tcBorders>
              <w:top w:val="none" w:sz="0" w:space="0" w:color="auto"/>
              <w:bottom w:val="none" w:sz="0" w:space="0" w:color="auto"/>
            </w:tcBorders>
          </w:tcPr>
          <w:p w:rsidR="00530AAC" w:rsidRPr="00A277D5" w:rsidRDefault="00530AAC" w:rsidP="008A4321">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87.56</w:t>
            </w:r>
          </w:p>
        </w:tc>
        <w:tc>
          <w:tcPr>
            <w:tcW w:w="2394" w:type="dxa"/>
            <w:tcBorders>
              <w:top w:val="none" w:sz="0" w:space="0" w:color="auto"/>
              <w:bottom w:val="none" w:sz="0" w:space="0" w:color="auto"/>
              <w:right w:val="none" w:sz="0" w:space="0" w:color="auto"/>
            </w:tcBorders>
          </w:tcPr>
          <w:p w:rsidR="00530AAC" w:rsidRPr="00A277D5" w:rsidRDefault="00530AAC" w:rsidP="008A4321">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99</w:t>
            </w:r>
          </w:p>
        </w:tc>
      </w:tr>
      <w:tr w:rsidR="00530AAC" w:rsidRPr="00A277D5" w:rsidTr="008A4321">
        <w:tc>
          <w:tcPr>
            <w:cnfStyle w:val="001000000000"/>
            <w:tcW w:w="2394" w:type="dxa"/>
          </w:tcPr>
          <w:p w:rsidR="00530AAC" w:rsidRPr="00A277D5" w:rsidRDefault="00530AAC" w:rsidP="008A4321">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Exact Legendre Moments</w:t>
            </w:r>
          </w:p>
        </w:tc>
        <w:tc>
          <w:tcPr>
            <w:tcW w:w="2394" w:type="dxa"/>
          </w:tcPr>
          <w:p w:rsidR="00530AAC" w:rsidRPr="00A277D5" w:rsidRDefault="00530AAC" w:rsidP="008A4321">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99</w:t>
            </w:r>
          </w:p>
        </w:tc>
        <w:tc>
          <w:tcPr>
            <w:tcW w:w="2394" w:type="dxa"/>
          </w:tcPr>
          <w:p w:rsidR="00530AAC" w:rsidRPr="00A277D5" w:rsidRDefault="00530AAC" w:rsidP="008A4321">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89.75</w:t>
            </w:r>
          </w:p>
        </w:tc>
        <w:tc>
          <w:tcPr>
            <w:tcW w:w="2394" w:type="dxa"/>
          </w:tcPr>
          <w:p w:rsidR="00530AAC" w:rsidRPr="00A277D5" w:rsidRDefault="00530AAC" w:rsidP="008A4321">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100</w:t>
            </w:r>
          </w:p>
        </w:tc>
      </w:tr>
    </w:tbl>
    <w:p w:rsidR="00530AAC" w:rsidRDefault="00530AAC" w:rsidP="00530AAC">
      <w:pPr>
        <w:spacing w:line="240" w:lineRule="auto"/>
        <w:jc w:val="both"/>
        <w:rPr>
          <w:rFonts w:ascii="Times New Roman" w:hAnsi="Times New Roman" w:cs="Times New Roman"/>
          <w:sz w:val="20"/>
          <w:szCs w:val="20"/>
        </w:rPr>
      </w:pPr>
    </w:p>
    <w:p w:rsidR="00471756" w:rsidRDefault="00471756" w:rsidP="00530AAC">
      <w:pPr>
        <w:spacing w:line="240" w:lineRule="auto"/>
        <w:jc w:val="both"/>
        <w:rPr>
          <w:rFonts w:ascii="Times New Roman" w:hAnsi="Times New Roman" w:cs="Times New Roman"/>
          <w:sz w:val="20"/>
          <w:szCs w:val="20"/>
        </w:rPr>
      </w:pPr>
      <w:r>
        <w:rPr>
          <w:rFonts w:ascii="Times New Roman" w:hAnsi="Times New Roman" w:cs="Times New Roman"/>
          <w:sz w:val="20"/>
          <w:szCs w:val="20"/>
        </w:rPr>
        <w:t>Results for Real-time face database:</w:t>
      </w:r>
    </w:p>
    <w:p w:rsidR="00471756" w:rsidRDefault="00471756" w:rsidP="00530AAC">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The real-time face database is taken such that the algorithm is written in such a way that the camera continuously senses the location and whenever there is a person it detects the face using the Viola-Jones algorithm. From the detected face moment features are extracted using Legendre Moment</w:t>
      </w:r>
      <w:r w:rsidR="0038602C">
        <w:rPr>
          <w:rFonts w:ascii="Times New Roman" w:hAnsi="Times New Roman" w:cs="Times New Roman"/>
          <w:sz w:val="20"/>
          <w:szCs w:val="20"/>
        </w:rPr>
        <w:t>s and Exact Legendre Moments. T</w:t>
      </w:r>
      <w:r>
        <w:rPr>
          <w:rFonts w:ascii="Times New Roman" w:hAnsi="Times New Roman" w:cs="Times New Roman"/>
          <w:sz w:val="20"/>
          <w:szCs w:val="20"/>
        </w:rPr>
        <w:t xml:space="preserve">he features </w:t>
      </w:r>
      <w:r w:rsidR="0038602C">
        <w:rPr>
          <w:rFonts w:ascii="Times New Roman" w:hAnsi="Times New Roman" w:cs="Times New Roman"/>
          <w:sz w:val="20"/>
          <w:szCs w:val="20"/>
        </w:rPr>
        <w:t xml:space="preserve">extracted </w:t>
      </w:r>
      <w:r>
        <w:rPr>
          <w:rFonts w:ascii="Times New Roman" w:hAnsi="Times New Roman" w:cs="Times New Roman"/>
          <w:sz w:val="20"/>
          <w:szCs w:val="20"/>
        </w:rPr>
        <w:t xml:space="preserve">are compared with the </w:t>
      </w:r>
      <w:r w:rsidR="001E54AA">
        <w:rPr>
          <w:rFonts w:ascii="Times New Roman" w:hAnsi="Times New Roman" w:cs="Times New Roman"/>
          <w:sz w:val="20"/>
          <w:szCs w:val="20"/>
        </w:rPr>
        <w:t xml:space="preserve">moment features that are defined for the real time database created. The features are mapped using the K-Nearest-Neighbor classifier and the SVM classifier and </w:t>
      </w:r>
    </w:p>
    <w:p w:rsidR="00471756" w:rsidRDefault="00471756" w:rsidP="00530AAC">
      <w:pPr>
        <w:spacing w:line="240" w:lineRule="auto"/>
        <w:jc w:val="both"/>
        <w:rPr>
          <w:rFonts w:ascii="Times New Roman" w:hAnsi="Times New Roman" w:cs="Times New Roman"/>
          <w:sz w:val="20"/>
          <w:szCs w:val="20"/>
        </w:rPr>
      </w:pPr>
    </w:p>
    <w:p w:rsidR="00471756" w:rsidRDefault="00471756" w:rsidP="00530AAC">
      <w:pPr>
        <w:spacing w:line="240" w:lineRule="auto"/>
        <w:jc w:val="both"/>
        <w:rPr>
          <w:rFonts w:ascii="Times New Roman" w:hAnsi="Times New Roman" w:cs="Times New Roman"/>
          <w:sz w:val="20"/>
          <w:szCs w:val="20"/>
        </w:rPr>
      </w:pPr>
    </w:p>
    <w:p w:rsidR="00471756" w:rsidRDefault="00471756" w:rsidP="00530AAC">
      <w:pPr>
        <w:spacing w:line="240" w:lineRule="auto"/>
        <w:jc w:val="both"/>
        <w:rPr>
          <w:rFonts w:ascii="Times New Roman" w:hAnsi="Times New Roman" w:cs="Times New Roman"/>
          <w:sz w:val="20"/>
          <w:szCs w:val="20"/>
        </w:rPr>
      </w:pP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471756" w:rsidRPr="00A277D5" w:rsidTr="008A4321">
        <w:trPr>
          <w:cnfStyle w:val="100000000000"/>
        </w:trPr>
        <w:tc>
          <w:tcPr>
            <w:cnfStyle w:val="001000000000"/>
            <w:tcW w:w="3192" w:type="dxa"/>
          </w:tcPr>
          <w:p w:rsidR="00471756" w:rsidRPr="00A277D5" w:rsidRDefault="00471756" w:rsidP="008A4321">
            <w:pPr>
              <w:jc w:val="both"/>
              <w:rPr>
                <w:rFonts w:ascii="Times New Roman" w:hAnsi="Times New Roman" w:cs="Times New Roman"/>
                <w:sz w:val="20"/>
                <w:szCs w:val="20"/>
              </w:rPr>
            </w:pPr>
          </w:p>
        </w:tc>
        <w:tc>
          <w:tcPr>
            <w:tcW w:w="3192" w:type="dxa"/>
          </w:tcPr>
          <w:p w:rsidR="00471756" w:rsidRPr="00A277D5" w:rsidRDefault="00471756" w:rsidP="008A4321">
            <w:pPr>
              <w:jc w:val="center"/>
              <w:cnfStyle w:val="100000000000"/>
              <w:rPr>
                <w:rFonts w:ascii="Times New Roman" w:hAnsi="Times New Roman" w:cs="Times New Roman"/>
                <w:sz w:val="20"/>
                <w:szCs w:val="20"/>
              </w:rPr>
            </w:pPr>
            <w:r w:rsidRPr="00A277D5">
              <w:rPr>
                <w:rFonts w:ascii="Times New Roman" w:hAnsi="Times New Roman" w:cs="Times New Roman"/>
                <w:sz w:val="20"/>
                <w:szCs w:val="20"/>
              </w:rPr>
              <w:t>NN CLASSIFIER</w:t>
            </w:r>
          </w:p>
        </w:tc>
        <w:tc>
          <w:tcPr>
            <w:tcW w:w="3192" w:type="dxa"/>
          </w:tcPr>
          <w:p w:rsidR="00471756" w:rsidRPr="00A277D5" w:rsidRDefault="00471756" w:rsidP="008A4321">
            <w:pPr>
              <w:jc w:val="center"/>
              <w:cnfStyle w:val="100000000000"/>
              <w:rPr>
                <w:rFonts w:ascii="Times New Roman" w:hAnsi="Times New Roman" w:cs="Times New Roman"/>
                <w:sz w:val="20"/>
                <w:szCs w:val="20"/>
              </w:rPr>
            </w:pPr>
            <w:r w:rsidRPr="00A277D5">
              <w:rPr>
                <w:rFonts w:ascii="Times New Roman" w:hAnsi="Times New Roman" w:cs="Times New Roman"/>
                <w:sz w:val="20"/>
                <w:szCs w:val="20"/>
              </w:rPr>
              <w:t>SVM CLASSIFIER</w:t>
            </w:r>
          </w:p>
        </w:tc>
      </w:tr>
      <w:tr w:rsidR="00471756" w:rsidRPr="00A277D5" w:rsidTr="008A4321">
        <w:trPr>
          <w:cnfStyle w:val="000000100000"/>
        </w:trPr>
        <w:tc>
          <w:tcPr>
            <w:cnfStyle w:val="001000000000"/>
            <w:tcW w:w="3192" w:type="dxa"/>
            <w:tcBorders>
              <w:top w:val="none" w:sz="0" w:space="0" w:color="auto"/>
              <w:left w:val="none" w:sz="0" w:space="0" w:color="auto"/>
              <w:bottom w:val="none" w:sz="0" w:space="0" w:color="auto"/>
            </w:tcBorders>
          </w:tcPr>
          <w:p w:rsidR="00471756" w:rsidRPr="00A277D5" w:rsidRDefault="001E54AA" w:rsidP="008A4321">
            <w:pPr>
              <w:jc w:val="center"/>
              <w:rPr>
                <w:rFonts w:ascii="Times New Roman" w:hAnsi="Times New Roman" w:cs="Times New Roman"/>
                <w:b w:val="0"/>
                <w:sz w:val="20"/>
                <w:szCs w:val="20"/>
              </w:rPr>
            </w:pPr>
            <w:r>
              <w:rPr>
                <w:rFonts w:ascii="Times New Roman" w:hAnsi="Times New Roman" w:cs="Times New Roman"/>
                <w:b w:val="0"/>
                <w:sz w:val="20"/>
                <w:szCs w:val="20"/>
              </w:rPr>
              <w:t>Legendre Moments ZOA</w:t>
            </w:r>
          </w:p>
        </w:tc>
        <w:tc>
          <w:tcPr>
            <w:tcW w:w="3192" w:type="dxa"/>
            <w:tcBorders>
              <w:top w:val="none" w:sz="0" w:space="0" w:color="auto"/>
              <w:bottom w:val="none" w:sz="0" w:space="0" w:color="auto"/>
            </w:tcBorders>
          </w:tcPr>
          <w:p w:rsidR="00471756" w:rsidRPr="00A277D5" w:rsidRDefault="001E54AA" w:rsidP="008A4321">
            <w:pPr>
              <w:jc w:val="center"/>
              <w:cnfStyle w:val="000000100000"/>
              <w:rPr>
                <w:rFonts w:ascii="Times New Roman" w:hAnsi="Times New Roman" w:cs="Times New Roman"/>
                <w:sz w:val="20"/>
                <w:szCs w:val="20"/>
              </w:rPr>
            </w:pPr>
            <w:r>
              <w:rPr>
                <w:rFonts w:ascii="Times New Roman" w:hAnsi="Times New Roman" w:cs="Times New Roman"/>
                <w:sz w:val="20"/>
                <w:szCs w:val="20"/>
              </w:rPr>
              <w:t>73</w:t>
            </w:r>
            <w:r w:rsidR="00471756" w:rsidRPr="00A277D5">
              <w:rPr>
                <w:rFonts w:ascii="Times New Roman" w:hAnsi="Times New Roman" w:cs="Times New Roman"/>
                <w:sz w:val="20"/>
                <w:szCs w:val="20"/>
              </w:rPr>
              <w:t>/75</w:t>
            </w:r>
          </w:p>
          <w:p w:rsidR="00471756" w:rsidRPr="00A277D5" w:rsidRDefault="001E54AA" w:rsidP="008A4321">
            <w:pPr>
              <w:jc w:val="center"/>
              <w:cnfStyle w:val="000000100000"/>
              <w:rPr>
                <w:rFonts w:ascii="Times New Roman" w:hAnsi="Times New Roman" w:cs="Times New Roman"/>
                <w:sz w:val="20"/>
                <w:szCs w:val="20"/>
              </w:rPr>
            </w:pPr>
            <w:r>
              <w:rPr>
                <w:rFonts w:ascii="Times New Roman" w:hAnsi="Times New Roman" w:cs="Times New Roman"/>
                <w:sz w:val="20"/>
                <w:szCs w:val="20"/>
              </w:rPr>
              <w:t>(97.33</w:t>
            </w:r>
            <w:r w:rsidR="00471756" w:rsidRPr="00A277D5">
              <w:rPr>
                <w:rFonts w:ascii="Times New Roman" w:hAnsi="Times New Roman" w:cs="Times New Roman"/>
                <w:sz w:val="20"/>
                <w:szCs w:val="20"/>
              </w:rPr>
              <w:t>%)</w:t>
            </w:r>
          </w:p>
        </w:tc>
        <w:tc>
          <w:tcPr>
            <w:tcW w:w="3192" w:type="dxa"/>
            <w:tcBorders>
              <w:top w:val="none" w:sz="0" w:space="0" w:color="auto"/>
              <w:bottom w:val="none" w:sz="0" w:space="0" w:color="auto"/>
              <w:right w:val="none" w:sz="0" w:space="0" w:color="auto"/>
            </w:tcBorders>
          </w:tcPr>
          <w:p w:rsidR="00471756" w:rsidRPr="00A277D5" w:rsidRDefault="00471756" w:rsidP="008A4321">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75/75</w:t>
            </w:r>
          </w:p>
          <w:p w:rsidR="001E54AA" w:rsidRPr="00A277D5" w:rsidRDefault="00471756" w:rsidP="001E54AA">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(100%)</w:t>
            </w:r>
          </w:p>
        </w:tc>
      </w:tr>
      <w:tr w:rsidR="001E54AA" w:rsidRPr="00A277D5" w:rsidTr="008A4321">
        <w:tc>
          <w:tcPr>
            <w:cnfStyle w:val="001000000000"/>
            <w:tcW w:w="3192" w:type="dxa"/>
          </w:tcPr>
          <w:p w:rsidR="001E54AA" w:rsidRPr="001E54AA" w:rsidRDefault="001E54AA" w:rsidP="008A4321">
            <w:pPr>
              <w:jc w:val="center"/>
              <w:rPr>
                <w:rFonts w:ascii="Times New Roman" w:hAnsi="Times New Roman" w:cs="Times New Roman"/>
                <w:b w:val="0"/>
                <w:sz w:val="20"/>
                <w:szCs w:val="20"/>
              </w:rPr>
            </w:pPr>
            <w:r w:rsidRPr="001E54AA">
              <w:rPr>
                <w:rFonts w:ascii="Times New Roman" w:hAnsi="Times New Roman" w:cs="Times New Roman"/>
                <w:b w:val="0"/>
                <w:sz w:val="20"/>
                <w:szCs w:val="20"/>
              </w:rPr>
              <w:t>Exact Legendre Moments</w:t>
            </w:r>
          </w:p>
        </w:tc>
        <w:tc>
          <w:tcPr>
            <w:tcW w:w="3192" w:type="dxa"/>
          </w:tcPr>
          <w:p w:rsidR="001E54AA" w:rsidRDefault="001E54AA" w:rsidP="008A4321">
            <w:pPr>
              <w:jc w:val="center"/>
              <w:cnfStyle w:val="000000000000"/>
              <w:rPr>
                <w:rFonts w:ascii="Times New Roman" w:hAnsi="Times New Roman" w:cs="Times New Roman"/>
                <w:sz w:val="20"/>
                <w:szCs w:val="20"/>
              </w:rPr>
            </w:pPr>
            <w:r>
              <w:rPr>
                <w:rFonts w:ascii="Times New Roman" w:hAnsi="Times New Roman" w:cs="Times New Roman"/>
                <w:sz w:val="20"/>
                <w:szCs w:val="20"/>
              </w:rPr>
              <w:t>74/75</w:t>
            </w:r>
          </w:p>
          <w:p w:rsidR="001E54AA" w:rsidRPr="00A277D5" w:rsidRDefault="001E54AA" w:rsidP="008A4321">
            <w:pPr>
              <w:jc w:val="center"/>
              <w:cnfStyle w:val="000000000000"/>
              <w:rPr>
                <w:rFonts w:ascii="Times New Roman" w:hAnsi="Times New Roman" w:cs="Times New Roman"/>
                <w:sz w:val="20"/>
                <w:szCs w:val="20"/>
              </w:rPr>
            </w:pPr>
            <w:r>
              <w:rPr>
                <w:rFonts w:ascii="Times New Roman" w:hAnsi="Times New Roman" w:cs="Times New Roman"/>
                <w:sz w:val="20"/>
                <w:szCs w:val="20"/>
              </w:rPr>
              <w:t>(98.66%)</w:t>
            </w:r>
          </w:p>
        </w:tc>
        <w:tc>
          <w:tcPr>
            <w:tcW w:w="3192" w:type="dxa"/>
          </w:tcPr>
          <w:p w:rsidR="001E54AA" w:rsidRDefault="001E54AA" w:rsidP="008A4321">
            <w:pPr>
              <w:jc w:val="center"/>
              <w:cnfStyle w:val="000000000000"/>
              <w:rPr>
                <w:rFonts w:ascii="Times New Roman" w:hAnsi="Times New Roman" w:cs="Times New Roman"/>
                <w:sz w:val="20"/>
                <w:szCs w:val="20"/>
              </w:rPr>
            </w:pPr>
            <w:r>
              <w:rPr>
                <w:rFonts w:ascii="Times New Roman" w:hAnsi="Times New Roman" w:cs="Times New Roman"/>
                <w:sz w:val="20"/>
                <w:szCs w:val="20"/>
              </w:rPr>
              <w:t>75/75</w:t>
            </w:r>
          </w:p>
          <w:p w:rsidR="001E54AA" w:rsidRPr="00A277D5" w:rsidRDefault="001E54AA" w:rsidP="008A4321">
            <w:pPr>
              <w:jc w:val="center"/>
              <w:cnfStyle w:val="000000000000"/>
              <w:rPr>
                <w:rFonts w:ascii="Times New Roman" w:hAnsi="Times New Roman" w:cs="Times New Roman"/>
                <w:sz w:val="20"/>
                <w:szCs w:val="20"/>
              </w:rPr>
            </w:pPr>
            <w:r>
              <w:rPr>
                <w:rFonts w:ascii="Times New Roman" w:hAnsi="Times New Roman" w:cs="Times New Roman"/>
                <w:sz w:val="20"/>
                <w:szCs w:val="20"/>
              </w:rPr>
              <w:t>(100%)</w:t>
            </w:r>
          </w:p>
        </w:tc>
      </w:tr>
    </w:tbl>
    <w:p w:rsidR="00530AAC" w:rsidRDefault="00530AAC" w:rsidP="00530AAC">
      <w:pPr>
        <w:spacing w:line="240" w:lineRule="auto"/>
        <w:jc w:val="both"/>
        <w:rPr>
          <w:rFonts w:ascii="Times New Roman" w:hAnsi="Times New Roman" w:cs="Times New Roman"/>
          <w:sz w:val="20"/>
          <w:szCs w:val="20"/>
        </w:rPr>
      </w:pPr>
    </w:p>
    <w:p w:rsidR="00530AAC" w:rsidRPr="00A277D5" w:rsidRDefault="00530AAC" w:rsidP="00A277D5">
      <w:pPr>
        <w:spacing w:line="240" w:lineRule="auto"/>
        <w:jc w:val="both"/>
        <w:rPr>
          <w:rFonts w:ascii="Times New Roman" w:hAnsi="Times New Roman" w:cs="Times New Roman"/>
          <w:sz w:val="20"/>
          <w:szCs w:val="20"/>
        </w:rPr>
      </w:pPr>
    </w:p>
    <w:p w:rsidR="006632CD" w:rsidRDefault="006632CD"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p>
    <w:p w:rsidR="00710203" w:rsidRDefault="00710203"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REFERENCES:</w:t>
      </w:r>
    </w:p>
    <w:p w:rsidR="00710203" w:rsidRPr="00A277D5" w:rsidRDefault="00710203" w:rsidP="00710203">
      <w:pPr>
        <w:spacing w:line="240" w:lineRule="auto"/>
        <w:jc w:val="both"/>
        <w:rPr>
          <w:sz w:val="20"/>
          <w:szCs w:val="20"/>
        </w:rPr>
      </w:pPr>
      <w:r w:rsidRPr="00A277D5">
        <w:rPr>
          <w:rFonts w:ascii="Times New Roman" w:hAnsi="Times New Roman" w:cs="Times New Roman"/>
          <w:sz w:val="20"/>
          <w:szCs w:val="20"/>
        </w:rPr>
        <w:t xml:space="preserve">Ref: [12] </w:t>
      </w:r>
      <w:r w:rsidRPr="00A277D5">
        <w:rPr>
          <w:sz w:val="20"/>
          <w:szCs w:val="20"/>
        </w:rPr>
        <w:t>Bremner D, Demaine E, Erickson J, Iacono J, Langerman S, Morin P, Toussaint G, Outputsensitive algorithms for computing nearestneighbor decision boundaries, Discrete and Computational Geometry, 2005, pp. 593–604. [13] Cover, T., Hart, P. , Nearest-neighbor pattern classification, Information Theory, IEEE Transactions on, Jan. 1967, pp. 21-27.</w:t>
      </w:r>
    </w:p>
    <w:p w:rsidR="00710203" w:rsidRPr="00A277D5" w:rsidRDefault="00710203" w:rsidP="00A277D5">
      <w:pPr>
        <w:spacing w:line="240" w:lineRule="auto"/>
        <w:jc w:val="both"/>
        <w:rPr>
          <w:rFonts w:ascii="Times New Roman" w:hAnsi="Times New Roman" w:cs="Times New Roman"/>
          <w:sz w:val="20"/>
          <w:szCs w:val="20"/>
        </w:rPr>
      </w:pPr>
    </w:p>
    <w:sectPr w:rsidR="00710203" w:rsidRPr="00A277D5" w:rsidSect="00DF13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7D1" w:rsidRDefault="007747D1" w:rsidP="00D35BD3">
      <w:pPr>
        <w:spacing w:after="0" w:line="240" w:lineRule="auto"/>
      </w:pPr>
      <w:r>
        <w:separator/>
      </w:r>
    </w:p>
  </w:endnote>
  <w:endnote w:type="continuationSeparator" w:id="1">
    <w:p w:rsidR="007747D1" w:rsidRDefault="007747D1" w:rsidP="00D35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TSYN">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7D1" w:rsidRDefault="007747D1" w:rsidP="00D35BD3">
      <w:pPr>
        <w:spacing w:after="0" w:line="240" w:lineRule="auto"/>
      </w:pPr>
      <w:r>
        <w:separator/>
      </w:r>
    </w:p>
  </w:footnote>
  <w:footnote w:type="continuationSeparator" w:id="1">
    <w:p w:rsidR="007747D1" w:rsidRDefault="007747D1" w:rsidP="00D35B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B55FF"/>
    <w:multiLevelType w:val="hybridMultilevel"/>
    <w:tmpl w:val="E056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8D44B9"/>
    <w:multiLevelType w:val="multilevel"/>
    <w:tmpl w:val="1C5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BD3"/>
    <w:rsid w:val="00014E82"/>
    <w:rsid w:val="00107C38"/>
    <w:rsid w:val="001E54AA"/>
    <w:rsid w:val="002044F1"/>
    <w:rsid w:val="002A6ADA"/>
    <w:rsid w:val="00333AF2"/>
    <w:rsid w:val="0038602C"/>
    <w:rsid w:val="003D7B53"/>
    <w:rsid w:val="004163EF"/>
    <w:rsid w:val="004574BE"/>
    <w:rsid w:val="00471756"/>
    <w:rsid w:val="00530AAC"/>
    <w:rsid w:val="00635372"/>
    <w:rsid w:val="006632CD"/>
    <w:rsid w:val="006D0219"/>
    <w:rsid w:val="00710203"/>
    <w:rsid w:val="007747D1"/>
    <w:rsid w:val="007D19F0"/>
    <w:rsid w:val="00873511"/>
    <w:rsid w:val="008A1FB5"/>
    <w:rsid w:val="008F4B37"/>
    <w:rsid w:val="00A277D5"/>
    <w:rsid w:val="00B80BF5"/>
    <w:rsid w:val="00BF1039"/>
    <w:rsid w:val="00D35BD3"/>
    <w:rsid w:val="00D518C2"/>
    <w:rsid w:val="00D536EA"/>
    <w:rsid w:val="00DF13B4"/>
    <w:rsid w:val="00DF6DDE"/>
    <w:rsid w:val="00F529C3"/>
    <w:rsid w:val="00F63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35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BD3"/>
  </w:style>
  <w:style w:type="paragraph" w:styleId="Footer">
    <w:name w:val="footer"/>
    <w:basedOn w:val="Normal"/>
    <w:link w:val="FooterChar"/>
    <w:uiPriority w:val="99"/>
    <w:semiHidden/>
    <w:unhideWhenUsed/>
    <w:rsid w:val="00D35B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BD3"/>
  </w:style>
  <w:style w:type="character" w:styleId="PlaceholderText">
    <w:name w:val="Placeholder Text"/>
    <w:basedOn w:val="DefaultParagraphFont"/>
    <w:uiPriority w:val="99"/>
    <w:semiHidden/>
    <w:rsid w:val="00D35BD3"/>
    <w:rPr>
      <w:color w:val="808080"/>
    </w:rPr>
  </w:style>
  <w:style w:type="paragraph" w:styleId="BalloonText">
    <w:name w:val="Balloon Text"/>
    <w:basedOn w:val="Normal"/>
    <w:link w:val="BalloonTextChar"/>
    <w:uiPriority w:val="99"/>
    <w:semiHidden/>
    <w:unhideWhenUsed/>
    <w:rsid w:val="00D35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D3"/>
    <w:rPr>
      <w:rFonts w:ascii="Tahoma" w:hAnsi="Tahoma" w:cs="Tahoma"/>
      <w:sz w:val="16"/>
      <w:szCs w:val="16"/>
    </w:rPr>
  </w:style>
  <w:style w:type="character" w:styleId="Emphasis">
    <w:name w:val="Emphasis"/>
    <w:basedOn w:val="DefaultParagraphFont"/>
    <w:uiPriority w:val="20"/>
    <w:qFormat/>
    <w:rsid w:val="006632CD"/>
    <w:rPr>
      <w:i/>
      <w:iCs/>
    </w:rPr>
  </w:style>
  <w:style w:type="character" w:styleId="Hyperlink">
    <w:name w:val="Hyperlink"/>
    <w:basedOn w:val="DefaultParagraphFont"/>
    <w:uiPriority w:val="99"/>
    <w:unhideWhenUsed/>
    <w:rsid w:val="00107C38"/>
    <w:rPr>
      <w:color w:val="0000FF"/>
      <w:u w:val="single"/>
    </w:rPr>
  </w:style>
  <w:style w:type="table" w:styleId="TableGrid">
    <w:name w:val="Table Grid"/>
    <w:basedOn w:val="TableNormal"/>
    <w:uiPriority w:val="59"/>
    <w:rsid w:val="003D7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7B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7B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3D7B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3D7B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7D19F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8602C"/>
    <w:pPr>
      <w:ind w:left="720"/>
      <w:contextualSpacing/>
    </w:pPr>
  </w:style>
</w:styles>
</file>

<file path=word/webSettings.xml><?xml version="1.0" encoding="utf-8"?>
<w:webSettings xmlns:r="http://schemas.openxmlformats.org/officeDocument/2006/relationships" xmlns:w="http://schemas.openxmlformats.org/wordprocessingml/2006/main">
  <w:divs>
    <w:div w:id="1090782542">
      <w:bodyDiv w:val="1"/>
      <w:marLeft w:val="0"/>
      <w:marRight w:val="0"/>
      <w:marTop w:val="0"/>
      <w:marBottom w:val="0"/>
      <w:divBdr>
        <w:top w:val="none" w:sz="0" w:space="0" w:color="auto"/>
        <w:left w:val="none" w:sz="0" w:space="0" w:color="auto"/>
        <w:bottom w:val="none" w:sz="0" w:space="0" w:color="auto"/>
        <w:right w:val="none" w:sz="0" w:space="0" w:color="auto"/>
      </w:divBdr>
    </w:div>
    <w:div w:id="1165362163">
      <w:bodyDiv w:val="1"/>
      <w:marLeft w:val="0"/>
      <w:marRight w:val="0"/>
      <w:marTop w:val="0"/>
      <w:marBottom w:val="0"/>
      <w:divBdr>
        <w:top w:val="none" w:sz="0" w:space="0" w:color="auto"/>
        <w:left w:val="none" w:sz="0" w:space="0" w:color="auto"/>
        <w:bottom w:val="none" w:sz="0" w:space="0" w:color="auto"/>
        <w:right w:val="none" w:sz="0" w:space="0" w:color="auto"/>
      </w:divBdr>
    </w:div>
    <w:div w:id="14441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srao.ece@jntukucev.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ripooja.ravipati25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6AE6-D77B-406D-89D4-3F2904AB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7</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SRIPOOJA</dc:creator>
  <cp:lastModifiedBy>SRIPOOJA</cp:lastModifiedBy>
  <cp:revision>22</cp:revision>
  <dcterms:created xsi:type="dcterms:W3CDTF">2018-10-14T15:26:00Z</dcterms:created>
  <dcterms:modified xsi:type="dcterms:W3CDTF">2018-10-23T06:03:00Z</dcterms:modified>
</cp:coreProperties>
</file>